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2C3" w:rsidRPr="00704782" w:rsidRDefault="00EB7D55" w:rsidP="005E12C3">
      <w:pPr>
        <w:suppressAutoHyphens w:val="0"/>
        <w:spacing w:after="0" w:line="240" w:lineRule="auto"/>
        <w:ind w:left="416" w:right="440" w:hanging="10"/>
        <w:jc w:val="center"/>
        <w:outlineLvl w:val="6"/>
        <w:rPr>
          <w:rFonts w:ascii="Times New Roman" w:hAnsi="Times New Roman" w:cs="Times New Roman"/>
          <w:sz w:val="36"/>
          <w:szCs w:val="36"/>
        </w:rPr>
      </w:pPr>
      <w:r>
        <w:rPr>
          <w:rFonts w:ascii="Times New Roman" w:hAnsi="Times New Roman" w:cs="Times New Roman"/>
          <w:noProof/>
          <w:sz w:val="36"/>
          <w:szCs w:val="36"/>
          <w:lang w:eastAsia="ru-RU"/>
        </w:rPr>
        <w:pict>
          <v:rect id="Прямоугольник 3" o:spid="_x0000_s1026" style="position:absolute;left:0;text-align:left;margin-left:471.25pt;margin-top:-40.8pt;width:22.8pt;height:33.6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" fillcolor="white [3212]" strokecolor="white [3212]" strokeweight="2pt"/>
        </w:pict>
      </w:r>
      <w:r>
        <w:rPr>
          <w:rFonts w:ascii="Times New Roman" w:hAnsi="Times New Roman" w:cs="Times New Roman"/>
          <w:noProof/>
          <w:sz w:val="36"/>
          <w:szCs w:val="36"/>
          <w:lang w:eastAsia="ru-RU"/>
        </w:rPr>
        <w:pict>
          <v:rect id="Прямоугольник 1" o:spid="_x0000_s1031" style="position:absolute;left:0;text-align:left;margin-left:448.95pt;margin-top:-40.8pt;width:18.4pt;height:25.9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" fillcolor="window" strokecolor="window" strokeweight="2pt"/>
        </w:pict>
      </w:r>
      <w:r w:rsidR="005E12C3" w:rsidRPr="00704782">
        <w:rPr>
          <w:rFonts w:ascii="Times New Roman" w:hAnsi="Times New Roman" w:cs="Times New Roman"/>
          <w:sz w:val="36"/>
          <w:szCs w:val="36"/>
        </w:rPr>
        <w:t>Общество с ограниченной ответственностью</w:t>
      </w:r>
    </w:p>
    <w:p w:rsidR="005E12C3" w:rsidRPr="00704782" w:rsidRDefault="005E12C3" w:rsidP="005E12C3">
      <w:pPr>
        <w:suppressAutoHyphens w:val="0"/>
        <w:spacing w:after="0" w:line="240" w:lineRule="auto"/>
        <w:ind w:left="416" w:right="440" w:hanging="10"/>
        <w:jc w:val="center"/>
        <w:outlineLvl w:val="6"/>
        <w:rPr>
          <w:rFonts w:ascii="Times New Roman" w:hAnsi="Times New Roman" w:cs="Times New Roman"/>
          <w:sz w:val="36"/>
          <w:szCs w:val="36"/>
        </w:rPr>
      </w:pPr>
      <w:r w:rsidRPr="00704782">
        <w:rPr>
          <w:rFonts w:ascii="Times New Roman" w:hAnsi="Times New Roman" w:cs="Times New Roman"/>
          <w:sz w:val="36"/>
          <w:szCs w:val="36"/>
        </w:rPr>
        <w:t>Проектный институт</w:t>
      </w:r>
    </w:p>
    <w:p w:rsidR="005E12C3" w:rsidRPr="00704782" w:rsidRDefault="005E12C3" w:rsidP="005E12C3">
      <w:pPr>
        <w:suppressAutoHyphens w:val="0"/>
        <w:spacing w:after="0" w:line="240" w:lineRule="auto"/>
        <w:ind w:left="416" w:right="440" w:hanging="10"/>
        <w:jc w:val="center"/>
        <w:rPr>
          <w:rFonts w:ascii="Times New Roman" w:hAnsi="Times New Roman" w:cs="Times New Roman"/>
          <w:b/>
          <w:sz w:val="36"/>
          <w:szCs w:val="36"/>
          <w:lang w:eastAsia="en-US"/>
        </w:rPr>
      </w:pPr>
      <w:r w:rsidRPr="00704782">
        <w:rPr>
          <w:rFonts w:ascii="Times New Roman" w:hAnsi="Times New Roman" w:cs="Times New Roman"/>
          <w:b/>
          <w:sz w:val="36"/>
          <w:szCs w:val="36"/>
          <w:lang w:eastAsia="en-US"/>
        </w:rPr>
        <w:t>"САРАТОВРЕГИОНПРОЕКТ"</w:t>
      </w:r>
    </w:p>
    <w:p w:rsidR="005E12C3" w:rsidRPr="00763BBC" w:rsidRDefault="005E12C3" w:rsidP="005E12C3">
      <w:pPr>
        <w:suppressAutoHyphens w:val="0"/>
        <w:spacing w:after="0" w:line="240" w:lineRule="auto"/>
        <w:ind w:left="416" w:right="440" w:hanging="10"/>
        <w:jc w:val="center"/>
        <w:rPr>
          <w:rFonts w:ascii="Times New Roman" w:hAnsi="Times New Roman" w:cs="Times New Roman"/>
          <w:b/>
          <w:sz w:val="28"/>
          <w:szCs w:val="20"/>
          <w:lang w:eastAsia="en-US"/>
        </w:rPr>
      </w:pPr>
    </w:p>
    <w:p w:rsidR="005E12C3" w:rsidRPr="00763BBC" w:rsidRDefault="005E12C3" w:rsidP="005E12C3">
      <w:pPr>
        <w:suppressAutoHyphens w:val="0"/>
        <w:spacing w:after="0" w:line="240" w:lineRule="auto"/>
        <w:ind w:left="416" w:right="440" w:hanging="10"/>
        <w:jc w:val="center"/>
        <w:rPr>
          <w:rFonts w:ascii="Times New Roman" w:hAnsi="Times New Roman" w:cs="Times New Roman"/>
          <w:sz w:val="20"/>
          <w:szCs w:val="20"/>
          <w:lang w:eastAsia="en-US"/>
        </w:rPr>
      </w:pPr>
    </w:p>
    <w:p w:rsidR="005E12C3" w:rsidRPr="00763BBC" w:rsidRDefault="005E12C3" w:rsidP="005E12C3">
      <w:pPr>
        <w:suppressAutoHyphens w:val="0"/>
        <w:spacing w:after="0" w:line="240" w:lineRule="auto"/>
        <w:ind w:left="416" w:right="440" w:hanging="10"/>
        <w:jc w:val="center"/>
        <w:rPr>
          <w:rFonts w:ascii="Cambria" w:hAnsi="Cambria" w:cs="Times New Roman"/>
          <w:sz w:val="20"/>
          <w:szCs w:val="20"/>
          <w:lang w:eastAsia="en-US"/>
        </w:rPr>
      </w:pPr>
    </w:p>
    <w:p w:rsidR="005E12C3" w:rsidRPr="00763BBC" w:rsidRDefault="005A5A6E" w:rsidP="008E34CF">
      <w:pPr>
        <w:suppressAutoHyphens w:val="0"/>
        <w:spacing w:after="0" w:line="240" w:lineRule="auto"/>
        <w:ind w:right="440" w:hanging="10"/>
        <w:jc w:val="center"/>
        <w:rPr>
          <w:rFonts w:ascii="Times New Roman" w:hAnsi="Times New Roman" w:cs="Times New Roman"/>
          <w:sz w:val="24"/>
          <w:szCs w:val="24"/>
          <w:lang w:eastAsia="en-US"/>
        </w:rPr>
      </w:pPr>
      <w:r w:rsidRPr="005A5A6E">
        <w:rPr>
          <w:rFonts w:ascii="Times New Roman" w:hAnsi="Times New Roman" w:cs="Times New Roman"/>
          <w:sz w:val="24"/>
          <w:szCs w:val="24"/>
          <w:lang w:eastAsia="en-US"/>
        </w:rPr>
        <w:t>СРО-П-176-19102012 от 12.10.2017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rsidR="005E12C3" w:rsidRPr="00763BBC" w:rsidRDefault="005E12C3" w:rsidP="005E12C3">
      <w:pPr>
        <w:suppressAutoHyphens w:val="0"/>
        <w:spacing w:after="0" w:line="240" w:lineRule="auto"/>
        <w:ind w:left="416" w:right="440" w:hanging="10"/>
        <w:jc w:val="center"/>
        <w:rPr>
          <w:rFonts w:ascii="Times New Roman" w:hAnsi="Times New Roman" w:cs="Times New Roman"/>
          <w:sz w:val="20"/>
          <w:szCs w:val="20"/>
          <w:lang w:eastAsia="en-US"/>
        </w:rPr>
      </w:pPr>
    </w:p>
    <w:tbl>
      <w:tblPr>
        <w:tblW w:w="9606" w:type="dxa"/>
        <w:tblLook w:val="04A0"/>
      </w:tblPr>
      <w:tblGrid>
        <w:gridCol w:w="6345"/>
        <w:gridCol w:w="3261"/>
      </w:tblGrid>
      <w:tr w:rsidR="005E12C3" w:rsidRPr="00763BBC" w:rsidTr="00085B85">
        <w:tc>
          <w:tcPr>
            <w:tcW w:w="6345" w:type="dxa"/>
          </w:tcPr>
          <w:p w:rsidR="005E12C3" w:rsidRPr="001737AE" w:rsidRDefault="005E12C3" w:rsidP="001C725F">
            <w:pPr>
              <w:suppressAutoHyphens w:val="0"/>
              <w:spacing w:after="0" w:line="240" w:lineRule="auto"/>
              <w:ind w:right="440"/>
              <w:rPr>
                <w:rFonts w:ascii="Times New Roman" w:hAnsi="Times New Roman" w:cs="Times New Roman"/>
                <w:sz w:val="26"/>
                <w:szCs w:val="26"/>
                <w:lang w:eastAsia="en-US"/>
              </w:rPr>
            </w:pPr>
            <w:r w:rsidRPr="001737AE">
              <w:rPr>
                <w:rFonts w:ascii="Times New Roman" w:hAnsi="Times New Roman" w:cs="Times New Roman"/>
                <w:sz w:val="26"/>
                <w:szCs w:val="26"/>
                <w:lang w:eastAsia="en-US"/>
              </w:rPr>
              <w:t>Заказчик:</w:t>
            </w:r>
            <w:r w:rsidR="00B00285" w:rsidRPr="001737AE">
              <w:rPr>
                <w:rFonts w:ascii="Times New Roman" w:hAnsi="Times New Roman" w:cs="Times New Roman"/>
                <w:sz w:val="26"/>
                <w:szCs w:val="26"/>
                <w:lang w:eastAsia="en-US"/>
              </w:rPr>
              <w:t xml:space="preserve"> </w:t>
            </w:r>
            <w:r w:rsidRPr="001737AE">
              <w:rPr>
                <w:rFonts w:ascii="Times New Roman" w:hAnsi="Times New Roman" w:cs="Times New Roman"/>
                <w:sz w:val="26"/>
                <w:szCs w:val="26"/>
                <w:lang w:eastAsia="en-US"/>
              </w:rPr>
              <w:t xml:space="preserve">Администрация </w:t>
            </w:r>
            <w:r w:rsidR="00704782" w:rsidRPr="001737AE">
              <w:rPr>
                <w:rFonts w:ascii="Times New Roman" w:hAnsi="Times New Roman" w:cs="Times New Roman"/>
                <w:sz w:val="26"/>
                <w:szCs w:val="26"/>
                <w:lang w:eastAsia="en-US"/>
              </w:rPr>
              <w:t>Приволжского</w:t>
            </w:r>
            <w:r w:rsidR="00637B73" w:rsidRPr="001737AE">
              <w:rPr>
                <w:rFonts w:ascii="Times New Roman" w:hAnsi="Times New Roman" w:cs="Times New Roman"/>
                <w:sz w:val="26"/>
                <w:szCs w:val="26"/>
                <w:lang w:eastAsia="en-US"/>
              </w:rPr>
              <w:t xml:space="preserve"> </w:t>
            </w:r>
            <w:r w:rsidRPr="001737AE">
              <w:rPr>
                <w:rFonts w:ascii="Times New Roman" w:hAnsi="Times New Roman" w:cs="Times New Roman"/>
                <w:sz w:val="26"/>
                <w:szCs w:val="26"/>
                <w:lang w:eastAsia="en-US"/>
              </w:rPr>
              <w:t xml:space="preserve">муниципального </w:t>
            </w:r>
            <w:r w:rsidR="00B00285" w:rsidRPr="001737AE">
              <w:rPr>
                <w:rFonts w:ascii="Times New Roman" w:hAnsi="Times New Roman" w:cs="Times New Roman"/>
                <w:sz w:val="26"/>
                <w:szCs w:val="26"/>
                <w:lang w:eastAsia="en-US"/>
              </w:rPr>
              <w:t>образования</w:t>
            </w:r>
            <w:r w:rsidR="00704782" w:rsidRPr="001737AE">
              <w:rPr>
                <w:rFonts w:ascii="Times New Roman" w:hAnsi="Times New Roman" w:cs="Times New Roman"/>
                <w:sz w:val="26"/>
                <w:szCs w:val="26"/>
                <w:lang w:eastAsia="en-US"/>
              </w:rPr>
              <w:t xml:space="preserve"> Марксовского муниципального района Саратовской области</w:t>
            </w:r>
          </w:p>
          <w:p w:rsidR="005E12C3" w:rsidRPr="00763BBC" w:rsidRDefault="005E12C3" w:rsidP="005E12C3">
            <w:pPr>
              <w:suppressAutoHyphens w:val="0"/>
              <w:spacing w:after="0" w:line="240" w:lineRule="auto"/>
              <w:ind w:left="416" w:right="440" w:hanging="10"/>
              <w:jc w:val="both"/>
              <w:rPr>
                <w:rFonts w:ascii="Times New Roman" w:hAnsi="Times New Roman" w:cs="Times New Roman"/>
                <w:sz w:val="24"/>
                <w:szCs w:val="24"/>
                <w:lang w:eastAsia="en-US"/>
              </w:rPr>
            </w:pPr>
          </w:p>
        </w:tc>
        <w:tc>
          <w:tcPr>
            <w:tcW w:w="3261" w:type="dxa"/>
          </w:tcPr>
          <w:p w:rsidR="005A5A6E" w:rsidRPr="005A5A6E" w:rsidRDefault="007744E4" w:rsidP="005A5A6E">
            <w:pPr>
              <w:suppressAutoHyphens w:val="0"/>
              <w:spacing w:after="0" w:line="240" w:lineRule="auto"/>
              <w:ind w:left="416" w:right="440" w:hanging="10"/>
              <w:jc w:val="both"/>
              <w:rPr>
                <w:rFonts w:ascii="Times New Roman" w:hAnsi="Times New Roman" w:cs="Times New Roman"/>
                <w:sz w:val="24"/>
                <w:lang w:val="en-US" w:eastAsia="en-US"/>
              </w:rPr>
            </w:pPr>
            <w:r>
              <w:rPr>
                <w:rFonts w:ascii="Times New Roman" w:hAnsi="Times New Roman" w:cs="Times New Roman"/>
                <w:sz w:val="24"/>
                <w:lang w:eastAsia="en-US"/>
              </w:rPr>
              <w:t>Договор</w:t>
            </w:r>
            <w:r w:rsidR="005A5A6E" w:rsidRPr="005A5A6E">
              <w:rPr>
                <w:rFonts w:ascii="Times New Roman" w:hAnsi="Times New Roman" w:cs="Times New Roman"/>
                <w:sz w:val="24"/>
                <w:lang w:val="en-US" w:eastAsia="en-US"/>
              </w:rPr>
              <w:t xml:space="preserve"> от </w:t>
            </w:r>
            <w:r>
              <w:rPr>
                <w:rFonts w:ascii="Times New Roman" w:hAnsi="Times New Roman" w:cs="Times New Roman"/>
                <w:sz w:val="24"/>
                <w:lang w:eastAsia="en-US"/>
              </w:rPr>
              <w:t>01</w:t>
            </w:r>
            <w:r w:rsidR="005A5A6E" w:rsidRPr="005A5A6E">
              <w:rPr>
                <w:rFonts w:ascii="Times New Roman" w:hAnsi="Times New Roman" w:cs="Times New Roman"/>
                <w:sz w:val="24"/>
                <w:lang w:val="en-US" w:eastAsia="en-US"/>
              </w:rPr>
              <w:t>.0</w:t>
            </w:r>
            <w:r>
              <w:rPr>
                <w:rFonts w:ascii="Times New Roman" w:hAnsi="Times New Roman" w:cs="Times New Roman"/>
                <w:sz w:val="24"/>
                <w:lang w:eastAsia="en-US"/>
              </w:rPr>
              <w:t>8</w:t>
            </w:r>
            <w:r w:rsidR="005A5A6E" w:rsidRPr="005A5A6E">
              <w:rPr>
                <w:rFonts w:ascii="Times New Roman" w:hAnsi="Times New Roman" w:cs="Times New Roman"/>
                <w:sz w:val="24"/>
                <w:lang w:val="en-US" w:eastAsia="en-US"/>
              </w:rPr>
              <w:t xml:space="preserve">.2019г.          </w:t>
            </w:r>
          </w:p>
          <w:p w:rsidR="005E12C3" w:rsidRPr="00763BBC" w:rsidRDefault="005A5A6E" w:rsidP="005A5A6E">
            <w:pPr>
              <w:suppressAutoHyphens w:val="0"/>
              <w:spacing w:after="0" w:line="240" w:lineRule="auto"/>
              <w:ind w:left="416" w:right="440" w:hanging="10"/>
              <w:jc w:val="both"/>
              <w:rPr>
                <w:rFonts w:ascii="Times New Roman" w:hAnsi="Times New Roman" w:cs="Times New Roman"/>
                <w:sz w:val="24"/>
                <w:lang w:val="en-US" w:eastAsia="en-US"/>
              </w:rPr>
            </w:pPr>
            <w:r w:rsidRPr="005A5A6E">
              <w:rPr>
                <w:rFonts w:ascii="Times New Roman" w:hAnsi="Times New Roman" w:cs="Times New Roman"/>
                <w:sz w:val="24"/>
                <w:lang w:val="en-US" w:eastAsia="en-US"/>
              </w:rPr>
              <w:t>№  101</w:t>
            </w:r>
          </w:p>
          <w:p w:rsidR="005E12C3" w:rsidRPr="00763BBC" w:rsidRDefault="005E12C3" w:rsidP="005E12C3">
            <w:pPr>
              <w:suppressAutoHyphens w:val="0"/>
              <w:spacing w:after="0" w:line="240" w:lineRule="auto"/>
              <w:ind w:left="416" w:right="440" w:firstLine="709"/>
              <w:jc w:val="both"/>
              <w:rPr>
                <w:rFonts w:ascii="Times New Roman" w:hAnsi="Times New Roman" w:cs="Times New Roman"/>
                <w:sz w:val="26"/>
                <w:szCs w:val="26"/>
                <w:lang w:val="en-US" w:eastAsia="en-US"/>
              </w:rPr>
            </w:pPr>
          </w:p>
          <w:p w:rsidR="005E12C3" w:rsidRPr="00763BBC" w:rsidRDefault="005E12C3" w:rsidP="005E12C3">
            <w:pPr>
              <w:suppressAutoHyphens w:val="0"/>
              <w:spacing w:after="0" w:line="240" w:lineRule="auto"/>
              <w:ind w:left="416" w:right="440" w:hanging="10"/>
              <w:jc w:val="both"/>
              <w:rPr>
                <w:rFonts w:ascii="Times New Roman" w:hAnsi="Times New Roman" w:cs="Times New Roman"/>
                <w:b/>
                <w:sz w:val="24"/>
                <w:szCs w:val="24"/>
                <w:lang w:val="en-US" w:eastAsia="en-US"/>
              </w:rPr>
            </w:pPr>
          </w:p>
        </w:tc>
      </w:tr>
    </w:tbl>
    <w:p w:rsidR="005E12C3" w:rsidRPr="00763BBC" w:rsidRDefault="005E12C3" w:rsidP="005E12C3">
      <w:pPr>
        <w:suppressAutoHyphens w:val="0"/>
        <w:spacing w:after="0" w:line="240" w:lineRule="auto"/>
        <w:ind w:left="416" w:right="440" w:hanging="10"/>
        <w:jc w:val="center"/>
        <w:rPr>
          <w:rFonts w:ascii="Times New Roman" w:hAnsi="Times New Roman" w:cs="Times New Roman"/>
          <w:sz w:val="20"/>
          <w:szCs w:val="20"/>
          <w:lang w:val="en-US" w:eastAsia="en-US"/>
        </w:rPr>
      </w:pPr>
    </w:p>
    <w:p w:rsidR="005E12C3" w:rsidRPr="00763BBC" w:rsidRDefault="005E12C3" w:rsidP="005E12C3">
      <w:pPr>
        <w:suppressAutoHyphens w:val="0"/>
        <w:spacing w:after="0" w:line="240" w:lineRule="auto"/>
        <w:ind w:left="416" w:right="440" w:hanging="10"/>
        <w:jc w:val="center"/>
        <w:rPr>
          <w:rFonts w:ascii="Times New Roman" w:hAnsi="Times New Roman" w:cs="Times New Roman"/>
          <w:sz w:val="20"/>
          <w:szCs w:val="20"/>
          <w:lang w:val="en-US" w:eastAsia="en-US"/>
        </w:rPr>
      </w:pPr>
    </w:p>
    <w:p w:rsidR="005E12C3" w:rsidRPr="00763BBC" w:rsidRDefault="005E12C3" w:rsidP="005E12C3">
      <w:pPr>
        <w:suppressAutoHyphens w:val="0"/>
        <w:spacing w:after="0" w:line="240" w:lineRule="auto"/>
        <w:ind w:left="416" w:right="440" w:hanging="10"/>
        <w:jc w:val="center"/>
        <w:rPr>
          <w:rFonts w:ascii="Times New Roman" w:hAnsi="Times New Roman" w:cs="Times New Roman"/>
          <w:sz w:val="20"/>
          <w:szCs w:val="20"/>
          <w:lang w:val="en-US" w:eastAsia="en-US"/>
        </w:rPr>
      </w:pPr>
    </w:p>
    <w:p w:rsidR="005E12C3" w:rsidRPr="00763BBC" w:rsidRDefault="005E12C3" w:rsidP="005E12C3">
      <w:pPr>
        <w:suppressAutoHyphens w:val="0"/>
        <w:spacing w:after="0" w:line="240" w:lineRule="auto"/>
        <w:ind w:left="416" w:right="440" w:hanging="10"/>
        <w:jc w:val="center"/>
        <w:rPr>
          <w:rFonts w:ascii="Times New Roman" w:hAnsi="Times New Roman" w:cs="Times New Roman"/>
          <w:b/>
          <w:sz w:val="40"/>
          <w:szCs w:val="40"/>
          <w:lang w:val="en-US" w:eastAsia="en-US"/>
        </w:rPr>
      </w:pPr>
    </w:p>
    <w:p w:rsidR="006240FA" w:rsidRPr="00763BBC" w:rsidRDefault="006240FA" w:rsidP="006240FA">
      <w:pPr>
        <w:suppressAutoHyphens w:val="0"/>
        <w:spacing w:after="0" w:line="240" w:lineRule="auto"/>
        <w:jc w:val="center"/>
        <w:rPr>
          <w:rFonts w:ascii="Times New Roman" w:hAnsi="Times New Roman" w:cs="Times New Roman"/>
          <w:b/>
          <w:sz w:val="32"/>
          <w:szCs w:val="32"/>
          <w:lang w:eastAsia="ru-RU"/>
        </w:rPr>
      </w:pPr>
      <w:r w:rsidRPr="00763BBC">
        <w:rPr>
          <w:rFonts w:ascii="Times New Roman" w:hAnsi="Times New Roman" w:cs="Times New Roman"/>
          <w:b/>
          <w:sz w:val="32"/>
          <w:szCs w:val="32"/>
          <w:lang w:eastAsia="ru-RU"/>
        </w:rPr>
        <w:t>ВНЕСЕН</w:t>
      </w:r>
      <w:r w:rsidR="003D340D" w:rsidRPr="00763BBC">
        <w:rPr>
          <w:rFonts w:ascii="Times New Roman" w:hAnsi="Times New Roman" w:cs="Times New Roman"/>
          <w:b/>
          <w:sz w:val="32"/>
          <w:szCs w:val="32"/>
          <w:lang w:eastAsia="ru-RU"/>
        </w:rPr>
        <w:t>ИЕ ИЗМЕНЕНИЙ В ГЕНЕРАЛЬНЫЙ ПЛАН</w:t>
      </w:r>
    </w:p>
    <w:p w:rsidR="006240FA" w:rsidRPr="00763BBC" w:rsidRDefault="006240FA" w:rsidP="006240FA">
      <w:pPr>
        <w:suppressAutoHyphens w:val="0"/>
        <w:spacing w:after="0" w:line="240" w:lineRule="auto"/>
        <w:jc w:val="center"/>
        <w:rPr>
          <w:rFonts w:ascii="Times New Roman" w:hAnsi="Times New Roman" w:cs="Times New Roman"/>
          <w:b/>
          <w:sz w:val="32"/>
          <w:szCs w:val="32"/>
          <w:lang w:eastAsia="ru-RU"/>
        </w:rPr>
      </w:pPr>
    </w:p>
    <w:p w:rsidR="006240FA" w:rsidRPr="00763BBC" w:rsidRDefault="00793912" w:rsidP="006240FA">
      <w:pPr>
        <w:suppressAutoHyphens w:val="0"/>
        <w:spacing w:after="0" w:line="240" w:lineRule="auto"/>
        <w:jc w:val="center"/>
        <w:rPr>
          <w:rFonts w:ascii="Times New Roman" w:hAnsi="Times New Roman" w:cs="Times New Roman"/>
          <w:b/>
          <w:sz w:val="32"/>
          <w:szCs w:val="32"/>
          <w:lang w:eastAsia="ru-RU"/>
        </w:rPr>
      </w:pPr>
      <w:r w:rsidRPr="00763BBC">
        <w:rPr>
          <w:rFonts w:ascii="Times New Roman" w:hAnsi="Times New Roman" w:cs="Times New Roman"/>
          <w:b/>
          <w:sz w:val="32"/>
          <w:szCs w:val="32"/>
          <w:lang w:eastAsia="ru-RU"/>
        </w:rPr>
        <w:t xml:space="preserve">ПРИВОЛЖСКОЕ </w:t>
      </w:r>
      <w:r w:rsidR="00637B73">
        <w:rPr>
          <w:rFonts w:ascii="Times New Roman" w:hAnsi="Times New Roman" w:cs="Times New Roman"/>
          <w:b/>
          <w:sz w:val="32"/>
          <w:szCs w:val="32"/>
          <w:lang w:eastAsia="ru-RU"/>
        </w:rPr>
        <w:t xml:space="preserve">МУНИЦИПАЛЬНОЕ ОБРАЗОВАНИЕ </w:t>
      </w:r>
      <w:r w:rsidRPr="00763BBC">
        <w:rPr>
          <w:rFonts w:ascii="Times New Roman" w:hAnsi="Times New Roman" w:cs="Times New Roman"/>
          <w:b/>
          <w:sz w:val="32"/>
          <w:szCs w:val="32"/>
          <w:lang w:eastAsia="ru-RU"/>
        </w:rPr>
        <w:t>МАРКСОВСКОГО</w:t>
      </w:r>
      <w:r w:rsidR="001F2701" w:rsidRPr="00763BBC">
        <w:rPr>
          <w:rFonts w:ascii="Times New Roman" w:hAnsi="Times New Roman" w:cs="Times New Roman"/>
          <w:b/>
          <w:sz w:val="32"/>
          <w:szCs w:val="32"/>
          <w:lang w:eastAsia="ru-RU"/>
        </w:rPr>
        <w:t xml:space="preserve"> РАЙОНА </w:t>
      </w:r>
      <w:r w:rsidRPr="00763BBC">
        <w:rPr>
          <w:rFonts w:ascii="Times New Roman" w:hAnsi="Times New Roman" w:cs="Times New Roman"/>
          <w:b/>
          <w:sz w:val="32"/>
          <w:szCs w:val="32"/>
          <w:lang w:eastAsia="ru-RU"/>
        </w:rPr>
        <w:t>САРАТОВСКОЙ</w:t>
      </w:r>
      <w:r w:rsidR="001F2701" w:rsidRPr="00763BBC">
        <w:rPr>
          <w:rFonts w:ascii="Times New Roman" w:hAnsi="Times New Roman" w:cs="Times New Roman"/>
          <w:b/>
          <w:sz w:val="32"/>
          <w:szCs w:val="32"/>
          <w:lang w:eastAsia="ru-RU"/>
        </w:rPr>
        <w:t xml:space="preserve"> ОБЛАСТИ</w:t>
      </w:r>
    </w:p>
    <w:p w:rsidR="006240FA" w:rsidRPr="00763BBC" w:rsidRDefault="006240FA" w:rsidP="006240FA">
      <w:pPr>
        <w:suppressAutoHyphens w:val="0"/>
        <w:spacing w:after="0" w:line="240" w:lineRule="auto"/>
        <w:jc w:val="center"/>
        <w:rPr>
          <w:rFonts w:ascii="Times New Roman" w:hAnsi="Times New Roman" w:cs="Times New Roman"/>
          <w:b/>
          <w:sz w:val="28"/>
          <w:szCs w:val="28"/>
          <w:lang w:eastAsia="ru-RU"/>
        </w:rPr>
      </w:pPr>
    </w:p>
    <w:p w:rsidR="006240FA" w:rsidRPr="00763BBC" w:rsidRDefault="006240FA" w:rsidP="006240FA">
      <w:pPr>
        <w:suppressAutoHyphens w:val="0"/>
        <w:spacing w:after="0" w:line="240" w:lineRule="auto"/>
        <w:rPr>
          <w:rFonts w:ascii="Times New Roman" w:hAnsi="Times New Roman" w:cs="Times New Roman"/>
          <w:sz w:val="20"/>
          <w:szCs w:val="20"/>
          <w:lang w:eastAsia="ru-RU"/>
        </w:rPr>
      </w:pPr>
    </w:p>
    <w:p w:rsidR="006240FA" w:rsidRPr="00763BBC" w:rsidRDefault="0037641F" w:rsidP="006240FA">
      <w:pPr>
        <w:suppressAutoHyphens w:val="0"/>
        <w:spacing w:before="240" w:after="60" w:line="240" w:lineRule="auto"/>
        <w:jc w:val="center"/>
        <w:outlineLvl w:val="6"/>
        <w:rPr>
          <w:rFonts w:ascii="Times New Roman" w:hAnsi="Times New Roman" w:cs="Times New Roman"/>
          <w:b/>
          <w:sz w:val="28"/>
          <w:szCs w:val="28"/>
        </w:rPr>
      </w:pPr>
      <w:r w:rsidRPr="00763BBC">
        <w:rPr>
          <w:rFonts w:ascii="Times New Roman" w:hAnsi="Times New Roman" w:cs="Times New Roman"/>
          <w:b/>
          <w:sz w:val="28"/>
          <w:szCs w:val="28"/>
        </w:rPr>
        <w:t xml:space="preserve">ТОМ </w:t>
      </w:r>
      <w:r w:rsidR="00806C0F" w:rsidRPr="00763BBC">
        <w:rPr>
          <w:rFonts w:ascii="Times New Roman" w:hAnsi="Times New Roman" w:cs="Times New Roman"/>
          <w:b/>
          <w:sz w:val="28"/>
          <w:szCs w:val="28"/>
        </w:rPr>
        <w:t>1</w:t>
      </w:r>
    </w:p>
    <w:p w:rsidR="005E12C3" w:rsidRPr="00763BBC" w:rsidRDefault="006240FA" w:rsidP="006240FA">
      <w:pPr>
        <w:suppressAutoHyphens w:val="0"/>
        <w:spacing w:after="0" w:line="240" w:lineRule="auto"/>
        <w:ind w:left="416" w:right="440" w:hanging="10"/>
        <w:jc w:val="center"/>
        <w:rPr>
          <w:rFonts w:ascii="Times New Roman" w:hAnsi="Times New Roman" w:cs="Times New Roman"/>
          <w:b/>
          <w:sz w:val="28"/>
          <w:szCs w:val="28"/>
          <w:lang w:eastAsia="en-US"/>
        </w:rPr>
      </w:pPr>
      <w:r w:rsidRPr="00763BBC">
        <w:rPr>
          <w:rFonts w:ascii="Times New Roman" w:hAnsi="Times New Roman" w:cs="Times New Roman"/>
          <w:b/>
          <w:sz w:val="32"/>
          <w:szCs w:val="32"/>
          <w:lang w:eastAsia="ru-RU"/>
        </w:rPr>
        <w:t>МАТЕРИАЛЫ ПО ОБОСНОВАНИЮ ГЕНЕРАЛЬНОГО ПЛАНА</w:t>
      </w:r>
    </w:p>
    <w:p w:rsidR="005E12C3" w:rsidRPr="00763BBC" w:rsidRDefault="005E12C3" w:rsidP="005E12C3">
      <w:pPr>
        <w:suppressAutoHyphens w:val="0"/>
        <w:spacing w:after="0" w:line="240" w:lineRule="auto"/>
        <w:ind w:left="416" w:right="440" w:hanging="10"/>
        <w:jc w:val="center"/>
        <w:rPr>
          <w:rFonts w:ascii="Times New Roman" w:hAnsi="Times New Roman" w:cs="Times New Roman"/>
          <w:b/>
          <w:sz w:val="28"/>
          <w:szCs w:val="28"/>
          <w:lang w:eastAsia="en-US"/>
        </w:rPr>
      </w:pPr>
    </w:p>
    <w:p w:rsidR="005E12C3" w:rsidRPr="00763BBC" w:rsidRDefault="005E12C3" w:rsidP="005E12C3">
      <w:pPr>
        <w:suppressAutoHyphens w:val="0"/>
        <w:spacing w:after="0" w:line="240" w:lineRule="auto"/>
        <w:ind w:left="416" w:right="440" w:hanging="10"/>
        <w:jc w:val="center"/>
        <w:rPr>
          <w:rFonts w:ascii="Times New Roman" w:hAnsi="Times New Roman" w:cs="Times New Roman"/>
          <w:b/>
          <w:sz w:val="28"/>
          <w:szCs w:val="28"/>
          <w:lang w:eastAsia="en-US"/>
        </w:rPr>
      </w:pPr>
    </w:p>
    <w:p w:rsidR="005E12C3" w:rsidRPr="00763BBC" w:rsidRDefault="005E12C3" w:rsidP="005E12C3">
      <w:pPr>
        <w:suppressAutoHyphens w:val="0"/>
        <w:spacing w:after="0" w:line="240" w:lineRule="auto"/>
        <w:ind w:left="416" w:right="440" w:hanging="10"/>
        <w:jc w:val="center"/>
        <w:rPr>
          <w:rFonts w:ascii="Times New Roman" w:hAnsi="Times New Roman" w:cs="Times New Roman"/>
          <w:b/>
          <w:sz w:val="28"/>
          <w:szCs w:val="28"/>
          <w:lang w:eastAsia="en-US"/>
        </w:rPr>
      </w:pPr>
    </w:p>
    <w:p w:rsidR="005E12C3" w:rsidRPr="00763BBC" w:rsidRDefault="005E12C3" w:rsidP="005E12C3">
      <w:pPr>
        <w:suppressAutoHyphens w:val="0"/>
        <w:spacing w:after="0" w:line="240" w:lineRule="auto"/>
        <w:ind w:left="416" w:right="440" w:hanging="10"/>
        <w:jc w:val="center"/>
        <w:rPr>
          <w:rFonts w:ascii="Times New Roman" w:hAnsi="Times New Roman" w:cs="Times New Roman"/>
          <w:b/>
          <w:sz w:val="28"/>
          <w:szCs w:val="28"/>
          <w:lang w:eastAsia="en-US"/>
        </w:rPr>
      </w:pPr>
    </w:p>
    <w:p w:rsidR="005E12C3" w:rsidRPr="00763BBC" w:rsidRDefault="005E12C3" w:rsidP="005E12C3">
      <w:pPr>
        <w:suppressAutoHyphens w:val="0"/>
        <w:spacing w:after="0" w:line="240" w:lineRule="auto"/>
        <w:ind w:left="416" w:right="440" w:hanging="10"/>
        <w:jc w:val="center"/>
        <w:rPr>
          <w:rFonts w:ascii="Times New Roman" w:hAnsi="Times New Roman" w:cs="Times New Roman"/>
          <w:b/>
          <w:sz w:val="28"/>
          <w:szCs w:val="28"/>
          <w:lang w:eastAsia="en-US"/>
        </w:rPr>
      </w:pPr>
    </w:p>
    <w:p w:rsidR="005E12C3" w:rsidRPr="00763BBC" w:rsidRDefault="005E12C3" w:rsidP="005E12C3">
      <w:pPr>
        <w:suppressAutoHyphens w:val="0"/>
        <w:spacing w:after="0" w:line="240" w:lineRule="auto"/>
        <w:ind w:left="416" w:right="440" w:hanging="10"/>
        <w:jc w:val="center"/>
        <w:rPr>
          <w:rFonts w:ascii="Times New Roman" w:hAnsi="Times New Roman" w:cs="Times New Roman"/>
          <w:b/>
          <w:sz w:val="28"/>
          <w:szCs w:val="28"/>
          <w:lang w:eastAsia="en-US"/>
        </w:rPr>
      </w:pPr>
    </w:p>
    <w:p w:rsidR="005E12C3" w:rsidRPr="00763BBC" w:rsidRDefault="005E12C3" w:rsidP="005E12C3">
      <w:pPr>
        <w:suppressAutoHyphens w:val="0"/>
        <w:spacing w:after="0" w:line="240" w:lineRule="auto"/>
        <w:ind w:left="416" w:right="440" w:hanging="10"/>
        <w:jc w:val="center"/>
        <w:rPr>
          <w:rFonts w:ascii="Times New Roman" w:hAnsi="Times New Roman" w:cs="Times New Roman"/>
          <w:b/>
          <w:sz w:val="28"/>
          <w:szCs w:val="28"/>
          <w:lang w:eastAsia="en-US"/>
        </w:rPr>
      </w:pPr>
    </w:p>
    <w:p w:rsidR="005E12C3" w:rsidRPr="00763BBC" w:rsidRDefault="005E12C3" w:rsidP="005E12C3">
      <w:pPr>
        <w:suppressAutoHyphens w:val="0"/>
        <w:spacing w:after="0" w:line="240" w:lineRule="auto"/>
        <w:ind w:left="416" w:right="440" w:hanging="10"/>
        <w:jc w:val="center"/>
        <w:rPr>
          <w:rFonts w:ascii="Times New Roman" w:hAnsi="Times New Roman" w:cs="Times New Roman"/>
          <w:b/>
          <w:sz w:val="28"/>
          <w:szCs w:val="28"/>
          <w:lang w:eastAsia="en-US"/>
        </w:rPr>
      </w:pPr>
    </w:p>
    <w:p w:rsidR="005E12C3" w:rsidRPr="00763BBC" w:rsidRDefault="005E12C3" w:rsidP="005E12C3">
      <w:pPr>
        <w:suppressAutoHyphens w:val="0"/>
        <w:spacing w:after="0" w:line="240" w:lineRule="auto"/>
        <w:ind w:left="416" w:right="440" w:hanging="10"/>
        <w:jc w:val="center"/>
        <w:rPr>
          <w:rFonts w:ascii="Times New Roman" w:hAnsi="Times New Roman" w:cs="Times New Roman"/>
          <w:b/>
          <w:sz w:val="28"/>
          <w:szCs w:val="28"/>
          <w:lang w:eastAsia="en-US"/>
        </w:rPr>
      </w:pPr>
    </w:p>
    <w:p w:rsidR="005E12C3" w:rsidRPr="00763BBC" w:rsidRDefault="005E12C3" w:rsidP="005E12C3">
      <w:pPr>
        <w:suppressAutoHyphens w:val="0"/>
        <w:spacing w:after="0" w:line="240" w:lineRule="auto"/>
        <w:ind w:left="416" w:right="440" w:hanging="10"/>
        <w:jc w:val="center"/>
        <w:rPr>
          <w:rFonts w:ascii="Times New Roman" w:hAnsi="Times New Roman" w:cs="Times New Roman"/>
          <w:b/>
          <w:sz w:val="28"/>
          <w:szCs w:val="28"/>
          <w:lang w:eastAsia="en-US"/>
        </w:rPr>
      </w:pPr>
    </w:p>
    <w:p w:rsidR="005E12C3" w:rsidRPr="00763BBC" w:rsidRDefault="005E12C3" w:rsidP="005E12C3">
      <w:pPr>
        <w:suppressAutoHyphens w:val="0"/>
        <w:spacing w:after="0" w:line="240" w:lineRule="auto"/>
        <w:ind w:left="416" w:right="440" w:hanging="10"/>
        <w:jc w:val="center"/>
        <w:rPr>
          <w:rFonts w:ascii="Times New Roman" w:hAnsi="Times New Roman" w:cs="Times New Roman"/>
          <w:b/>
          <w:sz w:val="28"/>
          <w:szCs w:val="28"/>
          <w:lang w:eastAsia="en-US"/>
        </w:rPr>
      </w:pPr>
    </w:p>
    <w:p w:rsidR="006240FA" w:rsidRPr="00763BBC" w:rsidRDefault="006240FA" w:rsidP="005E12C3">
      <w:pPr>
        <w:suppressAutoHyphens w:val="0"/>
        <w:spacing w:after="0" w:line="240" w:lineRule="auto"/>
        <w:ind w:left="416" w:right="440" w:hanging="10"/>
        <w:jc w:val="center"/>
        <w:rPr>
          <w:rFonts w:ascii="Times New Roman" w:hAnsi="Times New Roman" w:cs="Times New Roman"/>
          <w:b/>
          <w:sz w:val="28"/>
          <w:szCs w:val="28"/>
          <w:lang w:eastAsia="en-US"/>
        </w:rPr>
      </w:pPr>
    </w:p>
    <w:p w:rsidR="005E12C3" w:rsidRDefault="005E12C3" w:rsidP="005E12C3">
      <w:pPr>
        <w:suppressAutoHyphens w:val="0"/>
        <w:spacing w:after="0" w:line="240" w:lineRule="auto"/>
        <w:ind w:left="416" w:right="440" w:hanging="10"/>
        <w:jc w:val="center"/>
        <w:rPr>
          <w:rFonts w:ascii="Times New Roman" w:hAnsi="Times New Roman" w:cs="Times New Roman"/>
          <w:b/>
          <w:sz w:val="28"/>
          <w:szCs w:val="28"/>
          <w:lang w:eastAsia="en-US"/>
        </w:rPr>
      </w:pPr>
    </w:p>
    <w:p w:rsidR="00BC1073" w:rsidRPr="00763BBC" w:rsidRDefault="00BC1073" w:rsidP="005E12C3">
      <w:pPr>
        <w:suppressAutoHyphens w:val="0"/>
        <w:spacing w:after="0" w:line="240" w:lineRule="auto"/>
        <w:ind w:left="416" w:right="440" w:hanging="10"/>
        <w:jc w:val="center"/>
        <w:rPr>
          <w:rFonts w:ascii="Times New Roman" w:hAnsi="Times New Roman" w:cs="Times New Roman"/>
          <w:b/>
          <w:sz w:val="28"/>
          <w:szCs w:val="28"/>
          <w:lang w:eastAsia="en-US"/>
        </w:rPr>
      </w:pPr>
    </w:p>
    <w:p w:rsidR="005E12C3" w:rsidRPr="00763BBC" w:rsidRDefault="00BC1073" w:rsidP="005E12C3">
      <w:pPr>
        <w:suppressAutoHyphens w:val="0"/>
        <w:spacing w:after="0" w:line="240" w:lineRule="auto"/>
        <w:ind w:left="416" w:right="440" w:hanging="10"/>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г. </w:t>
      </w:r>
      <w:r w:rsidR="005E12C3" w:rsidRPr="00763BBC">
        <w:rPr>
          <w:rFonts w:ascii="Times New Roman" w:hAnsi="Times New Roman" w:cs="Times New Roman"/>
          <w:b/>
          <w:sz w:val="28"/>
          <w:szCs w:val="28"/>
          <w:lang w:eastAsia="en-US"/>
        </w:rPr>
        <w:t>Саратов 201</w:t>
      </w:r>
      <w:r w:rsidR="001F2701" w:rsidRPr="00763BBC">
        <w:rPr>
          <w:rFonts w:ascii="Times New Roman" w:hAnsi="Times New Roman" w:cs="Times New Roman"/>
          <w:b/>
          <w:sz w:val="28"/>
          <w:szCs w:val="28"/>
          <w:lang w:eastAsia="en-US"/>
        </w:rPr>
        <w:t>9</w:t>
      </w:r>
      <w:r w:rsidR="005E12C3" w:rsidRPr="00763BBC">
        <w:rPr>
          <w:rFonts w:ascii="Times New Roman" w:hAnsi="Times New Roman" w:cs="Times New Roman"/>
          <w:b/>
          <w:sz w:val="28"/>
          <w:szCs w:val="28"/>
          <w:lang w:eastAsia="en-US"/>
        </w:rPr>
        <w:t xml:space="preserve"> г.</w:t>
      </w:r>
    </w:p>
    <w:p w:rsidR="005E12C3" w:rsidRPr="00763BBC" w:rsidRDefault="005E12C3" w:rsidP="005E12C3">
      <w:pPr>
        <w:suppressAutoHyphens w:val="0"/>
        <w:spacing w:after="0" w:line="240" w:lineRule="auto"/>
        <w:ind w:left="416" w:right="440" w:hanging="10"/>
        <w:jc w:val="center"/>
        <w:outlineLvl w:val="6"/>
        <w:rPr>
          <w:rFonts w:ascii="Cambria" w:hAnsi="Cambria" w:cs="Times New Roman"/>
          <w:i/>
          <w:sz w:val="36"/>
          <w:szCs w:val="36"/>
        </w:rPr>
      </w:pPr>
    </w:p>
    <w:p w:rsidR="007C661F" w:rsidRPr="00763BBC" w:rsidRDefault="007C661F" w:rsidP="005E12C3">
      <w:pPr>
        <w:suppressAutoHyphens w:val="0"/>
        <w:spacing w:after="0" w:line="240" w:lineRule="auto"/>
        <w:ind w:left="416" w:right="440" w:hanging="10"/>
        <w:jc w:val="center"/>
        <w:outlineLvl w:val="6"/>
        <w:rPr>
          <w:rFonts w:ascii="Cambria" w:hAnsi="Cambria" w:cs="Times New Roman"/>
          <w:i/>
          <w:sz w:val="36"/>
          <w:szCs w:val="36"/>
        </w:rPr>
        <w:sectPr w:rsidR="007C661F" w:rsidRPr="00763BBC" w:rsidSect="00085B85">
          <w:headerReference w:type="even" r:id="rId8"/>
          <w:headerReference w:type="default" r:id="rId9"/>
          <w:footerReference w:type="even" r:id="rId10"/>
          <w:footerReference w:type="default" r:id="rId11"/>
          <w:headerReference w:type="first" r:id="rId12"/>
          <w:footerReference w:type="first" r:id="rId13"/>
          <w:pgSz w:w="11900" w:h="16840" w:code="9"/>
          <w:pgMar w:top="1134" w:right="1134" w:bottom="1134" w:left="1134" w:header="432" w:footer="331" w:gutter="0"/>
          <w:cols w:space="720"/>
        </w:sectPr>
      </w:pPr>
    </w:p>
    <w:p w:rsidR="005E12C3" w:rsidRPr="00704782" w:rsidRDefault="00EB7D55" w:rsidP="005E12C3">
      <w:pPr>
        <w:suppressAutoHyphens w:val="0"/>
        <w:spacing w:after="0" w:line="240" w:lineRule="auto"/>
        <w:ind w:left="416" w:right="440" w:hanging="10"/>
        <w:jc w:val="center"/>
        <w:outlineLvl w:val="6"/>
        <w:rPr>
          <w:rFonts w:ascii="Cambria" w:hAnsi="Cambria" w:cs="Times New Roman"/>
          <w:sz w:val="36"/>
          <w:szCs w:val="36"/>
        </w:rPr>
      </w:pPr>
      <w:r>
        <w:rPr>
          <w:rFonts w:ascii="Cambria" w:hAnsi="Cambria" w:cs="Times New Roman"/>
          <w:noProof/>
          <w:sz w:val="36"/>
          <w:szCs w:val="36"/>
          <w:lang w:eastAsia="ru-RU"/>
        </w:rPr>
        <w:lastRenderedPageBreak/>
        <w:pict>
          <v:rect id="Прямоугольник 5" o:spid="_x0000_s1030" style="position:absolute;left:0;text-align:left;margin-left:471.25pt;margin-top:-40.8pt;width:18.15pt;height:22.4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" fillcolor="white [3212]" strokecolor="white [3212]" strokeweight="2pt"/>
        </w:pict>
      </w:r>
      <w:r w:rsidR="005E12C3" w:rsidRPr="00704782">
        <w:rPr>
          <w:rFonts w:ascii="Cambria" w:hAnsi="Cambria" w:cs="Times New Roman"/>
          <w:sz w:val="36"/>
          <w:szCs w:val="36"/>
        </w:rPr>
        <w:t>Общество с ограниченной ответственностью</w:t>
      </w:r>
    </w:p>
    <w:p w:rsidR="005E12C3" w:rsidRPr="00704782" w:rsidRDefault="00EB7D55" w:rsidP="005E12C3">
      <w:pPr>
        <w:suppressAutoHyphens w:val="0"/>
        <w:spacing w:after="0" w:line="240" w:lineRule="auto"/>
        <w:ind w:left="416" w:right="440" w:hanging="10"/>
        <w:jc w:val="center"/>
        <w:outlineLvl w:val="6"/>
        <w:rPr>
          <w:rFonts w:ascii="Cambria" w:hAnsi="Cambria" w:cs="Times New Roman"/>
          <w:sz w:val="36"/>
          <w:szCs w:val="36"/>
        </w:rPr>
      </w:pPr>
      <w:r w:rsidRPr="00EB7D55">
        <w:rPr>
          <w:rFonts w:ascii="Times New Roman" w:hAnsi="Times New Roman" w:cs="Times New Roman"/>
          <w:noProof/>
          <w:sz w:val="36"/>
          <w:szCs w:val="36"/>
          <w:lang w:eastAsia="ru-RU"/>
        </w:rPr>
        <w:pict>
          <v:rect id="Прямоугольник 2" o:spid="_x0000_s1029" style="position:absolute;left:0;text-align:left;margin-left:444.75pt;margin-top:-39.1pt;width:26.8pt;height:25.95pt;z-index:2516602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" fillcolor="window" strokecolor="window" strokeweight="2pt"/>
        </w:pict>
      </w:r>
      <w:r w:rsidR="005E12C3" w:rsidRPr="00704782">
        <w:rPr>
          <w:rFonts w:ascii="Cambria" w:hAnsi="Cambria" w:cs="Times New Roman"/>
          <w:sz w:val="36"/>
          <w:szCs w:val="36"/>
        </w:rPr>
        <w:t>Проектный институт</w:t>
      </w:r>
    </w:p>
    <w:p w:rsidR="005E12C3" w:rsidRPr="00704782" w:rsidRDefault="005E12C3" w:rsidP="005E12C3">
      <w:pPr>
        <w:suppressAutoHyphens w:val="0"/>
        <w:spacing w:after="0" w:line="240" w:lineRule="auto"/>
        <w:ind w:left="416" w:right="440" w:hanging="10"/>
        <w:jc w:val="center"/>
        <w:rPr>
          <w:rFonts w:ascii="Times New Roman" w:hAnsi="Times New Roman" w:cs="Times New Roman"/>
          <w:b/>
          <w:sz w:val="36"/>
          <w:szCs w:val="36"/>
          <w:lang w:eastAsia="en-US"/>
        </w:rPr>
      </w:pPr>
      <w:r w:rsidRPr="00704782">
        <w:rPr>
          <w:rFonts w:ascii="Cambria" w:hAnsi="Cambria" w:cs="Times New Roman"/>
          <w:b/>
          <w:sz w:val="36"/>
          <w:szCs w:val="36"/>
          <w:lang w:eastAsia="en-US"/>
        </w:rPr>
        <w:t>"САРАТОВРЕГИОНПРОЕКТ"</w:t>
      </w:r>
    </w:p>
    <w:p w:rsidR="005E12C3" w:rsidRPr="00763BBC" w:rsidRDefault="00EB7D55" w:rsidP="005E12C3">
      <w:pPr>
        <w:suppressAutoHyphens w:val="0"/>
        <w:spacing w:after="0" w:line="240" w:lineRule="auto"/>
        <w:ind w:left="416" w:right="440" w:hanging="10"/>
        <w:jc w:val="center"/>
        <w:rPr>
          <w:rFonts w:ascii="Times New Roman" w:hAnsi="Times New Roman" w:cs="Times New Roman"/>
          <w:b/>
          <w:sz w:val="28"/>
          <w:szCs w:val="20"/>
          <w:lang w:eastAsia="en-US"/>
        </w:rPr>
      </w:pPr>
      <w:r w:rsidRPr="00EB7D55">
        <w:rPr>
          <w:rFonts w:ascii="Times New Roman" w:hAnsi="Times New Roman" w:cs="Times New Roman"/>
          <w:i/>
          <w:noProof/>
          <w:sz w:val="36"/>
          <w:szCs w:val="36"/>
          <w:lang w:eastAsia="ru-RU"/>
        </w:rPr>
        <w:pict>
          <v:rect id="Прямоугольник 4" o:spid="_x0000_s1028" style="position:absolute;left:0;text-align:left;margin-left:474.75pt;margin-top:-40.05pt;width:22.8pt;height:33.6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" fillcolor="white [3212]" strokecolor="white [3212]" strokeweight="2pt"/>
        </w:pict>
      </w:r>
    </w:p>
    <w:p w:rsidR="005E12C3" w:rsidRPr="00763BBC" w:rsidRDefault="005E12C3" w:rsidP="005E12C3">
      <w:pPr>
        <w:suppressAutoHyphens w:val="0"/>
        <w:spacing w:after="0" w:line="240" w:lineRule="auto"/>
        <w:ind w:left="416" w:right="440" w:hanging="10"/>
        <w:jc w:val="center"/>
        <w:rPr>
          <w:rFonts w:ascii="Times New Roman" w:hAnsi="Times New Roman" w:cs="Times New Roman"/>
          <w:sz w:val="20"/>
          <w:szCs w:val="20"/>
          <w:lang w:eastAsia="en-US"/>
        </w:rPr>
      </w:pPr>
    </w:p>
    <w:p w:rsidR="005E12C3" w:rsidRPr="00763BBC" w:rsidRDefault="005E12C3" w:rsidP="005E12C3">
      <w:pPr>
        <w:suppressAutoHyphens w:val="0"/>
        <w:spacing w:after="0" w:line="240" w:lineRule="auto"/>
        <w:ind w:left="416" w:right="440" w:hanging="10"/>
        <w:jc w:val="center"/>
        <w:rPr>
          <w:rFonts w:ascii="Cambria" w:hAnsi="Cambria" w:cs="Times New Roman"/>
          <w:sz w:val="20"/>
          <w:szCs w:val="20"/>
          <w:lang w:eastAsia="en-US"/>
        </w:rPr>
      </w:pPr>
    </w:p>
    <w:p w:rsidR="005E12C3" w:rsidRPr="00763BBC" w:rsidRDefault="005E12C3" w:rsidP="005E12C3">
      <w:pPr>
        <w:suppressAutoHyphens w:val="0"/>
        <w:spacing w:after="0" w:line="240" w:lineRule="auto"/>
        <w:ind w:left="416" w:right="440" w:hanging="10"/>
        <w:jc w:val="center"/>
        <w:rPr>
          <w:rFonts w:ascii="Times New Roman" w:hAnsi="Times New Roman" w:cs="Times New Roman"/>
          <w:sz w:val="20"/>
          <w:szCs w:val="20"/>
          <w:lang w:eastAsia="en-US"/>
        </w:rPr>
      </w:pPr>
    </w:p>
    <w:p w:rsidR="005A5A6E" w:rsidRPr="00763BBC" w:rsidRDefault="005A5A6E" w:rsidP="005A5A6E">
      <w:pPr>
        <w:suppressAutoHyphens w:val="0"/>
        <w:spacing w:after="0" w:line="240" w:lineRule="auto"/>
        <w:ind w:right="440" w:hanging="10"/>
        <w:jc w:val="center"/>
        <w:rPr>
          <w:rFonts w:ascii="Times New Roman" w:hAnsi="Times New Roman" w:cs="Times New Roman"/>
          <w:sz w:val="24"/>
          <w:szCs w:val="24"/>
          <w:lang w:eastAsia="en-US"/>
        </w:rPr>
      </w:pPr>
      <w:r w:rsidRPr="005A5A6E">
        <w:rPr>
          <w:rFonts w:ascii="Times New Roman" w:hAnsi="Times New Roman" w:cs="Times New Roman"/>
          <w:sz w:val="24"/>
          <w:szCs w:val="24"/>
          <w:lang w:eastAsia="en-US"/>
        </w:rPr>
        <w:t>СРО-П-176-19102012 от 12.10.2017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rsidR="005A5A6E" w:rsidRPr="00763BBC" w:rsidRDefault="005A5A6E" w:rsidP="005A5A6E">
      <w:pPr>
        <w:suppressAutoHyphens w:val="0"/>
        <w:spacing w:after="0" w:line="240" w:lineRule="auto"/>
        <w:ind w:left="416" w:right="440" w:hanging="10"/>
        <w:jc w:val="center"/>
        <w:rPr>
          <w:rFonts w:ascii="Times New Roman" w:hAnsi="Times New Roman" w:cs="Times New Roman"/>
          <w:sz w:val="20"/>
          <w:szCs w:val="20"/>
          <w:lang w:eastAsia="en-US"/>
        </w:rPr>
      </w:pPr>
    </w:p>
    <w:tbl>
      <w:tblPr>
        <w:tblW w:w="9606" w:type="dxa"/>
        <w:tblLook w:val="04A0"/>
      </w:tblPr>
      <w:tblGrid>
        <w:gridCol w:w="6345"/>
        <w:gridCol w:w="3261"/>
      </w:tblGrid>
      <w:tr w:rsidR="005A5A6E" w:rsidRPr="00763BBC" w:rsidTr="00704782">
        <w:tc>
          <w:tcPr>
            <w:tcW w:w="6345" w:type="dxa"/>
          </w:tcPr>
          <w:p w:rsidR="00704782" w:rsidRPr="001737AE" w:rsidRDefault="00704782" w:rsidP="00704782">
            <w:pPr>
              <w:suppressAutoHyphens w:val="0"/>
              <w:spacing w:after="0" w:line="240" w:lineRule="auto"/>
              <w:ind w:right="440"/>
              <w:rPr>
                <w:rFonts w:ascii="Times New Roman" w:hAnsi="Times New Roman" w:cs="Times New Roman"/>
                <w:sz w:val="26"/>
                <w:szCs w:val="26"/>
                <w:lang w:eastAsia="en-US"/>
              </w:rPr>
            </w:pPr>
            <w:r w:rsidRPr="001737AE">
              <w:rPr>
                <w:rFonts w:ascii="Times New Roman" w:hAnsi="Times New Roman" w:cs="Times New Roman"/>
                <w:sz w:val="26"/>
                <w:szCs w:val="26"/>
                <w:lang w:eastAsia="en-US"/>
              </w:rPr>
              <w:t>Заказчик: Администрация Приволжского муниципального образования Марксовского муниципального района Саратовской области</w:t>
            </w:r>
          </w:p>
          <w:p w:rsidR="005A5A6E" w:rsidRPr="00763BBC" w:rsidRDefault="005A5A6E" w:rsidP="005A5A6E">
            <w:pPr>
              <w:suppressAutoHyphens w:val="0"/>
              <w:spacing w:after="0" w:line="240" w:lineRule="auto"/>
              <w:ind w:left="416" w:right="440" w:hanging="10"/>
              <w:jc w:val="center"/>
              <w:rPr>
                <w:rFonts w:ascii="Times New Roman" w:hAnsi="Times New Roman" w:cs="Times New Roman"/>
                <w:sz w:val="24"/>
                <w:szCs w:val="24"/>
                <w:lang w:eastAsia="en-US"/>
              </w:rPr>
            </w:pPr>
          </w:p>
        </w:tc>
        <w:tc>
          <w:tcPr>
            <w:tcW w:w="3261" w:type="dxa"/>
          </w:tcPr>
          <w:p w:rsidR="005A5A6E" w:rsidRPr="005A5A6E" w:rsidRDefault="007744E4" w:rsidP="005A5A6E">
            <w:pPr>
              <w:suppressAutoHyphens w:val="0"/>
              <w:spacing w:after="0" w:line="240" w:lineRule="auto"/>
              <w:ind w:left="416" w:right="440" w:hanging="10"/>
              <w:jc w:val="center"/>
              <w:rPr>
                <w:rFonts w:ascii="Times New Roman" w:hAnsi="Times New Roman" w:cs="Times New Roman"/>
                <w:sz w:val="24"/>
                <w:lang w:val="en-US" w:eastAsia="en-US"/>
              </w:rPr>
            </w:pPr>
            <w:r>
              <w:rPr>
                <w:rFonts w:ascii="Times New Roman" w:hAnsi="Times New Roman" w:cs="Times New Roman"/>
                <w:sz w:val="24"/>
                <w:lang w:eastAsia="en-US"/>
              </w:rPr>
              <w:t>Договор</w:t>
            </w:r>
            <w:r w:rsidR="005A5A6E" w:rsidRPr="005A5A6E">
              <w:rPr>
                <w:rFonts w:ascii="Times New Roman" w:hAnsi="Times New Roman" w:cs="Times New Roman"/>
                <w:sz w:val="24"/>
                <w:lang w:val="en-US" w:eastAsia="en-US"/>
              </w:rPr>
              <w:t xml:space="preserve"> от </w:t>
            </w:r>
            <w:r>
              <w:rPr>
                <w:rFonts w:ascii="Times New Roman" w:hAnsi="Times New Roman" w:cs="Times New Roman"/>
                <w:sz w:val="24"/>
                <w:lang w:eastAsia="en-US"/>
              </w:rPr>
              <w:t>01</w:t>
            </w:r>
            <w:r w:rsidR="005A5A6E" w:rsidRPr="005A5A6E">
              <w:rPr>
                <w:rFonts w:ascii="Times New Roman" w:hAnsi="Times New Roman" w:cs="Times New Roman"/>
                <w:sz w:val="24"/>
                <w:lang w:val="en-US" w:eastAsia="en-US"/>
              </w:rPr>
              <w:t>.0</w:t>
            </w:r>
            <w:r>
              <w:rPr>
                <w:rFonts w:ascii="Times New Roman" w:hAnsi="Times New Roman" w:cs="Times New Roman"/>
                <w:sz w:val="24"/>
                <w:lang w:eastAsia="en-US"/>
              </w:rPr>
              <w:t>8</w:t>
            </w:r>
            <w:r w:rsidR="005A5A6E" w:rsidRPr="005A5A6E">
              <w:rPr>
                <w:rFonts w:ascii="Times New Roman" w:hAnsi="Times New Roman" w:cs="Times New Roman"/>
                <w:sz w:val="24"/>
                <w:lang w:val="en-US" w:eastAsia="en-US"/>
              </w:rPr>
              <w:t>.2019г.</w:t>
            </w:r>
          </w:p>
          <w:p w:rsidR="005A5A6E" w:rsidRPr="00763BBC" w:rsidRDefault="005A5A6E" w:rsidP="005A5A6E">
            <w:pPr>
              <w:suppressAutoHyphens w:val="0"/>
              <w:spacing w:after="0" w:line="240" w:lineRule="auto"/>
              <w:ind w:left="416" w:right="440" w:hanging="10"/>
              <w:jc w:val="center"/>
              <w:rPr>
                <w:rFonts w:ascii="Times New Roman" w:hAnsi="Times New Roman" w:cs="Times New Roman"/>
                <w:sz w:val="24"/>
                <w:lang w:val="en-US" w:eastAsia="en-US"/>
              </w:rPr>
            </w:pPr>
            <w:r w:rsidRPr="005A5A6E">
              <w:rPr>
                <w:rFonts w:ascii="Times New Roman" w:hAnsi="Times New Roman" w:cs="Times New Roman"/>
                <w:sz w:val="24"/>
                <w:lang w:val="en-US" w:eastAsia="en-US"/>
              </w:rPr>
              <w:t>№  101</w:t>
            </w:r>
          </w:p>
          <w:p w:rsidR="005A5A6E" w:rsidRPr="00763BBC" w:rsidRDefault="005A5A6E" w:rsidP="005A5A6E">
            <w:pPr>
              <w:suppressAutoHyphens w:val="0"/>
              <w:spacing w:after="0" w:line="240" w:lineRule="auto"/>
              <w:ind w:left="416" w:right="440" w:firstLine="709"/>
              <w:jc w:val="center"/>
              <w:rPr>
                <w:rFonts w:ascii="Times New Roman" w:hAnsi="Times New Roman" w:cs="Times New Roman"/>
                <w:sz w:val="26"/>
                <w:szCs w:val="26"/>
                <w:lang w:val="en-US" w:eastAsia="en-US"/>
              </w:rPr>
            </w:pPr>
          </w:p>
          <w:p w:rsidR="005A5A6E" w:rsidRPr="00763BBC" w:rsidRDefault="005A5A6E" w:rsidP="005A5A6E">
            <w:pPr>
              <w:suppressAutoHyphens w:val="0"/>
              <w:spacing w:after="0" w:line="240" w:lineRule="auto"/>
              <w:ind w:left="416" w:right="440" w:hanging="10"/>
              <w:jc w:val="center"/>
              <w:rPr>
                <w:rFonts w:ascii="Times New Roman" w:hAnsi="Times New Roman" w:cs="Times New Roman"/>
                <w:b/>
                <w:sz w:val="24"/>
                <w:szCs w:val="24"/>
                <w:lang w:val="en-US" w:eastAsia="en-US"/>
              </w:rPr>
            </w:pPr>
          </w:p>
        </w:tc>
      </w:tr>
    </w:tbl>
    <w:p w:rsidR="005A5A6E" w:rsidRDefault="005A5A6E" w:rsidP="005A5A6E">
      <w:pPr>
        <w:suppressAutoHyphens w:val="0"/>
        <w:spacing w:after="0" w:line="240" w:lineRule="auto"/>
        <w:ind w:left="416" w:right="440" w:hanging="10"/>
        <w:jc w:val="center"/>
        <w:rPr>
          <w:rFonts w:ascii="Times New Roman" w:hAnsi="Times New Roman" w:cs="Times New Roman"/>
          <w:sz w:val="20"/>
          <w:szCs w:val="20"/>
          <w:lang w:eastAsia="en-US"/>
        </w:rPr>
      </w:pPr>
    </w:p>
    <w:p w:rsidR="001142FB" w:rsidRPr="001142FB" w:rsidRDefault="001142FB" w:rsidP="005A5A6E">
      <w:pPr>
        <w:suppressAutoHyphens w:val="0"/>
        <w:spacing w:after="0" w:line="240" w:lineRule="auto"/>
        <w:ind w:left="416" w:right="440" w:hanging="10"/>
        <w:jc w:val="center"/>
        <w:rPr>
          <w:rFonts w:ascii="Times New Roman" w:hAnsi="Times New Roman" w:cs="Times New Roman"/>
          <w:sz w:val="20"/>
          <w:szCs w:val="20"/>
          <w:lang w:eastAsia="en-US"/>
        </w:rPr>
      </w:pPr>
    </w:p>
    <w:p w:rsidR="005E12C3" w:rsidRPr="00763BBC" w:rsidRDefault="005E12C3" w:rsidP="005E12C3">
      <w:pPr>
        <w:suppressAutoHyphens w:val="0"/>
        <w:spacing w:after="0" w:line="240" w:lineRule="auto"/>
        <w:ind w:left="416" w:right="440" w:hanging="10"/>
        <w:jc w:val="center"/>
        <w:rPr>
          <w:rFonts w:ascii="Times New Roman" w:hAnsi="Times New Roman" w:cs="Times New Roman"/>
          <w:sz w:val="20"/>
          <w:szCs w:val="20"/>
          <w:lang w:val="en-US" w:eastAsia="en-US"/>
        </w:rPr>
      </w:pPr>
    </w:p>
    <w:p w:rsidR="005E12C3" w:rsidRPr="00763BBC" w:rsidRDefault="005E12C3" w:rsidP="005E12C3">
      <w:pPr>
        <w:suppressAutoHyphens w:val="0"/>
        <w:spacing w:after="0" w:line="240" w:lineRule="auto"/>
        <w:ind w:left="416" w:right="440" w:hanging="10"/>
        <w:jc w:val="center"/>
        <w:rPr>
          <w:rFonts w:ascii="Times New Roman" w:hAnsi="Times New Roman" w:cs="Times New Roman"/>
          <w:sz w:val="20"/>
          <w:szCs w:val="20"/>
          <w:lang w:val="en-US" w:eastAsia="en-US"/>
        </w:rPr>
      </w:pPr>
    </w:p>
    <w:p w:rsidR="006240FA" w:rsidRPr="00763BBC" w:rsidRDefault="006240FA" w:rsidP="006240FA">
      <w:pPr>
        <w:suppressAutoHyphens w:val="0"/>
        <w:spacing w:after="0" w:line="240" w:lineRule="auto"/>
        <w:jc w:val="center"/>
        <w:rPr>
          <w:rFonts w:ascii="Times New Roman" w:hAnsi="Times New Roman" w:cs="Times New Roman"/>
          <w:b/>
          <w:sz w:val="32"/>
          <w:szCs w:val="32"/>
          <w:lang w:eastAsia="ru-RU"/>
        </w:rPr>
      </w:pPr>
      <w:r w:rsidRPr="00763BBC">
        <w:rPr>
          <w:rFonts w:ascii="Times New Roman" w:hAnsi="Times New Roman" w:cs="Times New Roman"/>
          <w:b/>
          <w:sz w:val="32"/>
          <w:szCs w:val="32"/>
          <w:lang w:eastAsia="ru-RU"/>
        </w:rPr>
        <w:t xml:space="preserve">ВНЕСЕНИЕ ИЗМЕНЕНИЙ В ГЕНЕРАЛЬНЫЙ ПЛАН </w:t>
      </w:r>
    </w:p>
    <w:p w:rsidR="006240FA" w:rsidRPr="00763BBC" w:rsidRDefault="006240FA" w:rsidP="006240FA">
      <w:pPr>
        <w:suppressAutoHyphens w:val="0"/>
        <w:spacing w:after="0" w:line="240" w:lineRule="auto"/>
        <w:jc w:val="center"/>
        <w:rPr>
          <w:rFonts w:ascii="Times New Roman" w:hAnsi="Times New Roman" w:cs="Times New Roman"/>
          <w:b/>
          <w:sz w:val="32"/>
          <w:szCs w:val="32"/>
          <w:lang w:eastAsia="ru-RU"/>
        </w:rPr>
      </w:pPr>
    </w:p>
    <w:p w:rsidR="006240FA" w:rsidRPr="00763BBC" w:rsidRDefault="00793912" w:rsidP="006240FA">
      <w:pPr>
        <w:suppressAutoHyphens w:val="0"/>
        <w:spacing w:after="0" w:line="240" w:lineRule="auto"/>
        <w:jc w:val="center"/>
        <w:rPr>
          <w:rFonts w:ascii="Times New Roman" w:hAnsi="Times New Roman" w:cs="Times New Roman"/>
          <w:b/>
          <w:sz w:val="28"/>
          <w:szCs w:val="28"/>
          <w:lang w:eastAsia="ru-RU"/>
        </w:rPr>
      </w:pPr>
      <w:r w:rsidRPr="00763BBC">
        <w:rPr>
          <w:rFonts w:ascii="Times New Roman" w:hAnsi="Times New Roman" w:cs="Times New Roman"/>
          <w:b/>
          <w:sz w:val="32"/>
          <w:szCs w:val="32"/>
          <w:lang w:eastAsia="ru-RU"/>
        </w:rPr>
        <w:t>ПРИВОЛЖСКОЕ МУНИЦИПАЛЬНОЕ ОБРАЗОВАНИЕ  МАРКСОВСКОГО РАЙОНА САРАТОВСКОЙ ОБЛАСТИ</w:t>
      </w:r>
    </w:p>
    <w:p w:rsidR="006240FA" w:rsidRPr="00763BBC" w:rsidRDefault="006240FA" w:rsidP="006240FA">
      <w:pPr>
        <w:suppressAutoHyphens w:val="0"/>
        <w:spacing w:after="0" w:line="240" w:lineRule="auto"/>
        <w:rPr>
          <w:rFonts w:ascii="Times New Roman" w:hAnsi="Times New Roman" w:cs="Times New Roman"/>
          <w:sz w:val="20"/>
          <w:szCs w:val="20"/>
          <w:lang w:eastAsia="ru-RU"/>
        </w:rPr>
      </w:pPr>
    </w:p>
    <w:p w:rsidR="006240FA" w:rsidRPr="00763BBC" w:rsidRDefault="0037641F" w:rsidP="006240FA">
      <w:pPr>
        <w:suppressAutoHyphens w:val="0"/>
        <w:spacing w:before="240" w:after="60" w:line="240" w:lineRule="auto"/>
        <w:jc w:val="center"/>
        <w:outlineLvl w:val="6"/>
        <w:rPr>
          <w:rFonts w:ascii="Times New Roman" w:hAnsi="Times New Roman" w:cs="Times New Roman"/>
          <w:b/>
          <w:sz w:val="28"/>
          <w:szCs w:val="28"/>
        </w:rPr>
      </w:pPr>
      <w:r w:rsidRPr="00763BBC">
        <w:rPr>
          <w:rFonts w:ascii="Times New Roman" w:hAnsi="Times New Roman" w:cs="Times New Roman"/>
          <w:b/>
          <w:sz w:val="28"/>
          <w:szCs w:val="28"/>
        </w:rPr>
        <w:t xml:space="preserve">ТОМ </w:t>
      </w:r>
      <w:r w:rsidR="00806C0F" w:rsidRPr="00763BBC">
        <w:rPr>
          <w:rFonts w:ascii="Times New Roman" w:hAnsi="Times New Roman" w:cs="Times New Roman"/>
          <w:b/>
          <w:sz w:val="28"/>
          <w:szCs w:val="28"/>
        </w:rPr>
        <w:t>1</w:t>
      </w:r>
    </w:p>
    <w:p w:rsidR="005E12C3" w:rsidRPr="00763BBC" w:rsidRDefault="006240FA" w:rsidP="006240FA">
      <w:pPr>
        <w:suppressAutoHyphens w:val="0"/>
        <w:spacing w:after="0" w:line="240" w:lineRule="auto"/>
        <w:ind w:left="416" w:right="440" w:hanging="10"/>
        <w:jc w:val="center"/>
        <w:rPr>
          <w:rFonts w:ascii="Times New Roman" w:hAnsi="Times New Roman" w:cs="Times New Roman"/>
          <w:sz w:val="20"/>
          <w:szCs w:val="20"/>
          <w:lang w:eastAsia="en-US"/>
        </w:rPr>
      </w:pPr>
      <w:r w:rsidRPr="00763BBC">
        <w:rPr>
          <w:rFonts w:ascii="Times New Roman" w:hAnsi="Times New Roman" w:cs="Times New Roman"/>
          <w:b/>
          <w:sz w:val="32"/>
          <w:szCs w:val="32"/>
          <w:lang w:eastAsia="ru-RU"/>
        </w:rPr>
        <w:t>МАТЕРИАЛЫ ПО ОБОСНОВАНИЮ ГЕНЕРАЛЬНОГО ПЛАНА</w:t>
      </w:r>
    </w:p>
    <w:p w:rsidR="005E12C3" w:rsidRPr="00763BBC" w:rsidRDefault="005E12C3" w:rsidP="005E12C3">
      <w:pPr>
        <w:suppressAutoHyphens w:val="0"/>
        <w:spacing w:after="0" w:line="240" w:lineRule="auto"/>
        <w:ind w:left="416" w:right="440" w:hanging="10"/>
        <w:jc w:val="center"/>
        <w:rPr>
          <w:rFonts w:ascii="Times New Roman" w:hAnsi="Times New Roman" w:cs="Times New Roman"/>
          <w:sz w:val="20"/>
          <w:szCs w:val="20"/>
          <w:lang w:eastAsia="en-US"/>
        </w:rPr>
      </w:pPr>
    </w:p>
    <w:p w:rsidR="005E12C3" w:rsidRPr="00763BBC" w:rsidRDefault="005E12C3" w:rsidP="005E12C3">
      <w:pPr>
        <w:suppressAutoHyphens w:val="0"/>
        <w:spacing w:after="0" w:line="240" w:lineRule="auto"/>
        <w:ind w:left="416" w:right="440" w:hanging="10"/>
        <w:jc w:val="both"/>
        <w:rPr>
          <w:rFonts w:ascii="Times New Roman" w:hAnsi="Times New Roman" w:cs="Times New Roman"/>
          <w:sz w:val="20"/>
          <w:szCs w:val="20"/>
          <w:lang w:eastAsia="en-US"/>
        </w:rPr>
      </w:pPr>
    </w:p>
    <w:p w:rsidR="005E12C3" w:rsidRPr="00763BBC" w:rsidRDefault="005E12C3" w:rsidP="005E12C3">
      <w:pPr>
        <w:suppressAutoHyphens w:val="0"/>
        <w:spacing w:after="0" w:line="240" w:lineRule="auto"/>
        <w:ind w:left="416" w:right="440" w:hanging="10"/>
        <w:jc w:val="both"/>
        <w:rPr>
          <w:rFonts w:ascii="Times New Roman" w:hAnsi="Times New Roman" w:cs="Times New Roman"/>
          <w:sz w:val="20"/>
          <w:szCs w:val="20"/>
          <w:lang w:eastAsia="en-US"/>
        </w:rPr>
      </w:pPr>
    </w:p>
    <w:tbl>
      <w:tblPr>
        <w:tblW w:w="9747" w:type="dxa"/>
        <w:tblLook w:val="04A0"/>
      </w:tblPr>
      <w:tblGrid>
        <w:gridCol w:w="4786"/>
        <w:gridCol w:w="1984"/>
        <w:gridCol w:w="2977"/>
      </w:tblGrid>
      <w:tr w:rsidR="005E12C3" w:rsidRPr="00763BBC" w:rsidTr="00085B85">
        <w:trPr>
          <w:trHeight w:val="725"/>
        </w:trPr>
        <w:tc>
          <w:tcPr>
            <w:tcW w:w="4786" w:type="dxa"/>
          </w:tcPr>
          <w:p w:rsidR="005E12C3" w:rsidRPr="00763BBC" w:rsidRDefault="005E12C3" w:rsidP="005E12C3">
            <w:pPr>
              <w:suppressAutoHyphens w:val="0"/>
              <w:spacing w:after="0" w:line="240" w:lineRule="auto"/>
              <w:ind w:left="416" w:right="440" w:hanging="10"/>
              <w:jc w:val="both"/>
              <w:rPr>
                <w:rFonts w:ascii="Times New Roman" w:hAnsi="Times New Roman" w:cs="Times New Roman"/>
                <w:sz w:val="28"/>
                <w:szCs w:val="28"/>
                <w:lang w:eastAsia="en-US"/>
              </w:rPr>
            </w:pPr>
          </w:p>
          <w:p w:rsidR="005E12C3" w:rsidRPr="00763BBC" w:rsidRDefault="005E12C3" w:rsidP="005E12C3">
            <w:pPr>
              <w:suppressAutoHyphens w:val="0"/>
              <w:spacing w:after="0" w:line="240" w:lineRule="auto"/>
              <w:ind w:left="416" w:right="440" w:hanging="10"/>
              <w:jc w:val="both"/>
              <w:rPr>
                <w:rFonts w:ascii="Times New Roman" w:hAnsi="Times New Roman" w:cs="Times New Roman"/>
                <w:sz w:val="28"/>
                <w:szCs w:val="28"/>
                <w:lang w:eastAsia="en-US"/>
              </w:rPr>
            </w:pPr>
          </w:p>
          <w:p w:rsidR="005E12C3" w:rsidRPr="00763BBC" w:rsidRDefault="005E12C3" w:rsidP="005E12C3">
            <w:pPr>
              <w:suppressAutoHyphens w:val="0"/>
              <w:spacing w:after="0" w:line="240" w:lineRule="auto"/>
              <w:ind w:left="416" w:right="440" w:hanging="10"/>
              <w:jc w:val="both"/>
              <w:rPr>
                <w:rFonts w:ascii="Times New Roman" w:hAnsi="Times New Roman" w:cs="Times New Roman"/>
                <w:sz w:val="28"/>
                <w:szCs w:val="28"/>
                <w:lang w:eastAsia="en-US"/>
              </w:rPr>
            </w:pPr>
          </w:p>
          <w:p w:rsidR="005E12C3" w:rsidRPr="00763BBC" w:rsidRDefault="005E12C3" w:rsidP="005E12C3">
            <w:pPr>
              <w:suppressAutoHyphens w:val="0"/>
              <w:spacing w:after="0" w:line="240" w:lineRule="auto"/>
              <w:ind w:left="416" w:right="440" w:hanging="10"/>
              <w:jc w:val="both"/>
              <w:rPr>
                <w:rFonts w:ascii="Times New Roman" w:hAnsi="Times New Roman" w:cs="Times New Roman"/>
                <w:sz w:val="28"/>
                <w:szCs w:val="28"/>
                <w:lang w:eastAsia="en-US"/>
              </w:rPr>
            </w:pPr>
          </w:p>
          <w:p w:rsidR="005E12C3" w:rsidRPr="00763BBC" w:rsidRDefault="005E12C3" w:rsidP="005E12C3">
            <w:pPr>
              <w:suppressAutoHyphens w:val="0"/>
              <w:spacing w:after="0" w:line="240" w:lineRule="auto"/>
              <w:ind w:left="416" w:right="440" w:hanging="10"/>
              <w:jc w:val="both"/>
              <w:rPr>
                <w:rFonts w:ascii="Times New Roman" w:hAnsi="Times New Roman" w:cs="Times New Roman"/>
                <w:sz w:val="28"/>
                <w:szCs w:val="28"/>
                <w:lang w:val="en-US" w:eastAsia="en-US"/>
              </w:rPr>
            </w:pPr>
            <w:r w:rsidRPr="00763BBC">
              <w:rPr>
                <w:rFonts w:ascii="Times New Roman" w:hAnsi="Times New Roman" w:cs="Times New Roman"/>
                <w:sz w:val="28"/>
                <w:szCs w:val="28"/>
                <w:lang w:val="en-US" w:eastAsia="en-US"/>
              </w:rPr>
              <w:t>Директор</w:t>
            </w:r>
          </w:p>
          <w:p w:rsidR="005E12C3" w:rsidRPr="00763BBC" w:rsidRDefault="005E12C3" w:rsidP="005E12C3">
            <w:pPr>
              <w:suppressAutoHyphens w:val="0"/>
              <w:spacing w:after="0" w:line="240" w:lineRule="auto"/>
              <w:ind w:left="416" w:right="440" w:hanging="10"/>
              <w:jc w:val="both"/>
              <w:rPr>
                <w:rFonts w:ascii="Times New Roman" w:hAnsi="Times New Roman" w:cs="Times New Roman"/>
                <w:sz w:val="28"/>
                <w:szCs w:val="28"/>
                <w:lang w:val="en-US" w:eastAsia="en-US"/>
              </w:rPr>
            </w:pPr>
          </w:p>
        </w:tc>
        <w:tc>
          <w:tcPr>
            <w:tcW w:w="1984" w:type="dxa"/>
            <w:tcBorders>
              <w:top w:val="nil"/>
              <w:left w:val="nil"/>
              <w:bottom w:val="single" w:sz="4" w:space="0" w:color="auto"/>
              <w:right w:val="nil"/>
            </w:tcBorders>
          </w:tcPr>
          <w:p w:rsidR="005E12C3" w:rsidRPr="00763BBC" w:rsidRDefault="005E12C3" w:rsidP="005E12C3">
            <w:pPr>
              <w:suppressAutoHyphens w:val="0"/>
              <w:spacing w:after="0" w:line="240" w:lineRule="auto"/>
              <w:ind w:left="416" w:right="440" w:hanging="10"/>
              <w:jc w:val="both"/>
              <w:rPr>
                <w:rFonts w:ascii="Times New Roman" w:hAnsi="Times New Roman" w:cs="Times New Roman"/>
                <w:sz w:val="28"/>
                <w:szCs w:val="28"/>
                <w:u w:val="single"/>
                <w:lang w:val="en-US" w:eastAsia="en-US"/>
              </w:rPr>
            </w:pPr>
          </w:p>
        </w:tc>
        <w:tc>
          <w:tcPr>
            <w:tcW w:w="2977" w:type="dxa"/>
          </w:tcPr>
          <w:p w:rsidR="005E12C3" w:rsidRPr="00763BBC" w:rsidRDefault="005E12C3" w:rsidP="005E12C3">
            <w:pPr>
              <w:suppressAutoHyphens w:val="0"/>
              <w:spacing w:after="0" w:line="240" w:lineRule="auto"/>
              <w:ind w:left="416" w:right="440" w:hanging="10"/>
              <w:jc w:val="both"/>
              <w:rPr>
                <w:rFonts w:ascii="Times New Roman" w:hAnsi="Times New Roman" w:cs="Times New Roman"/>
                <w:sz w:val="28"/>
                <w:szCs w:val="28"/>
                <w:lang w:val="en-US" w:eastAsia="en-US"/>
              </w:rPr>
            </w:pPr>
          </w:p>
          <w:p w:rsidR="005E12C3" w:rsidRPr="00763BBC" w:rsidRDefault="005E12C3" w:rsidP="005E12C3">
            <w:pPr>
              <w:suppressAutoHyphens w:val="0"/>
              <w:spacing w:after="0" w:line="240" w:lineRule="auto"/>
              <w:ind w:left="416" w:right="440" w:hanging="10"/>
              <w:jc w:val="both"/>
              <w:rPr>
                <w:rFonts w:ascii="Times New Roman" w:hAnsi="Times New Roman" w:cs="Times New Roman"/>
                <w:sz w:val="28"/>
                <w:szCs w:val="28"/>
                <w:lang w:val="en-US" w:eastAsia="en-US"/>
              </w:rPr>
            </w:pPr>
          </w:p>
          <w:p w:rsidR="005E12C3" w:rsidRPr="00763BBC" w:rsidRDefault="005E12C3" w:rsidP="005E12C3">
            <w:pPr>
              <w:suppressAutoHyphens w:val="0"/>
              <w:spacing w:after="0" w:line="240" w:lineRule="auto"/>
              <w:ind w:left="416" w:right="440" w:hanging="10"/>
              <w:jc w:val="both"/>
              <w:rPr>
                <w:rFonts w:ascii="Times New Roman" w:hAnsi="Times New Roman" w:cs="Times New Roman"/>
                <w:sz w:val="28"/>
                <w:szCs w:val="28"/>
                <w:lang w:val="en-US" w:eastAsia="en-US"/>
              </w:rPr>
            </w:pPr>
          </w:p>
          <w:p w:rsidR="005E12C3" w:rsidRPr="00763BBC" w:rsidRDefault="005E12C3" w:rsidP="005E12C3">
            <w:pPr>
              <w:suppressAutoHyphens w:val="0"/>
              <w:spacing w:after="0" w:line="240" w:lineRule="auto"/>
              <w:ind w:left="416" w:right="440" w:hanging="10"/>
              <w:jc w:val="both"/>
              <w:rPr>
                <w:rFonts w:ascii="Times New Roman" w:hAnsi="Times New Roman" w:cs="Times New Roman"/>
                <w:sz w:val="28"/>
                <w:szCs w:val="28"/>
                <w:lang w:val="en-US" w:eastAsia="en-US"/>
              </w:rPr>
            </w:pPr>
          </w:p>
          <w:p w:rsidR="005E12C3" w:rsidRPr="00763BBC" w:rsidRDefault="005E12C3" w:rsidP="005E12C3">
            <w:pPr>
              <w:suppressAutoHyphens w:val="0"/>
              <w:spacing w:after="0" w:line="240" w:lineRule="auto"/>
              <w:ind w:left="416" w:right="440" w:hanging="10"/>
              <w:jc w:val="both"/>
              <w:rPr>
                <w:rFonts w:ascii="Times New Roman" w:hAnsi="Times New Roman" w:cs="Times New Roman"/>
                <w:sz w:val="28"/>
                <w:szCs w:val="28"/>
                <w:lang w:val="en-US" w:eastAsia="en-US"/>
              </w:rPr>
            </w:pPr>
            <w:r w:rsidRPr="00763BBC">
              <w:rPr>
                <w:rFonts w:ascii="Times New Roman" w:hAnsi="Times New Roman" w:cs="Times New Roman"/>
                <w:sz w:val="28"/>
                <w:szCs w:val="28"/>
                <w:lang w:val="en-US" w:eastAsia="en-US"/>
              </w:rPr>
              <w:t>С.А. Красюков</w:t>
            </w:r>
          </w:p>
        </w:tc>
      </w:tr>
      <w:tr w:rsidR="005E12C3" w:rsidRPr="00763BBC" w:rsidTr="00085B85">
        <w:tc>
          <w:tcPr>
            <w:tcW w:w="4786" w:type="dxa"/>
          </w:tcPr>
          <w:p w:rsidR="005E12C3" w:rsidRPr="00763BBC" w:rsidRDefault="005E12C3" w:rsidP="005E12C3">
            <w:pPr>
              <w:suppressAutoHyphens w:val="0"/>
              <w:spacing w:after="0" w:line="240" w:lineRule="auto"/>
              <w:ind w:left="416" w:right="440" w:hanging="10"/>
              <w:jc w:val="both"/>
              <w:rPr>
                <w:rFonts w:ascii="Times New Roman" w:hAnsi="Times New Roman" w:cs="Times New Roman"/>
                <w:sz w:val="28"/>
                <w:szCs w:val="28"/>
                <w:lang w:val="en-US" w:eastAsia="en-US"/>
              </w:rPr>
            </w:pPr>
          </w:p>
        </w:tc>
        <w:tc>
          <w:tcPr>
            <w:tcW w:w="1984" w:type="dxa"/>
            <w:tcBorders>
              <w:top w:val="single" w:sz="4" w:space="0" w:color="auto"/>
              <w:left w:val="nil"/>
              <w:bottom w:val="nil"/>
              <w:right w:val="nil"/>
            </w:tcBorders>
          </w:tcPr>
          <w:p w:rsidR="005E12C3" w:rsidRPr="00763BBC" w:rsidRDefault="005E12C3" w:rsidP="005E12C3">
            <w:pPr>
              <w:suppressAutoHyphens w:val="0"/>
              <w:spacing w:after="0" w:line="360" w:lineRule="auto"/>
              <w:ind w:left="416" w:right="440" w:hanging="10"/>
              <w:jc w:val="both"/>
              <w:rPr>
                <w:rFonts w:ascii="Times New Roman" w:hAnsi="Times New Roman" w:cs="Times New Roman"/>
                <w:sz w:val="28"/>
                <w:szCs w:val="28"/>
                <w:u w:val="single"/>
                <w:lang w:val="en-US" w:eastAsia="en-US"/>
              </w:rPr>
            </w:pPr>
          </w:p>
        </w:tc>
        <w:tc>
          <w:tcPr>
            <w:tcW w:w="2977" w:type="dxa"/>
          </w:tcPr>
          <w:p w:rsidR="005E12C3" w:rsidRPr="00763BBC" w:rsidRDefault="005E12C3" w:rsidP="005E12C3">
            <w:pPr>
              <w:suppressAutoHyphens w:val="0"/>
              <w:spacing w:after="0" w:line="240" w:lineRule="auto"/>
              <w:ind w:left="416" w:right="440" w:hanging="10"/>
              <w:jc w:val="both"/>
              <w:rPr>
                <w:rFonts w:ascii="Times New Roman" w:hAnsi="Times New Roman" w:cs="Times New Roman"/>
                <w:sz w:val="28"/>
                <w:szCs w:val="28"/>
                <w:lang w:val="en-US" w:eastAsia="en-US"/>
              </w:rPr>
            </w:pPr>
          </w:p>
        </w:tc>
      </w:tr>
      <w:tr w:rsidR="005E12C3" w:rsidRPr="00763BBC" w:rsidTr="00085B85">
        <w:tc>
          <w:tcPr>
            <w:tcW w:w="4786" w:type="dxa"/>
            <w:hideMark/>
          </w:tcPr>
          <w:p w:rsidR="005E12C3" w:rsidRPr="00763BBC" w:rsidRDefault="005E12C3" w:rsidP="005E12C3">
            <w:pPr>
              <w:suppressAutoHyphens w:val="0"/>
              <w:spacing w:after="0" w:line="240" w:lineRule="auto"/>
              <w:ind w:left="416" w:right="440" w:hanging="10"/>
              <w:jc w:val="both"/>
              <w:rPr>
                <w:rFonts w:ascii="Times New Roman" w:hAnsi="Times New Roman" w:cs="Times New Roman"/>
                <w:sz w:val="28"/>
                <w:szCs w:val="28"/>
                <w:lang w:val="en-US" w:eastAsia="en-US"/>
              </w:rPr>
            </w:pPr>
            <w:r w:rsidRPr="00763BBC">
              <w:rPr>
                <w:rFonts w:ascii="Times New Roman" w:hAnsi="Times New Roman" w:cs="Times New Roman"/>
                <w:sz w:val="28"/>
                <w:szCs w:val="28"/>
                <w:lang w:val="en-US" w:eastAsia="en-US"/>
              </w:rPr>
              <w:t>Главный архитектор проекта</w:t>
            </w:r>
          </w:p>
        </w:tc>
        <w:tc>
          <w:tcPr>
            <w:tcW w:w="1984" w:type="dxa"/>
            <w:tcBorders>
              <w:top w:val="nil"/>
              <w:left w:val="nil"/>
              <w:bottom w:val="single" w:sz="4" w:space="0" w:color="auto"/>
              <w:right w:val="nil"/>
            </w:tcBorders>
          </w:tcPr>
          <w:p w:rsidR="005E12C3" w:rsidRPr="00763BBC" w:rsidRDefault="005E12C3" w:rsidP="005E12C3">
            <w:pPr>
              <w:suppressAutoHyphens w:val="0"/>
              <w:spacing w:after="0" w:line="240" w:lineRule="auto"/>
              <w:ind w:left="416" w:right="440" w:hanging="10"/>
              <w:jc w:val="both"/>
              <w:rPr>
                <w:rFonts w:ascii="Times New Roman" w:hAnsi="Times New Roman" w:cs="Times New Roman"/>
                <w:sz w:val="28"/>
                <w:szCs w:val="28"/>
                <w:lang w:val="en-US" w:eastAsia="en-US"/>
              </w:rPr>
            </w:pPr>
          </w:p>
        </w:tc>
        <w:tc>
          <w:tcPr>
            <w:tcW w:w="2977" w:type="dxa"/>
            <w:hideMark/>
          </w:tcPr>
          <w:p w:rsidR="005E12C3" w:rsidRPr="00763BBC" w:rsidRDefault="005E12C3" w:rsidP="005E12C3">
            <w:pPr>
              <w:suppressAutoHyphens w:val="0"/>
              <w:spacing w:after="0" w:line="240" w:lineRule="auto"/>
              <w:ind w:left="416" w:right="440" w:hanging="10"/>
              <w:jc w:val="both"/>
              <w:rPr>
                <w:rFonts w:ascii="Times New Roman" w:hAnsi="Times New Roman" w:cs="Times New Roman"/>
                <w:sz w:val="28"/>
                <w:szCs w:val="28"/>
                <w:lang w:val="en-US" w:eastAsia="en-US"/>
              </w:rPr>
            </w:pPr>
            <w:r w:rsidRPr="00763BBC">
              <w:rPr>
                <w:rFonts w:ascii="Times New Roman" w:hAnsi="Times New Roman" w:cs="Times New Roman"/>
                <w:sz w:val="28"/>
                <w:szCs w:val="28"/>
                <w:lang w:val="en-US" w:eastAsia="en-US"/>
              </w:rPr>
              <w:t>С.Б. Щербакова</w:t>
            </w:r>
          </w:p>
        </w:tc>
      </w:tr>
    </w:tbl>
    <w:p w:rsidR="005E12C3" w:rsidRPr="00763BBC" w:rsidRDefault="005E12C3" w:rsidP="005E12C3">
      <w:pPr>
        <w:suppressAutoHyphens w:val="0"/>
        <w:spacing w:after="0" w:line="240" w:lineRule="auto"/>
        <w:ind w:left="416" w:right="440" w:hanging="10"/>
        <w:jc w:val="both"/>
        <w:rPr>
          <w:rFonts w:ascii="Times New Roman" w:hAnsi="Times New Roman" w:cs="Times New Roman"/>
          <w:b/>
          <w:sz w:val="28"/>
          <w:szCs w:val="28"/>
          <w:lang w:val="en-US" w:eastAsia="en-US"/>
        </w:rPr>
      </w:pPr>
    </w:p>
    <w:p w:rsidR="005E12C3" w:rsidRPr="00763BBC" w:rsidRDefault="005E12C3" w:rsidP="005E12C3">
      <w:pPr>
        <w:suppressAutoHyphens w:val="0"/>
        <w:spacing w:after="0" w:line="240" w:lineRule="auto"/>
        <w:ind w:left="416" w:right="440" w:hanging="10"/>
        <w:jc w:val="both"/>
        <w:rPr>
          <w:rFonts w:ascii="Times New Roman" w:hAnsi="Times New Roman" w:cs="Times New Roman"/>
          <w:b/>
          <w:sz w:val="28"/>
          <w:szCs w:val="28"/>
          <w:lang w:val="en-US" w:eastAsia="en-US"/>
        </w:rPr>
      </w:pPr>
    </w:p>
    <w:p w:rsidR="005E12C3" w:rsidRPr="00763BBC" w:rsidRDefault="005E12C3" w:rsidP="005E12C3">
      <w:pPr>
        <w:suppressAutoHyphens w:val="0"/>
        <w:spacing w:after="0" w:line="240" w:lineRule="auto"/>
        <w:ind w:left="416" w:right="440" w:hanging="10"/>
        <w:jc w:val="both"/>
        <w:rPr>
          <w:rFonts w:ascii="Times New Roman" w:hAnsi="Times New Roman" w:cs="Times New Roman"/>
          <w:b/>
          <w:sz w:val="28"/>
          <w:szCs w:val="28"/>
          <w:lang w:val="en-US" w:eastAsia="en-US"/>
        </w:rPr>
      </w:pPr>
    </w:p>
    <w:p w:rsidR="005E12C3" w:rsidRPr="00763BBC" w:rsidRDefault="005E12C3" w:rsidP="005E12C3">
      <w:pPr>
        <w:suppressAutoHyphens w:val="0"/>
        <w:spacing w:after="0" w:line="240" w:lineRule="auto"/>
        <w:ind w:left="416" w:right="440" w:hanging="10"/>
        <w:jc w:val="center"/>
        <w:rPr>
          <w:rFonts w:ascii="Times New Roman" w:hAnsi="Times New Roman" w:cs="Times New Roman"/>
          <w:b/>
          <w:sz w:val="28"/>
          <w:szCs w:val="28"/>
          <w:lang w:eastAsia="en-US"/>
        </w:rPr>
      </w:pPr>
    </w:p>
    <w:p w:rsidR="006240FA" w:rsidRPr="00763BBC" w:rsidRDefault="006240FA" w:rsidP="005E12C3">
      <w:pPr>
        <w:suppressAutoHyphens w:val="0"/>
        <w:spacing w:after="0" w:line="240" w:lineRule="auto"/>
        <w:ind w:left="416" w:right="440" w:hanging="10"/>
        <w:jc w:val="center"/>
        <w:rPr>
          <w:rFonts w:ascii="Times New Roman" w:hAnsi="Times New Roman" w:cs="Times New Roman"/>
          <w:b/>
          <w:sz w:val="28"/>
          <w:szCs w:val="28"/>
          <w:lang w:eastAsia="en-US"/>
        </w:rPr>
      </w:pPr>
    </w:p>
    <w:p w:rsidR="005E12C3" w:rsidRPr="00763BBC" w:rsidRDefault="00BC1073" w:rsidP="005E12C3">
      <w:pPr>
        <w:suppressAutoHyphens w:val="0"/>
        <w:spacing w:after="0" w:line="240" w:lineRule="auto"/>
        <w:ind w:left="416" w:right="440" w:hanging="10"/>
        <w:jc w:val="center"/>
        <w:rPr>
          <w:rFonts w:ascii="Times New Roman" w:hAnsi="Times New Roman" w:cs="Times New Roman"/>
          <w:b/>
          <w:sz w:val="28"/>
          <w:szCs w:val="28"/>
          <w:lang w:val="en-US" w:eastAsia="en-US"/>
        </w:rPr>
      </w:pPr>
      <w:r>
        <w:rPr>
          <w:rFonts w:ascii="Times New Roman" w:hAnsi="Times New Roman" w:cs="Times New Roman"/>
          <w:b/>
          <w:sz w:val="28"/>
          <w:szCs w:val="28"/>
          <w:lang w:eastAsia="en-US"/>
        </w:rPr>
        <w:t xml:space="preserve">г. </w:t>
      </w:r>
      <w:r w:rsidR="005E12C3" w:rsidRPr="00763BBC">
        <w:rPr>
          <w:rFonts w:ascii="Times New Roman" w:hAnsi="Times New Roman" w:cs="Times New Roman"/>
          <w:b/>
          <w:sz w:val="28"/>
          <w:szCs w:val="28"/>
          <w:lang w:val="en-US" w:eastAsia="en-US"/>
        </w:rPr>
        <w:t>Саратов 201</w:t>
      </w:r>
      <w:r w:rsidR="001F2701" w:rsidRPr="00763BBC">
        <w:rPr>
          <w:rFonts w:ascii="Times New Roman" w:hAnsi="Times New Roman" w:cs="Times New Roman"/>
          <w:b/>
          <w:sz w:val="28"/>
          <w:szCs w:val="28"/>
          <w:lang w:eastAsia="en-US"/>
        </w:rPr>
        <w:t>9</w:t>
      </w:r>
      <w:r w:rsidR="005E12C3" w:rsidRPr="00763BBC">
        <w:rPr>
          <w:rFonts w:ascii="Times New Roman" w:hAnsi="Times New Roman" w:cs="Times New Roman"/>
          <w:b/>
          <w:sz w:val="28"/>
          <w:szCs w:val="28"/>
          <w:lang w:val="en-US" w:eastAsia="en-US"/>
        </w:rPr>
        <w:t xml:space="preserve"> г.</w:t>
      </w:r>
    </w:p>
    <w:p w:rsidR="005E12C3" w:rsidRPr="00763BBC" w:rsidRDefault="005E12C3" w:rsidP="005E12C3">
      <w:pPr>
        <w:widowControl w:val="0"/>
        <w:numPr>
          <w:ilvl w:val="0"/>
          <w:numId w:val="1"/>
        </w:numPr>
        <w:tabs>
          <w:tab w:val="clear" w:pos="1429"/>
          <w:tab w:val="left" w:pos="9498"/>
          <w:tab w:val="left" w:pos="9632"/>
        </w:tabs>
        <w:suppressAutoHyphens w:val="0"/>
        <w:spacing w:after="0" w:line="240" w:lineRule="auto"/>
        <w:ind w:left="0" w:right="-6" w:hanging="11"/>
        <w:jc w:val="center"/>
        <w:outlineLvl w:val="0"/>
        <w:rPr>
          <w:rFonts w:ascii="Times New Roman" w:hAnsi="Times New Roman" w:cs="Times New Roman"/>
          <w:b/>
          <w:sz w:val="24"/>
          <w:lang w:eastAsia="en-US"/>
        </w:rPr>
        <w:sectPr w:rsidR="005E12C3" w:rsidRPr="00763BBC" w:rsidSect="00085B85">
          <w:pgSz w:w="11900" w:h="16840" w:code="9"/>
          <w:pgMar w:top="1134" w:right="1134" w:bottom="1134" w:left="1134" w:header="432" w:footer="331" w:gutter="0"/>
          <w:cols w:space="720"/>
        </w:sectPr>
      </w:pPr>
    </w:p>
    <w:p w:rsidR="005E12C3" w:rsidRPr="001142FB" w:rsidRDefault="00EB7D55" w:rsidP="005E12C3">
      <w:pPr>
        <w:widowControl w:val="0"/>
        <w:tabs>
          <w:tab w:val="left" w:pos="9498"/>
          <w:tab w:val="left" w:pos="9632"/>
        </w:tabs>
        <w:suppressAutoHyphens w:val="0"/>
        <w:spacing w:after="0" w:line="240" w:lineRule="auto"/>
        <w:ind w:left="142" w:right="-7"/>
        <w:jc w:val="center"/>
        <w:outlineLvl w:val="0"/>
        <w:rPr>
          <w:rFonts w:ascii="Times New Roman Полужирный" w:hAnsi="Times New Roman Полужирный" w:cs="Times New Roman"/>
          <w:b/>
          <w:caps/>
          <w:sz w:val="28"/>
          <w:szCs w:val="28"/>
          <w:lang w:eastAsia="en-US"/>
        </w:rPr>
      </w:pPr>
      <w:r w:rsidRPr="00EB7D55">
        <w:rPr>
          <w:rFonts w:ascii="Times New Roman Полужирный" w:hAnsi="Times New Roman Полужирный" w:cs="Times New Roman"/>
          <w:i/>
          <w:caps/>
          <w:noProof/>
          <w:sz w:val="28"/>
          <w:szCs w:val="28"/>
          <w:lang w:eastAsia="ru-RU"/>
        </w:rPr>
        <w:lastRenderedPageBreak/>
        <w:pict>
          <v:rect id="Прямоугольник 6" o:spid="_x0000_s1027" style="position:absolute;left:0;text-align:left;margin-left:469.15pt;margin-top:-34.1pt;width:22.8pt;height:33.6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" fillcolor="white [3212]" strokecolor="white [3212]" strokeweight="2pt"/>
        </w:pict>
      </w:r>
      <w:r w:rsidR="005E12C3" w:rsidRPr="001142FB">
        <w:rPr>
          <w:rFonts w:ascii="Times New Roman Полужирный" w:hAnsi="Times New Roman Полужирный" w:cs="Times New Roman"/>
          <w:b/>
          <w:caps/>
          <w:sz w:val="28"/>
          <w:szCs w:val="28"/>
          <w:lang w:val="en-US" w:eastAsia="en-US"/>
        </w:rPr>
        <w:t>Содержание</w:t>
      </w:r>
    </w:p>
    <w:p w:rsidR="00197ACD" w:rsidRPr="00763BBC" w:rsidRDefault="00197ACD" w:rsidP="005E12C3">
      <w:pPr>
        <w:widowControl w:val="0"/>
        <w:tabs>
          <w:tab w:val="left" w:pos="9498"/>
          <w:tab w:val="left" w:pos="9632"/>
        </w:tabs>
        <w:suppressAutoHyphens w:val="0"/>
        <w:spacing w:after="0" w:line="240" w:lineRule="auto"/>
        <w:ind w:left="142" w:right="-7"/>
        <w:jc w:val="center"/>
        <w:outlineLvl w:val="0"/>
        <w:rPr>
          <w:rFonts w:ascii="Times New Roman" w:hAnsi="Times New Roman" w:cs="Times New Roman"/>
          <w:b/>
          <w:sz w:val="28"/>
          <w:szCs w:val="28"/>
          <w:lang w:eastAsia="en-US"/>
        </w:rPr>
      </w:pPr>
    </w:p>
    <w:tbl>
      <w:tblPr>
        <w:tblStyle w:val="27"/>
        <w:tblW w:w="9549" w:type="dxa"/>
        <w:tblInd w:w="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81"/>
        <w:gridCol w:w="1068"/>
      </w:tblGrid>
      <w:tr w:rsidR="00092150" w:rsidRPr="00763BBC" w:rsidTr="0044623B">
        <w:tc>
          <w:tcPr>
            <w:tcW w:w="8481" w:type="dxa"/>
            <w:vAlign w:val="center"/>
          </w:tcPr>
          <w:p w:rsidR="00092150" w:rsidRPr="00763BBC" w:rsidRDefault="00092150" w:rsidP="00704782">
            <w:pPr>
              <w:widowControl w:val="0"/>
              <w:tabs>
                <w:tab w:val="left" w:pos="9498"/>
                <w:tab w:val="left" w:pos="9632"/>
              </w:tabs>
              <w:suppressAutoHyphens w:val="0"/>
              <w:spacing w:after="0" w:line="360" w:lineRule="auto"/>
              <w:ind w:right="34"/>
              <w:outlineLvl w:val="0"/>
              <w:rPr>
                <w:rFonts w:ascii="Times New Roman" w:hAnsi="Times New Roman" w:cs="Times New Roman"/>
                <w:sz w:val="28"/>
                <w:szCs w:val="28"/>
                <w:lang w:eastAsia="ru-RU"/>
              </w:rPr>
            </w:pPr>
            <w:r w:rsidRPr="00763BBC">
              <w:rPr>
                <w:rFonts w:ascii="Times New Roman" w:hAnsi="Times New Roman" w:cs="Times New Roman"/>
                <w:sz w:val="28"/>
                <w:szCs w:val="28"/>
                <w:lang w:eastAsia="ru-RU"/>
              </w:rPr>
              <w:t>1. Общие положения</w:t>
            </w:r>
          </w:p>
        </w:tc>
        <w:tc>
          <w:tcPr>
            <w:tcW w:w="1068" w:type="dxa"/>
            <w:vAlign w:val="center"/>
          </w:tcPr>
          <w:p w:rsidR="00092150" w:rsidRPr="00763BBC" w:rsidRDefault="006E1032" w:rsidP="0093741C">
            <w:pPr>
              <w:widowControl w:val="0"/>
              <w:suppressAutoHyphens w:val="0"/>
              <w:spacing w:after="0" w:line="360" w:lineRule="auto"/>
              <w:ind w:right="-32"/>
              <w:jc w:val="right"/>
              <w:rPr>
                <w:rFonts w:ascii="Times New Roman" w:hAnsi="Times New Roman" w:cs="Times New Roman"/>
                <w:sz w:val="28"/>
                <w:szCs w:val="28"/>
                <w:lang w:eastAsia="ru-RU"/>
              </w:rPr>
            </w:pPr>
            <w:r>
              <w:rPr>
                <w:rFonts w:ascii="Times New Roman" w:hAnsi="Times New Roman" w:cs="Times New Roman"/>
                <w:sz w:val="28"/>
                <w:szCs w:val="28"/>
                <w:lang w:eastAsia="ru-RU"/>
              </w:rPr>
              <w:t>5</w:t>
            </w:r>
          </w:p>
        </w:tc>
      </w:tr>
      <w:tr w:rsidR="00092150" w:rsidRPr="00763BBC" w:rsidTr="0044623B">
        <w:tc>
          <w:tcPr>
            <w:tcW w:w="8481" w:type="dxa"/>
            <w:vAlign w:val="center"/>
          </w:tcPr>
          <w:p w:rsidR="00092150" w:rsidRPr="00763BBC" w:rsidRDefault="00092150" w:rsidP="00704782">
            <w:pPr>
              <w:widowControl w:val="0"/>
              <w:suppressAutoHyphens w:val="0"/>
              <w:spacing w:after="0" w:line="360" w:lineRule="auto"/>
              <w:ind w:right="34"/>
              <w:rPr>
                <w:rFonts w:ascii="Times New Roman" w:hAnsi="Times New Roman" w:cs="Times New Roman"/>
                <w:sz w:val="28"/>
                <w:szCs w:val="28"/>
                <w:lang w:eastAsia="ru-RU"/>
              </w:rPr>
            </w:pPr>
            <w:r w:rsidRPr="00763BBC">
              <w:rPr>
                <w:rFonts w:ascii="Times New Roman" w:hAnsi="Times New Roman" w:cs="Times New Roman"/>
                <w:sz w:val="28"/>
                <w:szCs w:val="28"/>
                <w:lang w:eastAsia="ru-RU"/>
              </w:rPr>
              <w:t>2. Санитарная очистка территории муниципального образования</w:t>
            </w:r>
          </w:p>
        </w:tc>
        <w:tc>
          <w:tcPr>
            <w:tcW w:w="1068" w:type="dxa"/>
            <w:vAlign w:val="center"/>
          </w:tcPr>
          <w:p w:rsidR="00092150" w:rsidRPr="00763BBC" w:rsidRDefault="006E1032" w:rsidP="0093741C">
            <w:pPr>
              <w:widowControl w:val="0"/>
              <w:suppressAutoHyphens w:val="0"/>
              <w:spacing w:after="0" w:line="360" w:lineRule="auto"/>
              <w:ind w:right="-32"/>
              <w:jc w:val="right"/>
              <w:rPr>
                <w:rFonts w:ascii="Times New Roman" w:hAnsi="Times New Roman" w:cs="Times New Roman"/>
                <w:sz w:val="28"/>
                <w:szCs w:val="28"/>
                <w:lang w:eastAsia="ru-RU"/>
              </w:rPr>
            </w:pPr>
            <w:r>
              <w:rPr>
                <w:rFonts w:ascii="Times New Roman" w:hAnsi="Times New Roman" w:cs="Times New Roman"/>
                <w:sz w:val="28"/>
                <w:szCs w:val="28"/>
                <w:lang w:eastAsia="ru-RU"/>
              </w:rPr>
              <w:t>14</w:t>
            </w:r>
          </w:p>
        </w:tc>
      </w:tr>
      <w:tr w:rsidR="00092150" w:rsidRPr="00763BBC" w:rsidTr="0044623B">
        <w:tc>
          <w:tcPr>
            <w:tcW w:w="8481" w:type="dxa"/>
            <w:vAlign w:val="center"/>
          </w:tcPr>
          <w:p w:rsidR="00092150" w:rsidRPr="00763BBC" w:rsidRDefault="00092150" w:rsidP="00704782">
            <w:pPr>
              <w:widowControl w:val="0"/>
              <w:suppressAutoHyphens w:val="0"/>
              <w:spacing w:after="0" w:line="360" w:lineRule="auto"/>
              <w:ind w:right="34"/>
              <w:rPr>
                <w:rFonts w:ascii="Times New Roman" w:hAnsi="Times New Roman" w:cs="Times New Roman"/>
                <w:sz w:val="28"/>
                <w:szCs w:val="28"/>
                <w:lang w:eastAsia="ru-RU"/>
              </w:rPr>
            </w:pPr>
            <w:r w:rsidRPr="00763BBC">
              <w:rPr>
                <w:rFonts w:ascii="Times New Roman" w:hAnsi="Times New Roman" w:cs="Times New Roman"/>
                <w:sz w:val="28"/>
                <w:szCs w:val="28"/>
                <w:lang w:eastAsia="ru-RU"/>
              </w:rPr>
              <w:t>3. Экологическое состояние. Система планировочных ограничений</w:t>
            </w:r>
          </w:p>
        </w:tc>
        <w:tc>
          <w:tcPr>
            <w:tcW w:w="1068" w:type="dxa"/>
            <w:vAlign w:val="center"/>
          </w:tcPr>
          <w:p w:rsidR="00092150" w:rsidRPr="00763BBC" w:rsidRDefault="006E1032" w:rsidP="0093741C">
            <w:pPr>
              <w:widowControl w:val="0"/>
              <w:suppressAutoHyphens w:val="0"/>
              <w:spacing w:after="0" w:line="360" w:lineRule="auto"/>
              <w:ind w:right="-32"/>
              <w:jc w:val="right"/>
              <w:rPr>
                <w:rFonts w:ascii="Times New Roman" w:hAnsi="Times New Roman" w:cs="Times New Roman"/>
                <w:sz w:val="28"/>
                <w:szCs w:val="28"/>
                <w:lang w:eastAsia="ru-RU"/>
              </w:rPr>
            </w:pPr>
            <w:r>
              <w:rPr>
                <w:rFonts w:ascii="Times New Roman" w:hAnsi="Times New Roman" w:cs="Times New Roman"/>
                <w:sz w:val="28"/>
                <w:szCs w:val="28"/>
                <w:lang w:eastAsia="ru-RU"/>
              </w:rPr>
              <w:t>16</w:t>
            </w:r>
          </w:p>
        </w:tc>
      </w:tr>
      <w:tr w:rsidR="00092150" w:rsidRPr="00763BBC" w:rsidTr="0044623B">
        <w:tc>
          <w:tcPr>
            <w:tcW w:w="8481" w:type="dxa"/>
            <w:vAlign w:val="center"/>
          </w:tcPr>
          <w:p w:rsidR="00092150" w:rsidRPr="00763BBC" w:rsidRDefault="00092150" w:rsidP="00704782">
            <w:pPr>
              <w:widowControl w:val="0"/>
              <w:suppressAutoHyphens w:val="0"/>
              <w:spacing w:after="0" w:line="360" w:lineRule="auto"/>
              <w:ind w:right="34"/>
              <w:rPr>
                <w:rFonts w:ascii="Times New Roman" w:hAnsi="Times New Roman" w:cs="Times New Roman"/>
                <w:sz w:val="28"/>
                <w:szCs w:val="28"/>
                <w:lang w:eastAsia="ru-RU"/>
              </w:rPr>
            </w:pPr>
            <w:r w:rsidRPr="00763BBC">
              <w:rPr>
                <w:rFonts w:ascii="Times New Roman" w:hAnsi="Times New Roman" w:cs="Times New Roman"/>
                <w:sz w:val="28"/>
                <w:szCs w:val="28"/>
                <w:lang w:eastAsia="ru-RU"/>
              </w:rPr>
              <w:t>4. Комплексная оценка  территории муниципального образования</w:t>
            </w:r>
          </w:p>
        </w:tc>
        <w:tc>
          <w:tcPr>
            <w:tcW w:w="1068" w:type="dxa"/>
            <w:vAlign w:val="center"/>
          </w:tcPr>
          <w:p w:rsidR="00092150" w:rsidRPr="00763BBC" w:rsidRDefault="006E1032" w:rsidP="0093741C">
            <w:pPr>
              <w:widowControl w:val="0"/>
              <w:suppressAutoHyphens w:val="0"/>
              <w:spacing w:after="0" w:line="360" w:lineRule="auto"/>
              <w:ind w:right="-32"/>
              <w:jc w:val="right"/>
              <w:rPr>
                <w:rFonts w:ascii="Times New Roman" w:hAnsi="Times New Roman" w:cs="Times New Roman"/>
                <w:sz w:val="28"/>
                <w:szCs w:val="28"/>
                <w:lang w:eastAsia="ru-RU"/>
              </w:rPr>
            </w:pPr>
            <w:r>
              <w:rPr>
                <w:rFonts w:ascii="Times New Roman" w:hAnsi="Times New Roman" w:cs="Times New Roman"/>
                <w:sz w:val="28"/>
                <w:szCs w:val="28"/>
                <w:lang w:eastAsia="ru-RU"/>
              </w:rPr>
              <w:t>23</w:t>
            </w:r>
          </w:p>
        </w:tc>
      </w:tr>
      <w:tr w:rsidR="00092150" w:rsidRPr="00763BBC" w:rsidTr="0044623B">
        <w:tc>
          <w:tcPr>
            <w:tcW w:w="8481" w:type="dxa"/>
            <w:vAlign w:val="center"/>
          </w:tcPr>
          <w:p w:rsidR="00092150" w:rsidRPr="00763BBC" w:rsidRDefault="00092150" w:rsidP="00704782">
            <w:pPr>
              <w:widowControl w:val="0"/>
              <w:suppressAutoHyphens w:val="0"/>
              <w:spacing w:after="0" w:line="360" w:lineRule="auto"/>
              <w:ind w:right="34"/>
              <w:rPr>
                <w:rFonts w:ascii="Times New Roman" w:hAnsi="Times New Roman" w:cs="Times New Roman"/>
                <w:sz w:val="28"/>
                <w:szCs w:val="28"/>
                <w:lang w:eastAsia="ru-RU"/>
              </w:rPr>
            </w:pPr>
            <w:r w:rsidRPr="00763BBC">
              <w:rPr>
                <w:rFonts w:ascii="Times New Roman" w:hAnsi="Times New Roman" w:cs="Times New Roman"/>
                <w:sz w:val="28"/>
                <w:szCs w:val="28"/>
              </w:rPr>
              <w:t>4.1 Природные условия для градостроительного освоения</w:t>
            </w:r>
          </w:p>
        </w:tc>
        <w:tc>
          <w:tcPr>
            <w:tcW w:w="1068" w:type="dxa"/>
            <w:vAlign w:val="center"/>
          </w:tcPr>
          <w:p w:rsidR="00092150" w:rsidRPr="00763BBC" w:rsidRDefault="006E1032" w:rsidP="0093741C">
            <w:pPr>
              <w:widowControl w:val="0"/>
              <w:suppressAutoHyphens w:val="0"/>
              <w:spacing w:after="0" w:line="360" w:lineRule="auto"/>
              <w:ind w:right="-32"/>
              <w:jc w:val="right"/>
              <w:rPr>
                <w:rFonts w:ascii="Times New Roman" w:hAnsi="Times New Roman" w:cs="Times New Roman"/>
                <w:sz w:val="28"/>
                <w:szCs w:val="28"/>
                <w:lang w:eastAsia="ru-RU"/>
              </w:rPr>
            </w:pPr>
            <w:r>
              <w:rPr>
                <w:rFonts w:ascii="Times New Roman" w:hAnsi="Times New Roman" w:cs="Times New Roman"/>
                <w:sz w:val="28"/>
                <w:szCs w:val="28"/>
                <w:lang w:eastAsia="ru-RU"/>
              </w:rPr>
              <w:t>23</w:t>
            </w:r>
          </w:p>
        </w:tc>
      </w:tr>
      <w:tr w:rsidR="00092150" w:rsidRPr="00763BBC" w:rsidTr="0044623B">
        <w:tc>
          <w:tcPr>
            <w:tcW w:w="8481" w:type="dxa"/>
            <w:vAlign w:val="center"/>
          </w:tcPr>
          <w:p w:rsidR="00092150" w:rsidRPr="00763BBC" w:rsidRDefault="00092150" w:rsidP="00704782">
            <w:pPr>
              <w:widowControl w:val="0"/>
              <w:suppressAutoHyphens w:val="0"/>
              <w:spacing w:after="0" w:line="360" w:lineRule="auto"/>
              <w:ind w:right="34"/>
              <w:rPr>
                <w:rFonts w:ascii="Times New Roman" w:hAnsi="Times New Roman" w:cs="Times New Roman"/>
                <w:sz w:val="28"/>
                <w:szCs w:val="28"/>
              </w:rPr>
            </w:pPr>
            <w:r w:rsidRPr="00763BBC">
              <w:rPr>
                <w:rFonts w:ascii="Times New Roman" w:hAnsi="Times New Roman" w:cs="Times New Roman"/>
                <w:sz w:val="28"/>
                <w:szCs w:val="28"/>
              </w:rPr>
              <w:t>4.2 Особо охраняемые природные территории</w:t>
            </w:r>
          </w:p>
        </w:tc>
        <w:tc>
          <w:tcPr>
            <w:tcW w:w="1068" w:type="dxa"/>
            <w:vAlign w:val="center"/>
          </w:tcPr>
          <w:p w:rsidR="00092150" w:rsidRPr="00763BBC" w:rsidRDefault="006E1032" w:rsidP="0093741C">
            <w:pPr>
              <w:widowControl w:val="0"/>
              <w:suppressAutoHyphens w:val="0"/>
              <w:spacing w:after="0" w:line="360" w:lineRule="auto"/>
              <w:ind w:right="-32"/>
              <w:jc w:val="right"/>
              <w:rPr>
                <w:rFonts w:ascii="Times New Roman" w:hAnsi="Times New Roman" w:cs="Times New Roman"/>
                <w:sz w:val="28"/>
                <w:szCs w:val="28"/>
                <w:lang w:eastAsia="ru-RU"/>
              </w:rPr>
            </w:pPr>
            <w:r>
              <w:rPr>
                <w:rFonts w:ascii="Times New Roman" w:hAnsi="Times New Roman" w:cs="Times New Roman"/>
                <w:sz w:val="28"/>
                <w:szCs w:val="28"/>
                <w:lang w:eastAsia="ru-RU"/>
              </w:rPr>
              <w:t>24</w:t>
            </w:r>
          </w:p>
        </w:tc>
      </w:tr>
      <w:tr w:rsidR="00092150" w:rsidRPr="00763BBC" w:rsidTr="0044623B">
        <w:tc>
          <w:tcPr>
            <w:tcW w:w="8481" w:type="dxa"/>
            <w:vAlign w:val="center"/>
          </w:tcPr>
          <w:p w:rsidR="00092150" w:rsidRPr="00763BBC" w:rsidRDefault="00092150" w:rsidP="00704782">
            <w:pPr>
              <w:widowControl w:val="0"/>
              <w:suppressAutoHyphens w:val="0"/>
              <w:spacing w:after="0" w:line="360" w:lineRule="auto"/>
              <w:ind w:right="34"/>
              <w:rPr>
                <w:rFonts w:ascii="Times New Roman" w:hAnsi="Times New Roman" w:cs="Times New Roman"/>
                <w:sz w:val="28"/>
                <w:szCs w:val="28"/>
              </w:rPr>
            </w:pPr>
            <w:r w:rsidRPr="00763BBC">
              <w:rPr>
                <w:rFonts w:ascii="Times New Roman" w:hAnsi="Times New Roman" w:cs="Times New Roman"/>
                <w:sz w:val="28"/>
                <w:szCs w:val="28"/>
              </w:rPr>
              <w:t>4.3 Объекты культурного наследия</w:t>
            </w:r>
          </w:p>
        </w:tc>
        <w:tc>
          <w:tcPr>
            <w:tcW w:w="1068" w:type="dxa"/>
            <w:vAlign w:val="center"/>
          </w:tcPr>
          <w:p w:rsidR="00092150" w:rsidRPr="00763BBC" w:rsidRDefault="006E1032" w:rsidP="0093741C">
            <w:pPr>
              <w:widowControl w:val="0"/>
              <w:suppressAutoHyphens w:val="0"/>
              <w:spacing w:after="0" w:line="360" w:lineRule="auto"/>
              <w:ind w:right="-32"/>
              <w:jc w:val="right"/>
              <w:rPr>
                <w:rFonts w:ascii="Times New Roman" w:hAnsi="Times New Roman" w:cs="Times New Roman"/>
                <w:sz w:val="28"/>
                <w:szCs w:val="28"/>
                <w:lang w:eastAsia="ru-RU"/>
              </w:rPr>
            </w:pPr>
            <w:r>
              <w:rPr>
                <w:rFonts w:ascii="Times New Roman" w:hAnsi="Times New Roman" w:cs="Times New Roman"/>
                <w:sz w:val="28"/>
                <w:szCs w:val="28"/>
                <w:lang w:eastAsia="ru-RU"/>
              </w:rPr>
              <w:t>24</w:t>
            </w:r>
          </w:p>
        </w:tc>
      </w:tr>
      <w:tr w:rsidR="00092150" w:rsidRPr="00763BBC" w:rsidTr="0044623B">
        <w:tc>
          <w:tcPr>
            <w:tcW w:w="8481" w:type="dxa"/>
            <w:vAlign w:val="center"/>
          </w:tcPr>
          <w:p w:rsidR="00092150" w:rsidRPr="00763BBC" w:rsidRDefault="00092150" w:rsidP="00704782">
            <w:pPr>
              <w:widowControl w:val="0"/>
              <w:suppressAutoHyphens w:val="0"/>
              <w:spacing w:after="0" w:line="360" w:lineRule="auto"/>
              <w:ind w:right="34"/>
              <w:rPr>
                <w:rFonts w:ascii="Times New Roman" w:hAnsi="Times New Roman" w:cs="Times New Roman"/>
                <w:sz w:val="28"/>
                <w:szCs w:val="28"/>
              </w:rPr>
            </w:pPr>
            <w:r w:rsidRPr="00763BBC">
              <w:rPr>
                <w:rFonts w:ascii="Times New Roman" w:hAnsi="Times New Roman" w:cs="Times New Roman"/>
                <w:sz w:val="28"/>
                <w:szCs w:val="28"/>
              </w:rPr>
              <w:t>4.4 Современное использование территории</w:t>
            </w:r>
          </w:p>
        </w:tc>
        <w:tc>
          <w:tcPr>
            <w:tcW w:w="1068" w:type="dxa"/>
            <w:vAlign w:val="center"/>
          </w:tcPr>
          <w:p w:rsidR="00092150" w:rsidRPr="00763BBC" w:rsidRDefault="006E1032" w:rsidP="0093741C">
            <w:pPr>
              <w:widowControl w:val="0"/>
              <w:suppressAutoHyphens w:val="0"/>
              <w:spacing w:after="0" w:line="360" w:lineRule="auto"/>
              <w:ind w:right="-32"/>
              <w:jc w:val="right"/>
              <w:rPr>
                <w:rFonts w:ascii="Times New Roman" w:hAnsi="Times New Roman" w:cs="Times New Roman"/>
                <w:sz w:val="28"/>
                <w:szCs w:val="28"/>
                <w:lang w:eastAsia="ru-RU"/>
              </w:rPr>
            </w:pPr>
            <w:r>
              <w:rPr>
                <w:rFonts w:ascii="Times New Roman" w:hAnsi="Times New Roman" w:cs="Times New Roman"/>
                <w:sz w:val="28"/>
                <w:szCs w:val="28"/>
                <w:lang w:eastAsia="ru-RU"/>
              </w:rPr>
              <w:t>30</w:t>
            </w:r>
          </w:p>
        </w:tc>
      </w:tr>
      <w:tr w:rsidR="0093741C" w:rsidRPr="00763BBC" w:rsidTr="0044623B">
        <w:tc>
          <w:tcPr>
            <w:tcW w:w="8481" w:type="dxa"/>
            <w:vAlign w:val="center"/>
          </w:tcPr>
          <w:p w:rsidR="0093741C" w:rsidRPr="00763BBC" w:rsidRDefault="0093741C" w:rsidP="0093741C">
            <w:pPr>
              <w:widowControl w:val="0"/>
              <w:suppressAutoHyphens w:val="0"/>
              <w:spacing w:after="0" w:line="240" w:lineRule="auto"/>
              <w:ind w:left="578" w:right="34" w:hanging="567"/>
              <w:rPr>
                <w:rFonts w:ascii="Times New Roman" w:hAnsi="Times New Roman" w:cs="Times New Roman"/>
                <w:sz w:val="28"/>
                <w:szCs w:val="28"/>
              </w:rPr>
            </w:pPr>
            <w:r>
              <w:rPr>
                <w:rFonts w:ascii="Times New Roman" w:hAnsi="Times New Roman" w:cs="Times New Roman"/>
                <w:sz w:val="28"/>
                <w:szCs w:val="28"/>
              </w:rPr>
              <w:t>4.5.</w:t>
            </w:r>
            <w:r>
              <w:rPr>
                <w:rFonts w:ascii="Times New Roman" w:hAnsi="Times New Roman" w:cs="Times New Roman"/>
                <w:sz w:val="28"/>
                <w:szCs w:val="28"/>
                <w:lang w:eastAsia="ru-RU"/>
              </w:rPr>
              <w:t xml:space="preserve"> Проектное предложение по установлению границ населенных пунктов</w:t>
            </w:r>
          </w:p>
        </w:tc>
        <w:tc>
          <w:tcPr>
            <w:tcW w:w="1068" w:type="dxa"/>
            <w:vAlign w:val="bottom"/>
          </w:tcPr>
          <w:p w:rsidR="0093741C" w:rsidRPr="00763BBC" w:rsidRDefault="006E1032" w:rsidP="0093741C">
            <w:pPr>
              <w:widowControl w:val="0"/>
              <w:suppressAutoHyphens w:val="0"/>
              <w:spacing w:after="0" w:line="360" w:lineRule="auto"/>
              <w:ind w:right="-32"/>
              <w:jc w:val="right"/>
              <w:rPr>
                <w:rFonts w:ascii="Times New Roman" w:hAnsi="Times New Roman" w:cs="Times New Roman"/>
                <w:sz w:val="28"/>
                <w:szCs w:val="28"/>
                <w:lang w:eastAsia="ru-RU"/>
              </w:rPr>
            </w:pPr>
            <w:r>
              <w:rPr>
                <w:rFonts w:ascii="Times New Roman" w:hAnsi="Times New Roman" w:cs="Times New Roman"/>
                <w:sz w:val="28"/>
                <w:szCs w:val="28"/>
                <w:lang w:eastAsia="ru-RU"/>
              </w:rPr>
              <w:t>38</w:t>
            </w:r>
          </w:p>
        </w:tc>
      </w:tr>
      <w:tr w:rsidR="0044623B" w:rsidRPr="00763BBC" w:rsidTr="0044623B">
        <w:tc>
          <w:tcPr>
            <w:tcW w:w="8481" w:type="dxa"/>
          </w:tcPr>
          <w:p w:rsidR="0044623B" w:rsidRPr="0044623B" w:rsidRDefault="0044623B" w:rsidP="0044623B">
            <w:pPr>
              <w:widowControl w:val="0"/>
              <w:suppressAutoHyphens w:val="0"/>
              <w:spacing w:before="100" w:beforeAutospacing="1" w:after="100" w:afterAutospacing="1" w:line="240" w:lineRule="auto"/>
              <w:rPr>
                <w:rFonts w:ascii="Times New Roman" w:hAnsi="Times New Roman" w:cs="Times New Roman"/>
                <w:sz w:val="28"/>
                <w:szCs w:val="28"/>
              </w:rPr>
            </w:pPr>
            <w:r w:rsidRPr="0044623B">
              <w:rPr>
                <w:rFonts w:ascii="Times New Roman" w:hAnsi="Times New Roman" w:cs="Times New Roman"/>
                <w:sz w:val="28"/>
                <w:szCs w:val="28"/>
              </w:rPr>
              <w:t xml:space="preserve">4.6. </w:t>
            </w:r>
            <w:r w:rsidRPr="0044623B">
              <w:rPr>
                <w:rFonts w:ascii="Times New Roman" w:hAnsi="Times New Roman" w:cs="Times New Roman"/>
                <w:sz w:val="28"/>
              </w:rPr>
              <w:t>Проектное предложение по изменению категории земель</w:t>
            </w:r>
          </w:p>
        </w:tc>
        <w:tc>
          <w:tcPr>
            <w:tcW w:w="1068" w:type="dxa"/>
            <w:vAlign w:val="bottom"/>
          </w:tcPr>
          <w:p w:rsidR="0044623B" w:rsidRPr="00763BBC" w:rsidRDefault="006E1032" w:rsidP="0093741C">
            <w:pPr>
              <w:widowControl w:val="0"/>
              <w:suppressAutoHyphens w:val="0"/>
              <w:spacing w:after="0" w:line="360" w:lineRule="auto"/>
              <w:ind w:right="-32"/>
              <w:jc w:val="right"/>
              <w:rPr>
                <w:rFonts w:ascii="Times New Roman" w:hAnsi="Times New Roman" w:cs="Times New Roman"/>
                <w:sz w:val="28"/>
                <w:szCs w:val="28"/>
                <w:lang w:eastAsia="ru-RU"/>
              </w:rPr>
            </w:pPr>
            <w:r>
              <w:rPr>
                <w:rFonts w:ascii="Times New Roman" w:hAnsi="Times New Roman" w:cs="Times New Roman"/>
                <w:sz w:val="28"/>
                <w:szCs w:val="28"/>
                <w:lang w:eastAsia="ru-RU"/>
              </w:rPr>
              <w:t>47</w:t>
            </w:r>
          </w:p>
        </w:tc>
      </w:tr>
      <w:tr w:rsidR="00092150" w:rsidRPr="00763BBC" w:rsidTr="0044623B">
        <w:tc>
          <w:tcPr>
            <w:tcW w:w="8481" w:type="dxa"/>
            <w:vAlign w:val="center"/>
          </w:tcPr>
          <w:p w:rsidR="00092150" w:rsidRPr="00763BBC" w:rsidRDefault="00092150" w:rsidP="00704782">
            <w:pPr>
              <w:widowControl w:val="0"/>
              <w:suppressAutoHyphens w:val="0"/>
              <w:spacing w:after="0" w:line="360" w:lineRule="auto"/>
              <w:ind w:right="34"/>
              <w:rPr>
                <w:rFonts w:ascii="Times New Roman" w:hAnsi="Times New Roman" w:cs="Times New Roman"/>
                <w:sz w:val="28"/>
                <w:szCs w:val="28"/>
                <w:lang w:eastAsia="ru-RU"/>
              </w:rPr>
            </w:pPr>
            <w:r w:rsidRPr="00763BBC">
              <w:rPr>
                <w:rFonts w:ascii="Times New Roman" w:hAnsi="Times New Roman" w:cs="Times New Roman"/>
                <w:sz w:val="28"/>
                <w:szCs w:val="28"/>
                <w:lang w:eastAsia="ru-RU"/>
              </w:rPr>
              <w:t>5. Охрана окружающей среды</w:t>
            </w:r>
          </w:p>
        </w:tc>
        <w:tc>
          <w:tcPr>
            <w:tcW w:w="1068" w:type="dxa"/>
            <w:vAlign w:val="center"/>
          </w:tcPr>
          <w:p w:rsidR="00092150" w:rsidRPr="00763BBC" w:rsidRDefault="006E1032" w:rsidP="0093741C">
            <w:pPr>
              <w:widowControl w:val="0"/>
              <w:suppressAutoHyphens w:val="0"/>
              <w:spacing w:after="0" w:line="360" w:lineRule="auto"/>
              <w:ind w:right="-32"/>
              <w:jc w:val="right"/>
              <w:rPr>
                <w:rFonts w:ascii="Times New Roman" w:hAnsi="Times New Roman" w:cs="Times New Roman"/>
                <w:sz w:val="28"/>
                <w:szCs w:val="28"/>
                <w:lang w:eastAsia="ru-RU"/>
              </w:rPr>
            </w:pPr>
            <w:r>
              <w:rPr>
                <w:rFonts w:ascii="Times New Roman" w:hAnsi="Times New Roman" w:cs="Times New Roman"/>
                <w:sz w:val="28"/>
                <w:szCs w:val="28"/>
                <w:lang w:eastAsia="ru-RU"/>
              </w:rPr>
              <w:t>52</w:t>
            </w:r>
          </w:p>
        </w:tc>
      </w:tr>
      <w:tr w:rsidR="00092150" w:rsidRPr="00763BBC" w:rsidTr="0044623B">
        <w:tc>
          <w:tcPr>
            <w:tcW w:w="8481" w:type="dxa"/>
            <w:vAlign w:val="center"/>
          </w:tcPr>
          <w:p w:rsidR="00092150" w:rsidRPr="00763BBC" w:rsidRDefault="00092150" w:rsidP="00704782">
            <w:pPr>
              <w:widowControl w:val="0"/>
              <w:suppressAutoHyphens w:val="0"/>
              <w:spacing w:after="0" w:line="360" w:lineRule="auto"/>
              <w:ind w:right="34"/>
              <w:rPr>
                <w:rFonts w:ascii="Times New Roman" w:hAnsi="Times New Roman" w:cs="Times New Roman"/>
                <w:sz w:val="28"/>
                <w:szCs w:val="28"/>
                <w:lang w:eastAsia="ru-RU"/>
              </w:rPr>
            </w:pPr>
            <w:r w:rsidRPr="00763BBC">
              <w:rPr>
                <w:rFonts w:ascii="Times New Roman" w:hAnsi="Times New Roman" w:cs="Times New Roman"/>
                <w:iCs/>
                <w:sz w:val="28"/>
                <w:szCs w:val="28"/>
                <w:lang w:eastAsia="ru-RU"/>
              </w:rPr>
              <w:t>6. Основные технико-экономические показатели</w:t>
            </w:r>
          </w:p>
        </w:tc>
        <w:tc>
          <w:tcPr>
            <w:tcW w:w="1068" w:type="dxa"/>
            <w:vAlign w:val="center"/>
          </w:tcPr>
          <w:p w:rsidR="00092150" w:rsidRPr="00763BBC" w:rsidRDefault="006E1032" w:rsidP="0093741C">
            <w:pPr>
              <w:widowControl w:val="0"/>
              <w:suppressAutoHyphens w:val="0"/>
              <w:spacing w:after="0" w:line="360" w:lineRule="auto"/>
              <w:ind w:right="-32"/>
              <w:jc w:val="right"/>
              <w:rPr>
                <w:rFonts w:ascii="Times New Roman" w:hAnsi="Times New Roman" w:cs="Times New Roman"/>
                <w:sz w:val="28"/>
                <w:szCs w:val="28"/>
                <w:lang w:eastAsia="ru-RU"/>
              </w:rPr>
            </w:pPr>
            <w:r>
              <w:rPr>
                <w:rFonts w:ascii="Times New Roman" w:hAnsi="Times New Roman" w:cs="Times New Roman"/>
                <w:sz w:val="28"/>
                <w:szCs w:val="28"/>
                <w:lang w:eastAsia="ru-RU"/>
              </w:rPr>
              <w:t>55</w:t>
            </w:r>
          </w:p>
        </w:tc>
      </w:tr>
      <w:tr w:rsidR="00092150" w:rsidRPr="00763BBC" w:rsidTr="0044623B">
        <w:tc>
          <w:tcPr>
            <w:tcW w:w="8481" w:type="dxa"/>
            <w:vAlign w:val="center"/>
          </w:tcPr>
          <w:p w:rsidR="00092150" w:rsidRPr="00763BBC" w:rsidRDefault="00092150" w:rsidP="00704782">
            <w:pPr>
              <w:widowControl w:val="0"/>
              <w:suppressAutoHyphens w:val="0"/>
              <w:spacing w:after="0" w:line="360" w:lineRule="auto"/>
              <w:ind w:right="34"/>
              <w:rPr>
                <w:rFonts w:ascii="Times New Roman" w:hAnsi="Times New Roman" w:cs="Times New Roman"/>
                <w:iCs/>
                <w:sz w:val="28"/>
                <w:szCs w:val="28"/>
                <w:lang w:eastAsia="ru-RU"/>
              </w:rPr>
            </w:pPr>
            <w:r w:rsidRPr="00763BBC">
              <w:rPr>
                <w:rFonts w:ascii="Times New Roman" w:hAnsi="Times New Roman" w:cs="Times New Roman"/>
                <w:iCs/>
                <w:sz w:val="28"/>
                <w:szCs w:val="28"/>
                <w:lang w:eastAsia="ru-RU"/>
              </w:rPr>
              <w:t xml:space="preserve">7. </w:t>
            </w:r>
            <w:r w:rsidRPr="00763BBC">
              <w:rPr>
                <w:rFonts w:ascii="Times New Roman" w:hAnsi="Times New Roman" w:cs="Times New Roman"/>
                <w:bCs/>
                <w:kern w:val="32"/>
                <w:sz w:val="28"/>
                <w:szCs w:val="28"/>
                <w:lang w:eastAsia="ru-RU"/>
              </w:rPr>
              <w:t>Перечень основных факторов риска возникновения чрезвычайных ситуаций природного и техногенного характера</w:t>
            </w:r>
          </w:p>
        </w:tc>
        <w:tc>
          <w:tcPr>
            <w:tcW w:w="1068" w:type="dxa"/>
            <w:vAlign w:val="center"/>
          </w:tcPr>
          <w:p w:rsidR="00092150" w:rsidRPr="00763BBC" w:rsidRDefault="006E1032" w:rsidP="0093741C">
            <w:pPr>
              <w:widowControl w:val="0"/>
              <w:suppressAutoHyphens w:val="0"/>
              <w:spacing w:after="0" w:line="360" w:lineRule="auto"/>
              <w:ind w:right="-32"/>
              <w:jc w:val="right"/>
              <w:rPr>
                <w:rFonts w:ascii="Times New Roman" w:hAnsi="Times New Roman" w:cs="Times New Roman"/>
                <w:sz w:val="28"/>
                <w:szCs w:val="28"/>
                <w:lang w:eastAsia="ru-RU"/>
              </w:rPr>
            </w:pPr>
            <w:r>
              <w:rPr>
                <w:rFonts w:ascii="Times New Roman" w:hAnsi="Times New Roman" w:cs="Times New Roman"/>
                <w:sz w:val="28"/>
                <w:szCs w:val="28"/>
                <w:lang w:eastAsia="ru-RU"/>
              </w:rPr>
              <w:t>57</w:t>
            </w:r>
          </w:p>
        </w:tc>
      </w:tr>
      <w:tr w:rsidR="00092150" w:rsidRPr="00763BBC" w:rsidTr="0044623B">
        <w:tc>
          <w:tcPr>
            <w:tcW w:w="8481" w:type="dxa"/>
            <w:vAlign w:val="center"/>
          </w:tcPr>
          <w:p w:rsidR="00092150" w:rsidRPr="00763BBC" w:rsidRDefault="00092150" w:rsidP="00704782">
            <w:pPr>
              <w:widowControl w:val="0"/>
              <w:tabs>
                <w:tab w:val="left" w:pos="9498"/>
                <w:tab w:val="left" w:pos="9632"/>
              </w:tabs>
              <w:suppressAutoHyphens w:val="0"/>
              <w:spacing w:after="0" w:line="360" w:lineRule="auto"/>
              <w:ind w:right="34"/>
              <w:outlineLvl w:val="2"/>
              <w:rPr>
                <w:rFonts w:ascii="Times New Roman" w:eastAsiaTheme="majorEastAsia" w:hAnsi="Times New Roman" w:cs="Times New Roman"/>
                <w:sz w:val="28"/>
                <w:szCs w:val="28"/>
                <w:lang w:eastAsia="ru-RU"/>
              </w:rPr>
            </w:pPr>
            <w:r w:rsidRPr="00763BBC">
              <w:rPr>
                <w:rFonts w:ascii="Times New Roman" w:eastAsiaTheme="majorEastAsia" w:hAnsi="Times New Roman" w:cs="Times New Roman"/>
                <w:sz w:val="28"/>
                <w:szCs w:val="28"/>
                <w:lang w:eastAsia="ru-RU"/>
              </w:rPr>
              <w:t xml:space="preserve">8. Заключительные положения </w:t>
            </w:r>
          </w:p>
        </w:tc>
        <w:tc>
          <w:tcPr>
            <w:tcW w:w="1068" w:type="dxa"/>
            <w:vAlign w:val="center"/>
          </w:tcPr>
          <w:p w:rsidR="00092150" w:rsidRPr="00763BBC" w:rsidRDefault="006E1032" w:rsidP="0093741C">
            <w:pPr>
              <w:widowControl w:val="0"/>
              <w:suppressAutoHyphens w:val="0"/>
              <w:spacing w:after="0" w:line="360" w:lineRule="auto"/>
              <w:ind w:right="-32"/>
              <w:jc w:val="right"/>
              <w:rPr>
                <w:rFonts w:ascii="Times New Roman" w:hAnsi="Times New Roman" w:cs="Times New Roman"/>
                <w:sz w:val="28"/>
                <w:szCs w:val="28"/>
                <w:lang w:eastAsia="ru-RU"/>
              </w:rPr>
            </w:pPr>
            <w:r>
              <w:rPr>
                <w:rFonts w:ascii="Times New Roman" w:hAnsi="Times New Roman" w:cs="Times New Roman"/>
                <w:sz w:val="28"/>
                <w:szCs w:val="28"/>
                <w:lang w:eastAsia="ru-RU"/>
              </w:rPr>
              <w:t>72</w:t>
            </w:r>
          </w:p>
        </w:tc>
      </w:tr>
      <w:tr w:rsidR="00092150" w:rsidRPr="00763BBC" w:rsidTr="0044623B">
        <w:tc>
          <w:tcPr>
            <w:tcW w:w="8481" w:type="dxa"/>
            <w:vAlign w:val="center"/>
          </w:tcPr>
          <w:p w:rsidR="00092150" w:rsidRPr="00763BBC" w:rsidRDefault="00092150" w:rsidP="00704782">
            <w:pPr>
              <w:widowControl w:val="0"/>
              <w:tabs>
                <w:tab w:val="left" w:pos="9498"/>
                <w:tab w:val="left" w:pos="9632"/>
              </w:tabs>
              <w:suppressAutoHyphens w:val="0"/>
              <w:spacing w:after="0" w:line="360" w:lineRule="auto"/>
              <w:ind w:right="34"/>
              <w:outlineLvl w:val="0"/>
              <w:rPr>
                <w:rFonts w:ascii="Times New Roman" w:hAnsi="Times New Roman" w:cs="Times New Roman"/>
                <w:sz w:val="28"/>
                <w:szCs w:val="28"/>
                <w:lang w:eastAsia="ru-RU"/>
              </w:rPr>
            </w:pPr>
            <w:r w:rsidRPr="00763BBC">
              <w:rPr>
                <w:rFonts w:ascii="Times New Roman" w:hAnsi="Times New Roman" w:cs="Times New Roman"/>
                <w:sz w:val="28"/>
                <w:szCs w:val="28"/>
                <w:lang w:eastAsia="ru-RU"/>
              </w:rPr>
              <w:t>Приложения. Картографический материал</w:t>
            </w:r>
          </w:p>
        </w:tc>
        <w:tc>
          <w:tcPr>
            <w:tcW w:w="1068" w:type="dxa"/>
            <w:vAlign w:val="center"/>
          </w:tcPr>
          <w:p w:rsidR="00092150" w:rsidRPr="00763BBC" w:rsidRDefault="00092150" w:rsidP="0093741C">
            <w:pPr>
              <w:widowControl w:val="0"/>
              <w:suppressAutoHyphens w:val="0"/>
              <w:spacing w:after="0" w:line="360" w:lineRule="auto"/>
              <w:ind w:right="-32"/>
              <w:jc w:val="right"/>
              <w:rPr>
                <w:rFonts w:ascii="Times New Roman" w:hAnsi="Times New Roman" w:cs="Times New Roman"/>
                <w:sz w:val="28"/>
                <w:szCs w:val="28"/>
                <w:lang w:eastAsia="ru-RU"/>
              </w:rPr>
            </w:pPr>
          </w:p>
        </w:tc>
      </w:tr>
    </w:tbl>
    <w:p w:rsidR="00693DDD" w:rsidRPr="00763BBC" w:rsidRDefault="00693DDD"/>
    <w:p w:rsidR="005E12C3" w:rsidRPr="00763BBC" w:rsidRDefault="005E12C3" w:rsidP="005E12C3">
      <w:pPr>
        <w:suppressAutoHyphens w:val="0"/>
        <w:spacing w:after="4" w:line="247" w:lineRule="auto"/>
        <w:ind w:left="416" w:right="440" w:hanging="10"/>
        <w:jc w:val="both"/>
        <w:rPr>
          <w:rFonts w:ascii="Times New Roman" w:hAnsi="Times New Roman" w:cs="Times New Roman"/>
          <w:sz w:val="24"/>
          <w:lang w:eastAsia="en-US"/>
        </w:rPr>
      </w:pPr>
    </w:p>
    <w:p w:rsidR="00C04804" w:rsidRPr="00763BBC" w:rsidRDefault="00C04804" w:rsidP="005E12C3">
      <w:pPr>
        <w:suppressAutoHyphens w:val="0"/>
        <w:spacing w:after="4" w:line="247" w:lineRule="auto"/>
        <w:ind w:left="416" w:right="440" w:hanging="10"/>
        <w:jc w:val="both"/>
        <w:rPr>
          <w:rFonts w:ascii="Times New Roman" w:hAnsi="Times New Roman" w:cs="Times New Roman"/>
          <w:sz w:val="24"/>
          <w:lang w:eastAsia="en-US"/>
        </w:rPr>
      </w:pPr>
    </w:p>
    <w:p w:rsidR="00C04804" w:rsidRPr="00763BBC" w:rsidRDefault="00C04804" w:rsidP="005E12C3">
      <w:pPr>
        <w:suppressAutoHyphens w:val="0"/>
        <w:spacing w:after="4" w:line="247" w:lineRule="auto"/>
        <w:ind w:left="416" w:right="440" w:hanging="10"/>
        <w:jc w:val="both"/>
        <w:rPr>
          <w:rFonts w:ascii="Times New Roman" w:hAnsi="Times New Roman" w:cs="Times New Roman"/>
          <w:sz w:val="24"/>
          <w:lang w:eastAsia="en-US"/>
        </w:rPr>
        <w:sectPr w:rsidR="00C04804" w:rsidRPr="00763BBC" w:rsidSect="00085B85">
          <w:headerReference w:type="even" r:id="rId14"/>
          <w:headerReference w:type="default" r:id="rId15"/>
          <w:footerReference w:type="even" r:id="rId16"/>
          <w:footerReference w:type="default" r:id="rId17"/>
          <w:headerReference w:type="first" r:id="rId18"/>
          <w:footerReference w:type="first" r:id="rId19"/>
          <w:pgSz w:w="11900" w:h="16840" w:code="9"/>
          <w:pgMar w:top="1134" w:right="1134" w:bottom="1134" w:left="1134" w:header="720" w:footer="720" w:gutter="0"/>
          <w:cols w:space="720"/>
        </w:sectPr>
      </w:pPr>
    </w:p>
    <w:p w:rsidR="005E12C3" w:rsidRPr="00763BBC" w:rsidRDefault="005E12C3" w:rsidP="001142FB">
      <w:pPr>
        <w:suppressAutoHyphens w:val="0"/>
        <w:spacing w:after="4" w:line="247" w:lineRule="auto"/>
        <w:ind w:left="416" w:right="440" w:hanging="10"/>
        <w:jc w:val="center"/>
        <w:rPr>
          <w:rFonts w:ascii="Times New Roman" w:hAnsi="Times New Roman" w:cs="Times New Roman"/>
          <w:sz w:val="28"/>
          <w:szCs w:val="28"/>
          <w:lang w:eastAsia="en-US"/>
        </w:rPr>
      </w:pPr>
      <w:r w:rsidRPr="00763BBC">
        <w:rPr>
          <w:rFonts w:ascii="Times New Roman" w:hAnsi="Times New Roman" w:cs="Times New Roman"/>
          <w:sz w:val="28"/>
          <w:szCs w:val="28"/>
          <w:lang w:eastAsia="en-US"/>
        </w:rPr>
        <w:lastRenderedPageBreak/>
        <w:t>Список картографического материала</w:t>
      </w:r>
    </w:p>
    <w:p w:rsidR="005E12C3" w:rsidRPr="00763BBC" w:rsidRDefault="005E12C3" w:rsidP="005E12C3">
      <w:pPr>
        <w:suppressAutoHyphens w:val="0"/>
        <w:spacing w:after="4" w:line="247" w:lineRule="auto"/>
        <w:ind w:left="416" w:right="440" w:hanging="10"/>
        <w:jc w:val="both"/>
        <w:rPr>
          <w:rFonts w:ascii="Times New Roman" w:hAnsi="Times New Roman" w:cs="Times New Roman"/>
          <w:sz w:val="24"/>
          <w:lang w:eastAsia="en-US"/>
        </w:rPr>
      </w:pPr>
    </w:p>
    <w:tbl>
      <w:tblPr>
        <w:tblStyle w:val="ac"/>
        <w:tblW w:w="0" w:type="auto"/>
        <w:tblInd w:w="416" w:type="dxa"/>
        <w:tblLook w:val="04A0"/>
      </w:tblPr>
      <w:tblGrid>
        <w:gridCol w:w="7630"/>
        <w:gridCol w:w="1715"/>
      </w:tblGrid>
      <w:tr w:rsidR="001816C7" w:rsidRPr="00085B85" w:rsidTr="004B3725">
        <w:tc>
          <w:tcPr>
            <w:tcW w:w="7630" w:type="dxa"/>
            <w:vAlign w:val="center"/>
          </w:tcPr>
          <w:p w:rsidR="001816C7" w:rsidRPr="00085B85" w:rsidRDefault="001816C7" w:rsidP="001142FB">
            <w:pPr>
              <w:suppressAutoHyphens w:val="0"/>
              <w:spacing w:after="0" w:line="360" w:lineRule="auto"/>
              <w:jc w:val="center"/>
              <w:rPr>
                <w:rFonts w:ascii="Times New Roman" w:hAnsi="Times New Roman" w:cs="Times New Roman"/>
                <w:color w:val="000000"/>
                <w:sz w:val="24"/>
                <w:lang w:eastAsia="en-US"/>
              </w:rPr>
            </w:pPr>
            <w:r>
              <w:rPr>
                <w:rFonts w:ascii="Times New Roman" w:hAnsi="Times New Roman" w:cs="Times New Roman"/>
                <w:color w:val="000000"/>
                <w:sz w:val="24"/>
                <w:lang w:eastAsia="en-US"/>
              </w:rPr>
              <w:t>Наименование картографического материала</w:t>
            </w:r>
          </w:p>
        </w:tc>
        <w:tc>
          <w:tcPr>
            <w:tcW w:w="1715" w:type="dxa"/>
            <w:vAlign w:val="center"/>
          </w:tcPr>
          <w:p w:rsidR="001816C7" w:rsidRDefault="001816C7" w:rsidP="001142FB">
            <w:pPr>
              <w:suppressAutoHyphens w:val="0"/>
              <w:spacing w:after="0" w:line="360" w:lineRule="auto"/>
              <w:jc w:val="center"/>
              <w:rPr>
                <w:rFonts w:ascii="Times New Roman" w:hAnsi="Times New Roman" w:cs="Times New Roman"/>
                <w:color w:val="000000"/>
                <w:sz w:val="24"/>
                <w:lang w:eastAsia="en-US"/>
              </w:rPr>
            </w:pPr>
            <w:r>
              <w:rPr>
                <w:rFonts w:ascii="Times New Roman" w:hAnsi="Times New Roman" w:cs="Times New Roman"/>
                <w:color w:val="000000"/>
                <w:sz w:val="24"/>
                <w:lang w:eastAsia="en-US"/>
              </w:rPr>
              <w:t>Масштаб карты</w:t>
            </w:r>
          </w:p>
        </w:tc>
      </w:tr>
      <w:tr w:rsidR="001816C7" w:rsidRPr="00085B85" w:rsidTr="004B3725">
        <w:tc>
          <w:tcPr>
            <w:tcW w:w="7630" w:type="dxa"/>
          </w:tcPr>
          <w:p w:rsidR="001816C7" w:rsidRPr="00F236E0" w:rsidRDefault="001816C7" w:rsidP="001142FB">
            <w:pPr>
              <w:suppressAutoHyphens w:val="0"/>
              <w:spacing w:after="0" w:line="360" w:lineRule="auto"/>
              <w:jc w:val="both"/>
              <w:rPr>
                <w:rFonts w:ascii="Times New Roman" w:hAnsi="Times New Roman" w:cs="Times New Roman"/>
                <w:color w:val="000000"/>
                <w:sz w:val="24"/>
                <w:highlight w:val="yellow"/>
                <w:lang w:eastAsia="en-US"/>
              </w:rPr>
            </w:pPr>
            <w:r w:rsidRPr="00B53C25">
              <w:rPr>
                <w:rFonts w:ascii="Times New Roman" w:hAnsi="Times New Roman" w:cs="Times New Roman"/>
                <w:color w:val="000000"/>
                <w:sz w:val="24"/>
                <w:lang w:eastAsia="en-US"/>
              </w:rPr>
              <w:t>Карта современного использования территории поселения</w:t>
            </w:r>
          </w:p>
        </w:tc>
        <w:tc>
          <w:tcPr>
            <w:tcW w:w="1715" w:type="dxa"/>
            <w:vAlign w:val="center"/>
          </w:tcPr>
          <w:p w:rsidR="001816C7" w:rsidRPr="00085B85" w:rsidRDefault="001816C7" w:rsidP="001142FB">
            <w:pPr>
              <w:suppressAutoHyphens w:val="0"/>
              <w:spacing w:after="0" w:line="360" w:lineRule="auto"/>
              <w:jc w:val="center"/>
              <w:rPr>
                <w:rFonts w:ascii="Times New Roman" w:hAnsi="Times New Roman" w:cs="Times New Roman"/>
                <w:color w:val="000000"/>
                <w:sz w:val="24"/>
                <w:lang w:eastAsia="en-US"/>
              </w:rPr>
            </w:pPr>
            <w:r>
              <w:rPr>
                <w:rFonts w:ascii="Times New Roman" w:hAnsi="Times New Roman" w:cs="Times New Roman"/>
                <w:color w:val="000000"/>
                <w:sz w:val="24"/>
                <w:lang w:eastAsia="en-US"/>
              </w:rPr>
              <w:t>1:25</w:t>
            </w:r>
            <w:r w:rsidRPr="00085B85">
              <w:rPr>
                <w:rFonts w:ascii="Times New Roman" w:hAnsi="Times New Roman" w:cs="Times New Roman"/>
                <w:color w:val="000000"/>
                <w:sz w:val="24"/>
                <w:lang w:eastAsia="en-US"/>
              </w:rPr>
              <w:t>000</w:t>
            </w:r>
          </w:p>
        </w:tc>
      </w:tr>
      <w:tr w:rsidR="001816C7" w:rsidRPr="00085B85" w:rsidTr="004B3725">
        <w:tc>
          <w:tcPr>
            <w:tcW w:w="7630" w:type="dxa"/>
          </w:tcPr>
          <w:p w:rsidR="001816C7" w:rsidRPr="00F236E0" w:rsidRDefault="001816C7" w:rsidP="001142FB">
            <w:pPr>
              <w:suppressAutoHyphens w:val="0"/>
              <w:spacing w:after="0" w:line="360" w:lineRule="auto"/>
              <w:jc w:val="both"/>
              <w:rPr>
                <w:rFonts w:ascii="Times New Roman" w:hAnsi="Times New Roman" w:cs="Times New Roman"/>
                <w:color w:val="000000"/>
                <w:sz w:val="24"/>
                <w:highlight w:val="yellow"/>
                <w:lang w:eastAsia="en-US"/>
              </w:rPr>
            </w:pPr>
            <w:r w:rsidRPr="00B53C25">
              <w:rPr>
                <w:rFonts w:ascii="Times New Roman" w:hAnsi="Times New Roman" w:cs="Times New Roman"/>
                <w:color w:val="000000"/>
                <w:sz w:val="24"/>
                <w:lang w:eastAsia="en-US"/>
              </w:rPr>
              <w:t>Карта местоположения существующих и строящихся объектов местного значения поселения</w:t>
            </w:r>
          </w:p>
        </w:tc>
        <w:tc>
          <w:tcPr>
            <w:tcW w:w="1715" w:type="dxa"/>
            <w:vAlign w:val="center"/>
          </w:tcPr>
          <w:p w:rsidR="001816C7" w:rsidRDefault="001816C7" w:rsidP="001142FB">
            <w:pPr>
              <w:spacing w:after="0" w:line="360" w:lineRule="auto"/>
              <w:jc w:val="center"/>
            </w:pPr>
            <w:r>
              <w:rPr>
                <w:rFonts w:ascii="Times New Roman" w:hAnsi="Times New Roman" w:cs="Times New Roman"/>
                <w:color w:val="000000"/>
                <w:sz w:val="24"/>
                <w:lang w:eastAsia="en-US"/>
              </w:rPr>
              <w:t>1:25</w:t>
            </w:r>
            <w:r w:rsidRPr="00C85CDA">
              <w:rPr>
                <w:rFonts w:ascii="Times New Roman" w:hAnsi="Times New Roman" w:cs="Times New Roman"/>
                <w:color w:val="000000"/>
                <w:sz w:val="24"/>
                <w:lang w:eastAsia="en-US"/>
              </w:rPr>
              <w:t>000</w:t>
            </w:r>
          </w:p>
        </w:tc>
      </w:tr>
      <w:tr w:rsidR="001816C7" w:rsidRPr="00085B85" w:rsidTr="004B3725">
        <w:tc>
          <w:tcPr>
            <w:tcW w:w="7630" w:type="dxa"/>
          </w:tcPr>
          <w:p w:rsidR="001816C7" w:rsidRPr="00F236E0" w:rsidRDefault="001816C7" w:rsidP="001142FB">
            <w:pPr>
              <w:suppressAutoHyphens w:val="0"/>
              <w:spacing w:after="0" w:line="360" w:lineRule="auto"/>
              <w:jc w:val="both"/>
              <w:rPr>
                <w:rFonts w:ascii="Times New Roman" w:hAnsi="Times New Roman" w:cs="Times New Roman"/>
                <w:color w:val="000000"/>
                <w:sz w:val="24"/>
                <w:highlight w:val="yellow"/>
                <w:lang w:eastAsia="en-US"/>
              </w:rPr>
            </w:pPr>
            <w:r w:rsidRPr="00B53C25">
              <w:rPr>
                <w:rFonts w:ascii="Times New Roman" w:hAnsi="Times New Roman" w:cs="Times New Roman"/>
                <w:color w:val="000000"/>
                <w:sz w:val="24"/>
                <w:lang w:eastAsia="en-US"/>
              </w:rPr>
              <w:t>Карта зон с особыми условиями использования территорий</w:t>
            </w:r>
          </w:p>
        </w:tc>
        <w:tc>
          <w:tcPr>
            <w:tcW w:w="1715" w:type="dxa"/>
            <w:vAlign w:val="center"/>
          </w:tcPr>
          <w:p w:rsidR="001816C7" w:rsidRDefault="001816C7" w:rsidP="001142FB">
            <w:pPr>
              <w:spacing w:after="0" w:line="360" w:lineRule="auto"/>
              <w:jc w:val="center"/>
            </w:pPr>
            <w:r>
              <w:rPr>
                <w:rFonts w:ascii="Times New Roman" w:hAnsi="Times New Roman" w:cs="Times New Roman"/>
                <w:color w:val="000000"/>
                <w:sz w:val="24"/>
                <w:lang w:eastAsia="en-US"/>
              </w:rPr>
              <w:t>1:25</w:t>
            </w:r>
            <w:r w:rsidRPr="00C85CDA">
              <w:rPr>
                <w:rFonts w:ascii="Times New Roman" w:hAnsi="Times New Roman" w:cs="Times New Roman"/>
                <w:color w:val="000000"/>
                <w:sz w:val="24"/>
                <w:lang w:eastAsia="en-US"/>
              </w:rPr>
              <w:t>000</w:t>
            </w:r>
          </w:p>
        </w:tc>
      </w:tr>
      <w:tr w:rsidR="001816C7" w:rsidRPr="00085B85" w:rsidTr="004B3725">
        <w:trPr>
          <w:trHeight w:val="214"/>
        </w:trPr>
        <w:tc>
          <w:tcPr>
            <w:tcW w:w="7630" w:type="dxa"/>
          </w:tcPr>
          <w:p w:rsidR="001816C7" w:rsidRPr="00F236E0" w:rsidRDefault="001816C7" w:rsidP="001142FB">
            <w:pPr>
              <w:suppressAutoHyphens w:val="0"/>
              <w:spacing w:after="0" w:line="360" w:lineRule="auto"/>
              <w:jc w:val="both"/>
              <w:rPr>
                <w:rFonts w:ascii="Times New Roman" w:hAnsi="Times New Roman" w:cs="Times New Roman"/>
                <w:color w:val="000000"/>
                <w:sz w:val="24"/>
                <w:highlight w:val="yellow"/>
                <w:lang w:eastAsia="en-US"/>
              </w:rPr>
            </w:pPr>
            <w:r w:rsidRPr="00B53C25">
              <w:rPr>
                <w:rFonts w:ascii="Times New Roman" w:hAnsi="Times New Roman" w:cs="Times New Roman"/>
                <w:color w:val="000000"/>
                <w:sz w:val="24"/>
                <w:lang w:eastAsia="en-US"/>
              </w:rPr>
              <w:t>Карта ГОЧС</w:t>
            </w:r>
          </w:p>
        </w:tc>
        <w:tc>
          <w:tcPr>
            <w:tcW w:w="1715" w:type="dxa"/>
            <w:vAlign w:val="center"/>
          </w:tcPr>
          <w:p w:rsidR="001816C7" w:rsidRDefault="001816C7" w:rsidP="001142FB">
            <w:pPr>
              <w:spacing w:after="0" w:line="360" w:lineRule="auto"/>
              <w:jc w:val="center"/>
            </w:pPr>
            <w:r>
              <w:rPr>
                <w:rFonts w:ascii="Times New Roman" w:hAnsi="Times New Roman" w:cs="Times New Roman"/>
                <w:color w:val="000000"/>
                <w:sz w:val="24"/>
                <w:lang w:eastAsia="en-US"/>
              </w:rPr>
              <w:t>1:25</w:t>
            </w:r>
            <w:r w:rsidRPr="00C85CDA">
              <w:rPr>
                <w:rFonts w:ascii="Times New Roman" w:hAnsi="Times New Roman" w:cs="Times New Roman"/>
                <w:color w:val="000000"/>
                <w:sz w:val="24"/>
                <w:lang w:eastAsia="en-US"/>
              </w:rPr>
              <w:t>000</w:t>
            </w:r>
          </w:p>
        </w:tc>
      </w:tr>
      <w:tr w:rsidR="001816C7" w:rsidRPr="00085B85" w:rsidTr="004B3725">
        <w:tc>
          <w:tcPr>
            <w:tcW w:w="7630" w:type="dxa"/>
          </w:tcPr>
          <w:p w:rsidR="001816C7" w:rsidRPr="009428AA" w:rsidRDefault="001816C7" w:rsidP="001142FB">
            <w:pPr>
              <w:suppressAutoHyphens w:val="0"/>
              <w:spacing w:after="0" w:line="360" w:lineRule="auto"/>
              <w:jc w:val="both"/>
              <w:rPr>
                <w:rFonts w:ascii="Times New Roman" w:hAnsi="Times New Roman" w:cs="Times New Roman"/>
                <w:color w:val="000000"/>
                <w:sz w:val="24"/>
                <w:lang w:eastAsia="en-US"/>
              </w:rPr>
            </w:pPr>
            <w:r w:rsidRPr="00902B49">
              <w:rPr>
                <w:rFonts w:ascii="Times New Roman" w:hAnsi="Times New Roman" w:cs="Times New Roman"/>
                <w:color w:val="000000"/>
                <w:sz w:val="24"/>
                <w:lang w:eastAsia="en-US"/>
              </w:rPr>
              <w:t>Карта границ населенных пунктов (в том числе границ образуемых населенных пунктов), входящих в состав поселения</w:t>
            </w:r>
          </w:p>
        </w:tc>
        <w:tc>
          <w:tcPr>
            <w:tcW w:w="1715" w:type="dxa"/>
            <w:vAlign w:val="center"/>
          </w:tcPr>
          <w:p w:rsidR="001816C7" w:rsidRPr="00085B85" w:rsidRDefault="001816C7" w:rsidP="001142FB">
            <w:pPr>
              <w:suppressAutoHyphens w:val="0"/>
              <w:spacing w:after="0" w:line="360" w:lineRule="auto"/>
              <w:jc w:val="center"/>
              <w:rPr>
                <w:rFonts w:ascii="Times New Roman" w:hAnsi="Times New Roman" w:cs="Times New Roman"/>
                <w:color w:val="000000"/>
                <w:sz w:val="24"/>
                <w:lang w:eastAsia="en-US"/>
              </w:rPr>
            </w:pPr>
            <w:r>
              <w:rPr>
                <w:rFonts w:ascii="Times New Roman" w:hAnsi="Times New Roman" w:cs="Times New Roman"/>
                <w:color w:val="000000"/>
                <w:sz w:val="24"/>
                <w:lang w:eastAsia="en-US"/>
              </w:rPr>
              <w:t>1:25</w:t>
            </w:r>
            <w:r w:rsidRPr="00085B85">
              <w:rPr>
                <w:rFonts w:ascii="Times New Roman" w:hAnsi="Times New Roman" w:cs="Times New Roman"/>
                <w:color w:val="000000"/>
                <w:sz w:val="24"/>
                <w:lang w:eastAsia="en-US"/>
              </w:rPr>
              <w:t>000</w:t>
            </w:r>
          </w:p>
        </w:tc>
      </w:tr>
      <w:tr w:rsidR="001816C7" w:rsidRPr="00085B85" w:rsidTr="004B3725">
        <w:tc>
          <w:tcPr>
            <w:tcW w:w="7630" w:type="dxa"/>
          </w:tcPr>
          <w:p w:rsidR="001816C7" w:rsidRPr="009428AA" w:rsidRDefault="001816C7" w:rsidP="001142FB">
            <w:pPr>
              <w:suppressAutoHyphens w:val="0"/>
              <w:spacing w:after="0" w:line="360" w:lineRule="auto"/>
              <w:jc w:val="both"/>
              <w:rPr>
                <w:rFonts w:ascii="Times New Roman" w:hAnsi="Times New Roman" w:cs="Times New Roman"/>
                <w:color w:val="000000"/>
                <w:sz w:val="24"/>
                <w:lang w:eastAsia="en-US"/>
              </w:rPr>
            </w:pPr>
            <w:r w:rsidRPr="009428AA">
              <w:rPr>
                <w:rFonts w:ascii="Times New Roman" w:hAnsi="Times New Roman" w:cs="Times New Roman"/>
                <w:color w:val="000000"/>
                <w:sz w:val="24"/>
                <w:lang w:eastAsia="en-US"/>
              </w:rPr>
              <w:t>Карта планируемого размещения объектов местного значения поселения</w:t>
            </w:r>
          </w:p>
        </w:tc>
        <w:tc>
          <w:tcPr>
            <w:tcW w:w="1715" w:type="dxa"/>
            <w:vAlign w:val="center"/>
          </w:tcPr>
          <w:p w:rsidR="001816C7" w:rsidRPr="00085B85" w:rsidRDefault="001816C7" w:rsidP="001142FB">
            <w:pPr>
              <w:suppressAutoHyphens w:val="0"/>
              <w:spacing w:after="0" w:line="360" w:lineRule="auto"/>
              <w:jc w:val="center"/>
              <w:rPr>
                <w:rFonts w:ascii="Times New Roman" w:hAnsi="Times New Roman" w:cs="Times New Roman"/>
                <w:color w:val="000000"/>
                <w:sz w:val="24"/>
                <w:lang w:eastAsia="en-US"/>
              </w:rPr>
            </w:pPr>
            <w:r>
              <w:rPr>
                <w:rFonts w:ascii="Times New Roman" w:hAnsi="Times New Roman" w:cs="Times New Roman"/>
                <w:color w:val="000000"/>
                <w:sz w:val="24"/>
                <w:lang w:eastAsia="en-US"/>
              </w:rPr>
              <w:t>1:25000</w:t>
            </w:r>
          </w:p>
        </w:tc>
      </w:tr>
      <w:tr w:rsidR="001816C7" w:rsidRPr="00085B85" w:rsidTr="004B3725">
        <w:tc>
          <w:tcPr>
            <w:tcW w:w="7630" w:type="dxa"/>
          </w:tcPr>
          <w:p w:rsidR="001816C7" w:rsidRPr="009428AA" w:rsidRDefault="001816C7" w:rsidP="001142FB">
            <w:pPr>
              <w:suppressAutoHyphens w:val="0"/>
              <w:spacing w:after="0" w:line="360" w:lineRule="auto"/>
              <w:jc w:val="both"/>
              <w:rPr>
                <w:rFonts w:ascii="Times New Roman" w:hAnsi="Times New Roman" w:cs="Times New Roman"/>
                <w:color w:val="000000"/>
                <w:sz w:val="24"/>
                <w:lang w:eastAsia="en-US"/>
              </w:rPr>
            </w:pPr>
            <w:r w:rsidRPr="009428AA">
              <w:rPr>
                <w:rFonts w:ascii="Times New Roman" w:hAnsi="Times New Roman" w:cs="Times New Roman"/>
                <w:color w:val="000000"/>
                <w:sz w:val="24"/>
                <w:lang w:eastAsia="en-US"/>
              </w:rPr>
              <w:t>Карта планируемого размещения объектов</w:t>
            </w:r>
            <w:r>
              <w:rPr>
                <w:rFonts w:ascii="Times New Roman" w:hAnsi="Times New Roman" w:cs="Times New Roman"/>
                <w:color w:val="000000"/>
                <w:sz w:val="24"/>
                <w:lang w:eastAsia="en-US"/>
              </w:rPr>
              <w:t xml:space="preserve"> населенных пунктов</w:t>
            </w:r>
          </w:p>
        </w:tc>
        <w:tc>
          <w:tcPr>
            <w:tcW w:w="1715" w:type="dxa"/>
            <w:vAlign w:val="center"/>
          </w:tcPr>
          <w:p w:rsidR="001816C7" w:rsidRDefault="001816C7" w:rsidP="001142FB">
            <w:pPr>
              <w:suppressAutoHyphens w:val="0"/>
              <w:spacing w:after="0" w:line="360" w:lineRule="auto"/>
              <w:jc w:val="center"/>
              <w:rPr>
                <w:rFonts w:ascii="Times New Roman" w:hAnsi="Times New Roman" w:cs="Times New Roman"/>
                <w:color w:val="000000"/>
                <w:sz w:val="24"/>
                <w:lang w:eastAsia="en-US"/>
              </w:rPr>
            </w:pPr>
            <w:r w:rsidRPr="00F650CC">
              <w:rPr>
                <w:rFonts w:ascii="Times New Roman" w:hAnsi="Times New Roman" w:cs="Times New Roman"/>
                <w:color w:val="000000"/>
                <w:sz w:val="24"/>
                <w:lang w:eastAsia="en-US"/>
              </w:rPr>
              <w:t>1:</w:t>
            </w:r>
            <w:r>
              <w:rPr>
                <w:rFonts w:ascii="Times New Roman" w:hAnsi="Times New Roman" w:cs="Times New Roman"/>
                <w:color w:val="000000"/>
                <w:sz w:val="24"/>
                <w:lang w:eastAsia="en-US"/>
              </w:rPr>
              <w:t>5</w:t>
            </w:r>
            <w:r w:rsidRPr="00F650CC">
              <w:rPr>
                <w:rFonts w:ascii="Times New Roman" w:hAnsi="Times New Roman" w:cs="Times New Roman"/>
                <w:color w:val="000000"/>
                <w:sz w:val="24"/>
                <w:lang w:eastAsia="en-US"/>
              </w:rPr>
              <w:t>000</w:t>
            </w:r>
          </w:p>
        </w:tc>
      </w:tr>
      <w:tr w:rsidR="001816C7" w:rsidRPr="00085B85" w:rsidTr="004B3725">
        <w:tc>
          <w:tcPr>
            <w:tcW w:w="7630" w:type="dxa"/>
          </w:tcPr>
          <w:p w:rsidR="001816C7" w:rsidRPr="009428AA" w:rsidRDefault="001816C7" w:rsidP="001142FB">
            <w:pPr>
              <w:suppressAutoHyphens w:val="0"/>
              <w:spacing w:after="0" w:line="360" w:lineRule="auto"/>
              <w:jc w:val="both"/>
              <w:rPr>
                <w:rFonts w:ascii="Times New Roman" w:hAnsi="Times New Roman" w:cs="Times New Roman"/>
                <w:color w:val="000000"/>
                <w:sz w:val="24"/>
                <w:lang w:eastAsia="en-US"/>
              </w:rPr>
            </w:pPr>
            <w:r w:rsidRPr="009428AA">
              <w:rPr>
                <w:rFonts w:ascii="Times New Roman" w:hAnsi="Times New Roman" w:cs="Times New Roman"/>
                <w:color w:val="000000"/>
                <w:sz w:val="24"/>
                <w:lang w:eastAsia="en-US"/>
              </w:rPr>
              <w:t>Карта планируемого размещения объектов</w:t>
            </w:r>
            <w:r>
              <w:rPr>
                <w:rFonts w:ascii="Times New Roman" w:hAnsi="Times New Roman" w:cs="Times New Roman"/>
                <w:color w:val="000000"/>
                <w:sz w:val="24"/>
                <w:lang w:eastAsia="en-US"/>
              </w:rPr>
              <w:t xml:space="preserve"> населенных пунктов</w:t>
            </w:r>
          </w:p>
        </w:tc>
        <w:tc>
          <w:tcPr>
            <w:tcW w:w="1715" w:type="dxa"/>
            <w:vAlign w:val="center"/>
          </w:tcPr>
          <w:p w:rsidR="001816C7" w:rsidRPr="00F650CC" w:rsidRDefault="001816C7" w:rsidP="001142FB">
            <w:pPr>
              <w:suppressAutoHyphens w:val="0"/>
              <w:spacing w:after="0" w:line="360" w:lineRule="auto"/>
              <w:jc w:val="center"/>
              <w:rPr>
                <w:rFonts w:ascii="Times New Roman" w:hAnsi="Times New Roman" w:cs="Times New Roman"/>
                <w:color w:val="000000"/>
                <w:sz w:val="24"/>
                <w:lang w:eastAsia="en-US"/>
              </w:rPr>
            </w:pPr>
            <w:r w:rsidRPr="00F650CC">
              <w:rPr>
                <w:rFonts w:ascii="Times New Roman" w:hAnsi="Times New Roman" w:cs="Times New Roman"/>
                <w:color w:val="000000"/>
                <w:sz w:val="24"/>
                <w:lang w:eastAsia="en-US"/>
              </w:rPr>
              <w:t>1:</w:t>
            </w:r>
            <w:r>
              <w:rPr>
                <w:rFonts w:ascii="Times New Roman" w:hAnsi="Times New Roman" w:cs="Times New Roman"/>
                <w:color w:val="000000"/>
                <w:sz w:val="24"/>
                <w:lang w:eastAsia="en-US"/>
              </w:rPr>
              <w:t>5</w:t>
            </w:r>
            <w:r w:rsidRPr="00F650CC">
              <w:rPr>
                <w:rFonts w:ascii="Times New Roman" w:hAnsi="Times New Roman" w:cs="Times New Roman"/>
                <w:color w:val="000000"/>
                <w:sz w:val="24"/>
                <w:lang w:eastAsia="en-US"/>
              </w:rPr>
              <w:t>000</w:t>
            </w:r>
          </w:p>
        </w:tc>
      </w:tr>
      <w:tr w:rsidR="001816C7" w:rsidRPr="00085B85" w:rsidTr="004B3725">
        <w:tc>
          <w:tcPr>
            <w:tcW w:w="7630" w:type="dxa"/>
          </w:tcPr>
          <w:p w:rsidR="001816C7" w:rsidRPr="009428AA" w:rsidRDefault="001816C7" w:rsidP="001142FB">
            <w:pPr>
              <w:suppressAutoHyphens w:val="0"/>
              <w:spacing w:after="0" w:line="360" w:lineRule="auto"/>
              <w:jc w:val="both"/>
              <w:rPr>
                <w:rFonts w:ascii="Times New Roman" w:hAnsi="Times New Roman" w:cs="Times New Roman"/>
                <w:color w:val="000000"/>
                <w:sz w:val="24"/>
                <w:lang w:eastAsia="en-US"/>
              </w:rPr>
            </w:pPr>
            <w:r w:rsidRPr="00E437D2">
              <w:rPr>
                <w:rFonts w:ascii="Times New Roman" w:hAnsi="Times New Roman" w:cs="Times New Roman"/>
                <w:color w:val="000000"/>
                <w:sz w:val="24"/>
                <w:lang w:eastAsia="en-US"/>
              </w:rPr>
              <w:t>Карта функциональных зо</w:t>
            </w:r>
            <w:r w:rsidRPr="009428AA">
              <w:rPr>
                <w:rFonts w:ascii="Times New Roman" w:hAnsi="Times New Roman" w:cs="Times New Roman"/>
                <w:color w:val="000000"/>
                <w:sz w:val="24"/>
                <w:lang w:eastAsia="en-US"/>
              </w:rPr>
              <w:t>н</w:t>
            </w:r>
            <w:r>
              <w:rPr>
                <w:rFonts w:ascii="Times New Roman" w:hAnsi="Times New Roman" w:cs="Times New Roman"/>
                <w:color w:val="000000"/>
                <w:sz w:val="24"/>
                <w:lang w:eastAsia="en-US"/>
              </w:rPr>
              <w:t xml:space="preserve"> населенных пунктов</w:t>
            </w:r>
          </w:p>
        </w:tc>
        <w:tc>
          <w:tcPr>
            <w:tcW w:w="1715" w:type="dxa"/>
            <w:vAlign w:val="center"/>
          </w:tcPr>
          <w:p w:rsidR="001816C7" w:rsidRPr="00F650CC" w:rsidRDefault="001816C7" w:rsidP="001142FB">
            <w:pPr>
              <w:suppressAutoHyphens w:val="0"/>
              <w:spacing w:after="0" w:line="360" w:lineRule="auto"/>
              <w:jc w:val="center"/>
              <w:rPr>
                <w:rFonts w:ascii="Times New Roman" w:hAnsi="Times New Roman" w:cs="Times New Roman"/>
                <w:color w:val="000000"/>
                <w:sz w:val="24"/>
                <w:lang w:eastAsia="en-US"/>
              </w:rPr>
            </w:pPr>
            <w:r w:rsidRPr="00F650CC">
              <w:rPr>
                <w:rFonts w:ascii="Times New Roman" w:hAnsi="Times New Roman" w:cs="Times New Roman"/>
                <w:color w:val="000000"/>
                <w:sz w:val="24"/>
                <w:lang w:eastAsia="en-US"/>
              </w:rPr>
              <w:t>1:</w:t>
            </w:r>
            <w:r>
              <w:rPr>
                <w:rFonts w:ascii="Times New Roman" w:hAnsi="Times New Roman" w:cs="Times New Roman"/>
                <w:color w:val="000000"/>
                <w:sz w:val="24"/>
                <w:lang w:eastAsia="en-US"/>
              </w:rPr>
              <w:t>5</w:t>
            </w:r>
            <w:r w:rsidRPr="00F650CC">
              <w:rPr>
                <w:rFonts w:ascii="Times New Roman" w:hAnsi="Times New Roman" w:cs="Times New Roman"/>
                <w:color w:val="000000"/>
                <w:sz w:val="24"/>
                <w:lang w:eastAsia="en-US"/>
              </w:rPr>
              <w:t>000</w:t>
            </w:r>
          </w:p>
        </w:tc>
      </w:tr>
      <w:tr w:rsidR="001816C7" w:rsidRPr="00085B85" w:rsidTr="004B3725">
        <w:tc>
          <w:tcPr>
            <w:tcW w:w="7630" w:type="dxa"/>
          </w:tcPr>
          <w:p w:rsidR="001816C7" w:rsidRPr="009428AA" w:rsidRDefault="001816C7" w:rsidP="001142FB">
            <w:pPr>
              <w:suppressAutoHyphens w:val="0"/>
              <w:spacing w:after="0" w:line="360" w:lineRule="auto"/>
              <w:jc w:val="both"/>
              <w:rPr>
                <w:rFonts w:ascii="Times New Roman" w:hAnsi="Times New Roman" w:cs="Times New Roman"/>
                <w:color w:val="000000"/>
                <w:sz w:val="24"/>
                <w:lang w:eastAsia="en-US"/>
              </w:rPr>
            </w:pPr>
            <w:r w:rsidRPr="00E437D2">
              <w:rPr>
                <w:rFonts w:ascii="Times New Roman" w:hAnsi="Times New Roman" w:cs="Times New Roman"/>
                <w:color w:val="000000"/>
                <w:sz w:val="24"/>
                <w:lang w:eastAsia="en-US"/>
              </w:rPr>
              <w:t>Карта функциональных зо</w:t>
            </w:r>
            <w:r w:rsidRPr="009428AA">
              <w:rPr>
                <w:rFonts w:ascii="Times New Roman" w:hAnsi="Times New Roman" w:cs="Times New Roman"/>
                <w:color w:val="000000"/>
                <w:sz w:val="24"/>
                <w:lang w:eastAsia="en-US"/>
              </w:rPr>
              <w:t>н</w:t>
            </w:r>
            <w:r>
              <w:rPr>
                <w:rFonts w:ascii="Times New Roman" w:hAnsi="Times New Roman" w:cs="Times New Roman"/>
                <w:color w:val="000000"/>
                <w:sz w:val="24"/>
                <w:lang w:eastAsia="en-US"/>
              </w:rPr>
              <w:t xml:space="preserve"> населенных пунктов</w:t>
            </w:r>
          </w:p>
        </w:tc>
        <w:tc>
          <w:tcPr>
            <w:tcW w:w="1715" w:type="dxa"/>
            <w:vAlign w:val="center"/>
          </w:tcPr>
          <w:p w:rsidR="001816C7" w:rsidRPr="00F650CC" w:rsidRDefault="001816C7" w:rsidP="001142FB">
            <w:pPr>
              <w:suppressAutoHyphens w:val="0"/>
              <w:spacing w:after="0" w:line="360" w:lineRule="auto"/>
              <w:jc w:val="center"/>
              <w:rPr>
                <w:rFonts w:ascii="Times New Roman" w:hAnsi="Times New Roman" w:cs="Times New Roman"/>
                <w:color w:val="000000"/>
                <w:sz w:val="24"/>
                <w:lang w:eastAsia="en-US"/>
              </w:rPr>
            </w:pPr>
            <w:r w:rsidRPr="00F650CC">
              <w:rPr>
                <w:rFonts w:ascii="Times New Roman" w:hAnsi="Times New Roman" w:cs="Times New Roman"/>
                <w:color w:val="000000"/>
                <w:sz w:val="24"/>
                <w:lang w:eastAsia="en-US"/>
              </w:rPr>
              <w:t>1:</w:t>
            </w:r>
            <w:r>
              <w:rPr>
                <w:rFonts w:ascii="Times New Roman" w:hAnsi="Times New Roman" w:cs="Times New Roman"/>
                <w:color w:val="000000"/>
                <w:sz w:val="24"/>
                <w:lang w:eastAsia="en-US"/>
              </w:rPr>
              <w:t>5</w:t>
            </w:r>
            <w:r w:rsidRPr="00F650CC">
              <w:rPr>
                <w:rFonts w:ascii="Times New Roman" w:hAnsi="Times New Roman" w:cs="Times New Roman"/>
                <w:color w:val="000000"/>
                <w:sz w:val="24"/>
                <w:lang w:eastAsia="en-US"/>
              </w:rPr>
              <w:t>000</w:t>
            </w:r>
          </w:p>
        </w:tc>
      </w:tr>
    </w:tbl>
    <w:p w:rsidR="00085B85" w:rsidRPr="00763BBC" w:rsidRDefault="00085B85" w:rsidP="005E12C3">
      <w:pPr>
        <w:suppressAutoHyphens w:val="0"/>
        <w:spacing w:after="4" w:line="247" w:lineRule="auto"/>
        <w:ind w:left="416" w:right="440" w:hanging="10"/>
        <w:jc w:val="both"/>
        <w:rPr>
          <w:rFonts w:ascii="Times New Roman" w:hAnsi="Times New Roman" w:cs="Times New Roman"/>
          <w:sz w:val="24"/>
          <w:lang w:eastAsia="en-US"/>
        </w:rPr>
      </w:pPr>
    </w:p>
    <w:p w:rsidR="00085B85" w:rsidRPr="00763BBC" w:rsidRDefault="00085B85" w:rsidP="005E12C3">
      <w:pPr>
        <w:suppressAutoHyphens w:val="0"/>
        <w:spacing w:after="4" w:line="247" w:lineRule="auto"/>
        <w:ind w:left="416" w:right="440" w:hanging="10"/>
        <w:jc w:val="both"/>
        <w:rPr>
          <w:rFonts w:ascii="Times New Roman" w:hAnsi="Times New Roman" w:cs="Times New Roman"/>
          <w:sz w:val="24"/>
          <w:lang w:eastAsia="en-US"/>
        </w:rPr>
      </w:pPr>
    </w:p>
    <w:p w:rsidR="00085B85" w:rsidRPr="00763BBC" w:rsidRDefault="00085B85" w:rsidP="005E12C3">
      <w:pPr>
        <w:suppressAutoHyphens w:val="0"/>
        <w:spacing w:after="4" w:line="247" w:lineRule="auto"/>
        <w:ind w:left="416" w:right="440" w:hanging="10"/>
        <w:jc w:val="both"/>
        <w:rPr>
          <w:rFonts w:ascii="Times New Roman" w:hAnsi="Times New Roman" w:cs="Times New Roman"/>
          <w:sz w:val="24"/>
          <w:lang w:eastAsia="en-US"/>
        </w:rPr>
      </w:pPr>
    </w:p>
    <w:p w:rsidR="00860459" w:rsidRPr="00763BBC" w:rsidRDefault="00860459" w:rsidP="00707D05">
      <w:pPr>
        <w:pStyle w:val="33"/>
        <w:spacing w:after="0" w:line="240" w:lineRule="auto"/>
        <w:jc w:val="center"/>
        <w:rPr>
          <w:rFonts w:ascii="Times New Roman" w:hAnsi="Times New Roman" w:cs="Times New Roman"/>
          <w:b/>
          <w:i/>
          <w:sz w:val="24"/>
          <w:szCs w:val="24"/>
        </w:rPr>
      </w:pPr>
    </w:p>
    <w:p w:rsidR="00AB3A5B" w:rsidRPr="00763BBC" w:rsidRDefault="00AB3A5B" w:rsidP="00707D05">
      <w:pPr>
        <w:pStyle w:val="33"/>
        <w:spacing w:after="0" w:line="240" w:lineRule="auto"/>
        <w:jc w:val="center"/>
        <w:rPr>
          <w:rFonts w:ascii="Times New Roman" w:hAnsi="Times New Roman" w:cs="Times New Roman"/>
          <w:b/>
          <w:i/>
          <w:sz w:val="24"/>
          <w:szCs w:val="24"/>
        </w:rPr>
        <w:sectPr w:rsidR="00AB3A5B" w:rsidRPr="00763BBC" w:rsidSect="00E46E53">
          <w:footerReference w:type="even" r:id="rId20"/>
          <w:footerReference w:type="default" r:id="rId21"/>
          <w:pgSz w:w="11906" w:h="16838" w:code="9"/>
          <w:pgMar w:top="1134" w:right="566" w:bottom="1134" w:left="1440" w:header="709" w:footer="709" w:gutter="0"/>
          <w:pgNumType w:start="8"/>
          <w:cols w:space="708"/>
          <w:titlePg/>
          <w:docGrid w:linePitch="360"/>
        </w:sectPr>
      </w:pPr>
    </w:p>
    <w:p w:rsidR="00CD4476" w:rsidRPr="001142FB" w:rsidRDefault="00CD4476" w:rsidP="001142FB">
      <w:pPr>
        <w:pStyle w:val="33"/>
        <w:widowControl w:val="0"/>
        <w:suppressAutoHyphens w:val="0"/>
        <w:spacing w:after="100" w:afterAutospacing="1" w:line="240" w:lineRule="auto"/>
        <w:jc w:val="center"/>
        <w:rPr>
          <w:rFonts w:ascii="Times New Roman Полужирный" w:hAnsi="Times New Roman Полужирный" w:cs="Times New Roman"/>
          <w:b/>
          <w:caps/>
          <w:sz w:val="28"/>
          <w:szCs w:val="28"/>
        </w:rPr>
      </w:pPr>
      <w:r w:rsidRPr="001142FB">
        <w:rPr>
          <w:rFonts w:ascii="Times New Roman Полужирный" w:hAnsi="Times New Roman Полужирный" w:cs="Times New Roman"/>
          <w:b/>
          <w:caps/>
          <w:sz w:val="28"/>
          <w:szCs w:val="28"/>
        </w:rPr>
        <w:lastRenderedPageBreak/>
        <w:t xml:space="preserve">1. </w:t>
      </w:r>
      <w:r w:rsidR="00253DBB" w:rsidRPr="001142FB">
        <w:rPr>
          <w:rFonts w:ascii="Times New Roman Полужирный" w:hAnsi="Times New Roman Полужирный" w:cs="Times New Roman"/>
          <w:b/>
          <w:caps/>
          <w:sz w:val="28"/>
          <w:szCs w:val="28"/>
        </w:rPr>
        <w:t>Общие положения</w:t>
      </w:r>
    </w:p>
    <w:p w:rsidR="001142FB" w:rsidRPr="001737AE" w:rsidRDefault="001142FB" w:rsidP="001142FB">
      <w:pPr>
        <w:suppressAutoHyphens w:val="0"/>
        <w:spacing w:after="0" w:line="240" w:lineRule="auto"/>
        <w:ind w:right="-2" w:firstLine="709"/>
        <w:jc w:val="both"/>
        <w:rPr>
          <w:rFonts w:ascii="Times New Roman" w:hAnsi="Times New Roman" w:cs="Times New Roman"/>
          <w:sz w:val="28"/>
          <w:szCs w:val="28"/>
        </w:rPr>
      </w:pPr>
      <w:r w:rsidRPr="001737AE">
        <w:rPr>
          <w:rFonts w:ascii="Times New Roman" w:hAnsi="Times New Roman" w:cs="Times New Roman"/>
          <w:sz w:val="28"/>
          <w:szCs w:val="28"/>
        </w:rPr>
        <w:t xml:space="preserve">Проект внесения изменений в генеральный план </w:t>
      </w:r>
      <w:r w:rsidR="00A73F8E" w:rsidRPr="001737AE">
        <w:rPr>
          <w:rFonts w:ascii="Times New Roman" w:hAnsi="Times New Roman" w:cs="Times New Roman"/>
          <w:sz w:val="28"/>
          <w:szCs w:val="28"/>
        </w:rPr>
        <w:t>Приволжского муниципального образования</w:t>
      </w:r>
      <w:r w:rsidR="00A73F8E" w:rsidRPr="001737AE">
        <w:rPr>
          <w:rFonts w:ascii="Times New Roman" w:hAnsi="Times New Roman" w:cs="Times New Roman"/>
          <w:sz w:val="26"/>
          <w:szCs w:val="26"/>
          <w:lang w:eastAsia="en-US"/>
        </w:rPr>
        <w:t xml:space="preserve"> Марксовского муниципального района Саратовской области </w:t>
      </w:r>
      <w:r w:rsidR="00A73F8E" w:rsidRPr="001737AE">
        <w:rPr>
          <w:rFonts w:ascii="Times New Roman" w:hAnsi="Times New Roman" w:cs="Times New Roman"/>
          <w:sz w:val="28"/>
          <w:szCs w:val="28"/>
        </w:rPr>
        <w:t>(далее - Приволжское МО)</w:t>
      </w:r>
      <w:r w:rsidRPr="001737AE">
        <w:rPr>
          <w:rFonts w:ascii="Times New Roman" w:hAnsi="Times New Roman" w:cs="Times New Roman"/>
          <w:sz w:val="28"/>
          <w:szCs w:val="28"/>
        </w:rPr>
        <w:t xml:space="preserve"> разработан ООО </w:t>
      </w:r>
      <w:r w:rsidR="00A73F8E" w:rsidRPr="001737AE">
        <w:rPr>
          <w:rFonts w:ascii="Times New Roman" w:hAnsi="Times New Roman" w:cs="Times New Roman"/>
          <w:sz w:val="28"/>
          <w:szCs w:val="28"/>
        </w:rPr>
        <w:t>«Саратоврегионпроект»</w:t>
      </w:r>
      <w:r w:rsidRPr="001737AE">
        <w:rPr>
          <w:rFonts w:ascii="Times New Roman" w:hAnsi="Times New Roman" w:cs="Times New Roman"/>
          <w:sz w:val="28"/>
          <w:szCs w:val="28"/>
        </w:rPr>
        <w:t xml:space="preserve"> в соответствии с Градостроительным кодексом Российской Федерации, по </w:t>
      </w:r>
      <w:r w:rsidR="005E6B0A" w:rsidRPr="001737AE">
        <w:rPr>
          <w:rFonts w:ascii="Times New Roman" w:hAnsi="Times New Roman" w:cs="Times New Roman"/>
          <w:sz w:val="28"/>
          <w:szCs w:val="28"/>
        </w:rPr>
        <w:t xml:space="preserve">техническому </w:t>
      </w:r>
      <w:r w:rsidRPr="001737AE">
        <w:rPr>
          <w:rFonts w:ascii="Times New Roman" w:hAnsi="Times New Roman" w:cs="Times New Roman"/>
          <w:sz w:val="28"/>
          <w:szCs w:val="28"/>
        </w:rPr>
        <w:t xml:space="preserve">заданию </w:t>
      </w:r>
      <w:r w:rsidR="00A73F8E" w:rsidRPr="001737AE">
        <w:rPr>
          <w:rFonts w:ascii="Times New Roman" w:hAnsi="Times New Roman" w:cs="Times New Roman"/>
          <w:sz w:val="28"/>
          <w:szCs w:val="28"/>
        </w:rPr>
        <w:t>Приволжского муниципального образования</w:t>
      </w:r>
      <w:r w:rsidRPr="001737AE">
        <w:rPr>
          <w:rFonts w:ascii="Times New Roman" w:hAnsi="Times New Roman" w:cs="Times New Roman"/>
          <w:sz w:val="28"/>
          <w:szCs w:val="28"/>
        </w:rPr>
        <w:t>.</w:t>
      </w:r>
    </w:p>
    <w:p w:rsidR="005E6B0A" w:rsidRPr="001737AE" w:rsidRDefault="001142FB" w:rsidP="001142FB">
      <w:pPr>
        <w:suppressAutoHyphens w:val="0"/>
        <w:spacing w:after="0" w:line="240" w:lineRule="auto"/>
        <w:ind w:right="-2" w:firstLine="709"/>
        <w:jc w:val="both"/>
        <w:rPr>
          <w:rFonts w:ascii="Times New Roman" w:hAnsi="Times New Roman" w:cs="Times New Roman"/>
          <w:sz w:val="28"/>
          <w:szCs w:val="28"/>
        </w:rPr>
      </w:pPr>
      <w:r w:rsidRPr="001737AE">
        <w:rPr>
          <w:rFonts w:ascii="Times New Roman" w:hAnsi="Times New Roman" w:cs="Times New Roman"/>
          <w:sz w:val="28"/>
          <w:szCs w:val="28"/>
        </w:rPr>
        <w:t xml:space="preserve">При разработке проекта учитывались основные положения разработанной градостроительной документации: </w:t>
      </w:r>
    </w:p>
    <w:p w:rsidR="005E6B0A" w:rsidRPr="001737AE" w:rsidRDefault="001142FB" w:rsidP="001142FB">
      <w:pPr>
        <w:suppressAutoHyphens w:val="0"/>
        <w:spacing w:after="0" w:line="240" w:lineRule="auto"/>
        <w:ind w:right="-2" w:firstLine="709"/>
        <w:jc w:val="both"/>
        <w:rPr>
          <w:rFonts w:ascii="Times New Roman" w:hAnsi="Times New Roman" w:cs="Times New Roman"/>
          <w:sz w:val="28"/>
          <w:szCs w:val="28"/>
        </w:rPr>
      </w:pPr>
      <w:r w:rsidRPr="001737AE">
        <w:rPr>
          <w:rFonts w:ascii="Times New Roman" w:hAnsi="Times New Roman" w:cs="Times New Roman"/>
          <w:sz w:val="28"/>
          <w:szCs w:val="28"/>
        </w:rPr>
        <w:t xml:space="preserve">- схема территориального планирования </w:t>
      </w:r>
      <w:r w:rsidR="005E6B0A" w:rsidRPr="001737AE">
        <w:rPr>
          <w:rFonts w:ascii="Times New Roman" w:hAnsi="Times New Roman" w:cs="Times New Roman"/>
          <w:sz w:val="28"/>
          <w:szCs w:val="28"/>
        </w:rPr>
        <w:t>Марксовского</w:t>
      </w:r>
      <w:r w:rsidRPr="001737AE">
        <w:rPr>
          <w:rFonts w:ascii="Times New Roman" w:hAnsi="Times New Roman" w:cs="Times New Roman"/>
          <w:sz w:val="28"/>
          <w:szCs w:val="28"/>
        </w:rPr>
        <w:t xml:space="preserve"> район </w:t>
      </w:r>
      <w:r w:rsidR="005E6B0A" w:rsidRPr="001737AE">
        <w:rPr>
          <w:rFonts w:ascii="Times New Roman" w:hAnsi="Times New Roman" w:cs="Times New Roman"/>
          <w:sz w:val="28"/>
          <w:szCs w:val="28"/>
        </w:rPr>
        <w:t>Саратовской области</w:t>
      </w:r>
      <w:r w:rsidRPr="001737AE">
        <w:rPr>
          <w:rFonts w:ascii="Times New Roman" w:hAnsi="Times New Roman" w:cs="Times New Roman"/>
          <w:sz w:val="28"/>
          <w:szCs w:val="28"/>
        </w:rPr>
        <w:t xml:space="preserve">; </w:t>
      </w:r>
    </w:p>
    <w:p w:rsidR="005E6B0A" w:rsidRPr="001737AE" w:rsidRDefault="001142FB" w:rsidP="001142FB">
      <w:pPr>
        <w:suppressAutoHyphens w:val="0"/>
        <w:spacing w:after="0" w:line="240" w:lineRule="auto"/>
        <w:ind w:right="-2" w:firstLine="709"/>
        <w:jc w:val="both"/>
        <w:rPr>
          <w:rFonts w:ascii="Times New Roman" w:hAnsi="Times New Roman" w:cs="Times New Roman"/>
          <w:sz w:val="28"/>
          <w:szCs w:val="28"/>
        </w:rPr>
      </w:pPr>
      <w:r w:rsidRPr="001737AE">
        <w:rPr>
          <w:rFonts w:ascii="Times New Roman" w:hAnsi="Times New Roman" w:cs="Times New Roman"/>
          <w:sz w:val="28"/>
          <w:szCs w:val="28"/>
        </w:rPr>
        <w:t xml:space="preserve">- генеральный план </w:t>
      </w:r>
      <w:r w:rsidR="005E6B0A" w:rsidRPr="001737AE">
        <w:rPr>
          <w:rFonts w:ascii="Times New Roman" w:hAnsi="Times New Roman" w:cs="Times New Roman"/>
          <w:sz w:val="28"/>
          <w:szCs w:val="28"/>
        </w:rPr>
        <w:t>Приволжского муниципального образования</w:t>
      </w:r>
      <w:r w:rsidRPr="001737AE">
        <w:rPr>
          <w:rFonts w:ascii="Times New Roman" w:hAnsi="Times New Roman" w:cs="Times New Roman"/>
          <w:sz w:val="28"/>
          <w:szCs w:val="28"/>
        </w:rPr>
        <w:t xml:space="preserve">, </w:t>
      </w:r>
      <w:r w:rsidR="005E6B0A" w:rsidRPr="001737AE">
        <w:rPr>
          <w:rFonts w:ascii="Times New Roman" w:hAnsi="Times New Roman" w:cs="Times New Roman"/>
          <w:sz w:val="28"/>
          <w:szCs w:val="28"/>
        </w:rPr>
        <w:t xml:space="preserve">утвержденный решением Совета Приволжского МО Марксовского </w:t>
      </w:r>
      <w:r w:rsidR="005E6B0A" w:rsidRPr="001737AE">
        <w:rPr>
          <w:rFonts w:ascii="Times New Roman" w:hAnsi="Times New Roman" w:cs="Times New Roman"/>
          <w:sz w:val="26"/>
          <w:szCs w:val="26"/>
          <w:lang w:eastAsia="en-US"/>
        </w:rPr>
        <w:t>муниципального</w:t>
      </w:r>
      <w:r w:rsidR="005E6B0A" w:rsidRPr="001737AE">
        <w:rPr>
          <w:rFonts w:ascii="Times New Roman" w:hAnsi="Times New Roman" w:cs="Times New Roman"/>
          <w:sz w:val="28"/>
          <w:szCs w:val="28"/>
        </w:rPr>
        <w:t xml:space="preserve"> района Саратовской области от 30.12.2013 № 11\23</w:t>
      </w:r>
      <w:r w:rsidRPr="001737AE">
        <w:rPr>
          <w:rFonts w:ascii="Times New Roman" w:hAnsi="Times New Roman" w:cs="Times New Roman"/>
          <w:sz w:val="28"/>
          <w:szCs w:val="28"/>
        </w:rPr>
        <w:t xml:space="preserve">. </w:t>
      </w:r>
    </w:p>
    <w:p w:rsidR="005E6B0A" w:rsidRPr="001737AE" w:rsidRDefault="001142FB" w:rsidP="001142FB">
      <w:pPr>
        <w:suppressAutoHyphens w:val="0"/>
        <w:spacing w:after="0" w:line="240" w:lineRule="auto"/>
        <w:ind w:right="-2" w:firstLine="709"/>
        <w:jc w:val="both"/>
        <w:rPr>
          <w:rFonts w:ascii="Times New Roman" w:hAnsi="Times New Roman" w:cs="Times New Roman"/>
          <w:sz w:val="28"/>
          <w:szCs w:val="28"/>
        </w:rPr>
      </w:pPr>
      <w:r w:rsidRPr="001737AE">
        <w:rPr>
          <w:rFonts w:ascii="Times New Roman" w:hAnsi="Times New Roman" w:cs="Times New Roman"/>
          <w:sz w:val="28"/>
          <w:szCs w:val="28"/>
        </w:rPr>
        <w:t xml:space="preserve">Настоящий проект </w:t>
      </w:r>
      <w:r w:rsidR="005E6B0A" w:rsidRPr="001737AE">
        <w:rPr>
          <w:rFonts w:ascii="Times New Roman" w:hAnsi="Times New Roman" w:cs="Times New Roman"/>
          <w:sz w:val="28"/>
          <w:szCs w:val="28"/>
        </w:rPr>
        <w:t>внесения изменений в генеральный план</w:t>
      </w:r>
      <w:r w:rsidRPr="001737AE">
        <w:rPr>
          <w:rFonts w:ascii="Times New Roman" w:hAnsi="Times New Roman" w:cs="Times New Roman"/>
          <w:sz w:val="28"/>
          <w:szCs w:val="28"/>
        </w:rPr>
        <w:t xml:space="preserve"> учитывает требования действующего законодательства, новых экономических условий и является документом, обеспечивающим устойчивое развитие территорий на основе территориального планирования и градостроительного зонирования. </w:t>
      </w:r>
    </w:p>
    <w:p w:rsidR="005E6B0A" w:rsidRPr="001737AE" w:rsidRDefault="001142FB" w:rsidP="001142FB">
      <w:pPr>
        <w:suppressAutoHyphens w:val="0"/>
        <w:spacing w:after="0" w:line="240" w:lineRule="auto"/>
        <w:ind w:right="-2" w:firstLine="709"/>
        <w:jc w:val="both"/>
        <w:rPr>
          <w:rFonts w:ascii="Times New Roman" w:hAnsi="Times New Roman" w:cs="Times New Roman"/>
          <w:sz w:val="28"/>
          <w:szCs w:val="28"/>
        </w:rPr>
      </w:pPr>
      <w:r w:rsidRPr="001737AE">
        <w:rPr>
          <w:rFonts w:ascii="Times New Roman" w:hAnsi="Times New Roman" w:cs="Times New Roman"/>
          <w:sz w:val="28"/>
          <w:szCs w:val="28"/>
        </w:rPr>
        <w:t xml:space="preserve">Основанием для проектирования послужили следующие документы и материалы: </w:t>
      </w:r>
    </w:p>
    <w:p w:rsidR="005E6B0A" w:rsidRPr="001737AE" w:rsidRDefault="001142FB" w:rsidP="001142FB">
      <w:pPr>
        <w:suppressAutoHyphens w:val="0"/>
        <w:spacing w:after="0" w:line="240" w:lineRule="auto"/>
        <w:ind w:right="-2" w:firstLine="709"/>
        <w:jc w:val="both"/>
        <w:rPr>
          <w:rFonts w:ascii="Times New Roman" w:hAnsi="Times New Roman" w:cs="Times New Roman"/>
          <w:sz w:val="28"/>
          <w:szCs w:val="28"/>
        </w:rPr>
      </w:pPr>
      <w:r w:rsidRPr="001737AE">
        <w:rPr>
          <w:rFonts w:ascii="Times New Roman" w:hAnsi="Times New Roman" w:cs="Times New Roman"/>
          <w:sz w:val="28"/>
          <w:szCs w:val="28"/>
        </w:rPr>
        <w:t xml:space="preserve">- </w:t>
      </w:r>
      <w:r w:rsidR="005E6B0A" w:rsidRPr="001737AE">
        <w:rPr>
          <w:rFonts w:ascii="Times New Roman" w:hAnsi="Times New Roman" w:cs="Times New Roman"/>
          <w:sz w:val="28"/>
          <w:szCs w:val="28"/>
        </w:rPr>
        <w:t>договор</w:t>
      </w:r>
      <w:r w:rsidRPr="001737AE">
        <w:rPr>
          <w:rFonts w:ascii="Times New Roman" w:hAnsi="Times New Roman" w:cs="Times New Roman"/>
          <w:sz w:val="28"/>
          <w:szCs w:val="28"/>
        </w:rPr>
        <w:t xml:space="preserve"> от </w:t>
      </w:r>
      <w:r w:rsidR="007744E4">
        <w:rPr>
          <w:rFonts w:ascii="Times New Roman" w:hAnsi="Times New Roman" w:cs="Times New Roman"/>
          <w:sz w:val="28"/>
          <w:szCs w:val="28"/>
        </w:rPr>
        <w:t>0</w:t>
      </w:r>
      <w:r w:rsidR="001737AE" w:rsidRPr="001737AE">
        <w:rPr>
          <w:rFonts w:ascii="Times New Roman" w:hAnsi="Times New Roman" w:cs="Times New Roman"/>
          <w:sz w:val="28"/>
          <w:szCs w:val="28"/>
        </w:rPr>
        <w:t>1</w:t>
      </w:r>
      <w:r w:rsidRPr="001737AE">
        <w:rPr>
          <w:rFonts w:ascii="Times New Roman" w:hAnsi="Times New Roman" w:cs="Times New Roman"/>
          <w:sz w:val="28"/>
          <w:szCs w:val="28"/>
        </w:rPr>
        <w:t>.</w:t>
      </w:r>
      <w:r w:rsidR="007744E4">
        <w:rPr>
          <w:rFonts w:ascii="Times New Roman" w:hAnsi="Times New Roman" w:cs="Times New Roman"/>
          <w:sz w:val="28"/>
          <w:szCs w:val="28"/>
        </w:rPr>
        <w:t>08</w:t>
      </w:r>
      <w:r w:rsidRPr="001737AE">
        <w:rPr>
          <w:rFonts w:ascii="Times New Roman" w:hAnsi="Times New Roman" w:cs="Times New Roman"/>
          <w:sz w:val="28"/>
          <w:szCs w:val="28"/>
        </w:rPr>
        <w:t>.201</w:t>
      </w:r>
      <w:r w:rsidR="005E6B0A" w:rsidRPr="001737AE">
        <w:rPr>
          <w:rFonts w:ascii="Times New Roman" w:hAnsi="Times New Roman" w:cs="Times New Roman"/>
          <w:sz w:val="28"/>
          <w:szCs w:val="28"/>
        </w:rPr>
        <w:t>9</w:t>
      </w:r>
      <w:r w:rsidRPr="001737AE">
        <w:rPr>
          <w:rFonts w:ascii="Times New Roman" w:hAnsi="Times New Roman" w:cs="Times New Roman"/>
          <w:sz w:val="28"/>
          <w:szCs w:val="28"/>
        </w:rPr>
        <w:t xml:space="preserve"> г. № 1</w:t>
      </w:r>
      <w:r w:rsidR="005E6B0A" w:rsidRPr="001737AE">
        <w:rPr>
          <w:rFonts w:ascii="Times New Roman" w:hAnsi="Times New Roman" w:cs="Times New Roman"/>
          <w:sz w:val="28"/>
          <w:szCs w:val="28"/>
        </w:rPr>
        <w:t>01</w:t>
      </w:r>
      <w:r w:rsidRPr="001737AE">
        <w:rPr>
          <w:rFonts w:ascii="Times New Roman" w:hAnsi="Times New Roman" w:cs="Times New Roman"/>
          <w:sz w:val="28"/>
          <w:szCs w:val="28"/>
        </w:rPr>
        <w:t xml:space="preserve"> на разработку проекта внесения изменений в генеральный план </w:t>
      </w:r>
      <w:r w:rsidR="005E6B0A" w:rsidRPr="001737AE">
        <w:rPr>
          <w:rFonts w:ascii="Times New Roman" w:hAnsi="Times New Roman" w:cs="Times New Roman"/>
          <w:sz w:val="28"/>
          <w:szCs w:val="28"/>
        </w:rPr>
        <w:t>Приволжского муниципального образования</w:t>
      </w:r>
      <w:r w:rsidR="005E6B0A" w:rsidRPr="001737AE">
        <w:rPr>
          <w:rFonts w:ascii="Times New Roman" w:hAnsi="Times New Roman" w:cs="Times New Roman"/>
          <w:sz w:val="26"/>
          <w:szCs w:val="26"/>
          <w:lang w:eastAsia="en-US"/>
        </w:rPr>
        <w:t xml:space="preserve"> Марксовского муниципального района Саратовской области</w:t>
      </w:r>
      <w:r w:rsidRPr="001737AE">
        <w:rPr>
          <w:rFonts w:ascii="Times New Roman" w:hAnsi="Times New Roman" w:cs="Times New Roman"/>
          <w:sz w:val="28"/>
          <w:szCs w:val="28"/>
        </w:rPr>
        <w:t xml:space="preserve">; </w:t>
      </w:r>
    </w:p>
    <w:p w:rsidR="005E6B0A" w:rsidRPr="001737AE" w:rsidRDefault="001142FB" w:rsidP="001142FB">
      <w:pPr>
        <w:suppressAutoHyphens w:val="0"/>
        <w:spacing w:after="0" w:line="240" w:lineRule="auto"/>
        <w:ind w:right="-2" w:firstLine="709"/>
        <w:jc w:val="both"/>
        <w:rPr>
          <w:rFonts w:ascii="Times New Roman" w:hAnsi="Times New Roman" w:cs="Times New Roman"/>
          <w:sz w:val="28"/>
          <w:szCs w:val="28"/>
        </w:rPr>
      </w:pPr>
      <w:r w:rsidRPr="001737AE">
        <w:rPr>
          <w:rFonts w:ascii="Times New Roman" w:hAnsi="Times New Roman" w:cs="Times New Roman"/>
          <w:sz w:val="28"/>
          <w:szCs w:val="28"/>
        </w:rPr>
        <w:t xml:space="preserve">- </w:t>
      </w:r>
      <w:r w:rsidR="005E6B0A" w:rsidRPr="001737AE">
        <w:rPr>
          <w:rFonts w:ascii="Times New Roman" w:hAnsi="Times New Roman" w:cs="Times New Roman"/>
          <w:sz w:val="28"/>
          <w:szCs w:val="28"/>
        </w:rPr>
        <w:t xml:space="preserve">техническое </w:t>
      </w:r>
      <w:r w:rsidRPr="001737AE">
        <w:rPr>
          <w:rFonts w:ascii="Times New Roman" w:hAnsi="Times New Roman" w:cs="Times New Roman"/>
          <w:sz w:val="28"/>
          <w:szCs w:val="28"/>
        </w:rPr>
        <w:t xml:space="preserve">задание на разработку проекта внесения изменений в генеральный план </w:t>
      </w:r>
      <w:r w:rsidR="005E6B0A" w:rsidRPr="001737AE">
        <w:rPr>
          <w:rFonts w:ascii="Times New Roman" w:hAnsi="Times New Roman" w:cs="Times New Roman"/>
          <w:sz w:val="28"/>
          <w:szCs w:val="28"/>
        </w:rPr>
        <w:t>Приволжского муниципального образования</w:t>
      </w:r>
      <w:r w:rsidR="005E6B0A" w:rsidRPr="001737AE">
        <w:rPr>
          <w:rFonts w:ascii="Times New Roman" w:hAnsi="Times New Roman" w:cs="Times New Roman"/>
          <w:sz w:val="26"/>
          <w:szCs w:val="26"/>
          <w:lang w:eastAsia="en-US"/>
        </w:rPr>
        <w:t xml:space="preserve"> Марксовского муниципального района Саратовской области</w:t>
      </w:r>
      <w:r w:rsidRPr="001737AE">
        <w:rPr>
          <w:rFonts w:ascii="Times New Roman" w:hAnsi="Times New Roman" w:cs="Times New Roman"/>
          <w:sz w:val="28"/>
          <w:szCs w:val="28"/>
        </w:rPr>
        <w:t xml:space="preserve">, утвержденное главой </w:t>
      </w:r>
      <w:r w:rsidR="005E6B0A" w:rsidRPr="001737AE">
        <w:rPr>
          <w:rFonts w:ascii="Times New Roman" w:hAnsi="Times New Roman" w:cs="Times New Roman"/>
          <w:sz w:val="28"/>
          <w:szCs w:val="28"/>
        </w:rPr>
        <w:t>Приволжского муниципального образования</w:t>
      </w:r>
      <w:r w:rsidRPr="001737AE">
        <w:rPr>
          <w:rFonts w:ascii="Times New Roman" w:hAnsi="Times New Roman" w:cs="Times New Roman"/>
          <w:sz w:val="28"/>
          <w:szCs w:val="28"/>
        </w:rPr>
        <w:t xml:space="preserve">; </w:t>
      </w:r>
    </w:p>
    <w:p w:rsidR="005E6B0A" w:rsidRPr="001737AE" w:rsidRDefault="001142FB" w:rsidP="001142FB">
      <w:pPr>
        <w:suppressAutoHyphens w:val="0"/>
        <w:spacing w:after="0" w:line="240" w:lineRule="auto"/>
        <w:ind w:right="-2" w:firstLine="709"/>
        <w:jc w:val="both"/>
        <w:rPr>
          <w:rFonts w:ascii="Times New Roman" w:hAnsi="Times New Roman" w:cs="Times New Roman"/>
          <w:sz w:val="28"/>
          <w:szCs w:val="28"/>
        </w:rPr>
      </w:pPr>
      <w:r w:rsidRPr="001737AE">
        <w:rPr>
          <w:rFonts w:ascii="Times New Roman" w:hAnsi="Times New Roman" w:cs="Times New Roman"/>
          <w:sz w:val="28"/>
          <w:szCs w:val="28"/>
        </w:rPr>
        <w:t>- исходные данные, предоставленные администрацией</w:t>
      </w:r>
      <w:r w:rsidR="005E6B0A" w:rsidRPr="001737AE">
        <w:rPr>
          <w:rFonts w:ascii="Times New Roman" w:hAnsi="Times New Roman" w:cs="Times New Roman"/>
          <w:sz w:val="28"/>
          <w:szCs w:val="28"/>
        </w:rPr>
        <w:t xml:space="preserve"> Приволжского муниципального образования</w:t>
      </w:r>
      <w:r w:rsidRPr="001737AE">
        <w:rPr>
          <w:rFonts w:ascii="Times New Roman" w:hAnsi="Times New Roman" w:cs="Times New Roman"/>
          <w:sz w:val="28"/>
          <w:szCs w:val="28"/>
        </w:rPr>
        <w:t xml:space="preserve">; </w:t>
      </w:r>
    </w:p>
    <w:p w:rsidR="005E6B0A" w:rsidRPr="001737AE" w:rsidRDefault="001142FB" w:rsidP="001142FB">
      <w:pPr>
        <w:suppressAutoHyphens w:val="0"/>
        <w:spacing w:after="0" w:line="240" w:lineRule="auto"/>
        <w:ind w:right="-2" w:firstLine="709"/>
        <w:jc w:val="both"/>
        <w:rPr>
          <w:rFonts w:ascii="Times New Roman" w:hAnsi="Times New Roman" w:cs="Times New Roman"/>
          <w:sz w:val="28"/>
          <w:szCs w:val="28"/>
        </w:rPr>
      </w:pPr>
      <w:r w:rsidRPr="001737AE">
        <w:rPr>
          <w:rFonts w:ascii="Times New Roman" w:hAnsi="Times New Roman" w:cs="Times New Roman"/>
          <w:sz w:val="28"/>
          <w:szCs w:val="28"/>
        </w:rPr>
        <w:t xml:space="preserve">- постановление администрации </w:t>
      </w:r>
      <w:r w:rsidR="005E6B0A" w:rsidRPr="001737AE">
        <w:rPr>
          <w:rFonts w:ascii="Times New Roman" w:hAnsi="Times New Roman" w:cs="Times New Roman"/>
          <w:sz w:val="28"/>
          <w:szCs w:val="28"/>
        </w:rPr>
        <w:t>Приволжского муниципального образования</w:t>
      </w:r>
      <w:r w:rsidRPr="001737AE">
        <w:rPr>
          <w:rFonts w:ascii="Times New Roman" w:hAnsi="Times New Roman" w:cs="Times New Roman"/>
          <w:sz w:val="28"/>
          <w:szCs w:val="28"/>
        </w:rPr>
        <w:t xml:space="preserve"> </w:t>
      </w:r>
      <w:r w:rsidR="007744E4" w:rsidRPr="00AE5FEC">
        <w:rPr>
          <w:rFonts w:ascii="Times New Roman" w:hAnsi="Times New Roman" w:cs="Times New Roman"/>
          <w:sz w:val="28"/>
          <w:szCs w:val="28"/>
        </w:rPr>
        <w:t xml:space="preserve">№ 14 от 25.01.2019 года </w:t>
      </w:r>
      <w:r w:rsidRPr="001737AE">
        <w:rPr>
          <w:rFonts w:ascii="Times New Roman" w:hAnsi="Times New Roman" w:cs="Times New Roman"/>
          <w:sz w:val="28"/>
          <w:szCs w:val="28"/>
        </w:rPr>
        <w:t xml:space="preserve">«О подготовке проекта внесения изменений в Генеральный план </w:t>
      </w:r>
      <w:r w:rsidR="005E6B0A" w:rsidRPr="001737AE">
        <w:rPr>
          <w:rFonts w:ascii="Times New Roman" w:hAnsi="Times New Roman" w:cs="Times New Roman"/>
          <w:sz w:val="28"/>
          <w:szCs w:val="28"/>
        </w:rPr>
        <w:t>Приволжского муниципального образования</w:t>
      </w:r>
      <w:r w:rsidR="005E6B0A" w:rsidRPr="001737AE">
        <w:rPr>
          <w:rFonts w:ascii="Times New Roman" w:hAnsi="Times New Roman" w:cs="Times New Roman"/>
          <w:sz w:val="26"/>
          <w:szCs w:val="26"/>
          <w:lang w:eastAsia="en-US"/>
        </w:rPr>
        <w:t xml:space="preserve"> Марксовского муниципального района Саратовской области</w:t>
      </w:r>
      <w:r w:rsidRPr="001737AE">
        <w:rPr>
          <w:rFonts w:ascii="Times New Roman" w:hAnsi="Times New Roman" w:cs="Times New Roman"/>
          <w:sz w:val="28"/>
          <w:szCs w:val="28"/>
        </w:rPr>
        <w:t>»</w:t>
      </w:r>
      <w:r w:rsidR="005E6B0A" w:rsidRPr="001737AE">
        <w:rPr>
          <w:rFonts w:ascii="Times New Roman" w:hAnsi="Times New Roman" w:cs="Times New Roman"/>
          <w:sz w:val="28"/>
          <w:szCs w:val="28"/>
        </w:rPr>
        <w:t xml:space="preserve">. </w:t>
      </w:r>
    </w:p>
    <w:p w:rsidR="00820DC3" w:rsidRPr="001737AE" w:rsidRDefault="001142FB" w:rsidP="001142FB">
      <w:pPr>
        <w:suppressAutoHyphens w:val="0"/>
        <w:spacing w:after="0" w:line="240" w:lineRule="auto"/>
        <w:ind w:right="-2" w:firstLine="709"/>
        <w:jc w:val="both"/>
        <w:rPr>
          <w:rFonts w:ascii="Times New Roman" w:hAnsi="Times New Roman" w:cs="Times New Roman"/>
          <w:sz w:val="28"/>
          <w:szCs w:val="28"/>
        </w:rPr>
      </w:pPr>
      <w:r w:rsidRPr="001737AE">
        <w:rPr>
          <w:rFonts w:ascii="Times New Roman" w:hAnsi="Times New Roman" w:cs="Times New Roman"/>
          <w:sz w:val="28"/>
          <w:szCs w:val="28"/>
        </w:rPr>
        <w:t xml:space="preserve">Проект внесения изменений в генеральный план </w:t>
      </w:r>
      <w:r w:rsidR="00820DC3" w:rsidRPr="001737AE">
        <w:rPr>
          <w:rFonts w:ascii="Times New Roman" w:hAnsi="Times New Roman" w:cs="Times New Roman"/>
          <w:sz w:val="28"/>
          <w:szCs w:val="28"/>
        </w:rPr>
        <w:t>Приволжского МО</w:t>
      </w:r>
      <w:r w:rsidRPr="001737AE">
        <w:rPr>
          <w:rFonts w:ascii="Times New Roman" w:hAnsi="Times New Roman" w:cs="Times New Roman"/>
          <w:sz w:val="28"/>
          <w:szCs w:val="28"/>
        </w:rPr>
        <w:t xml:space="preserve">, выполнен с целью: </w:t>
      </w:r>
    </w:p>
    <w:p w:rsidR="00820DC3" w:rsidRPr="001737AE" w:rsidRDefault="001142FB" w:rsidP="001142FB">
      <w:pPr>
        <w:suppressAutoHyphens w:val="0"/>
        <w:spacing w:after="0" w:line="240" w:lineRule="auto"/>
        <w:ind w:right="-2" w:firstLine="709"/>
        <w:jc w:val="both"/>
        <w:rPr>
          <w:rFonts w:ascii="Times New Roman" w:hAnsi="Times New Roman" w:cs="Times New Roman"/>
          <w:sz w:val="28"/>
          <w:szCs w:val="28"/>
        </w:rPr>
      </w:pPr>
      <w:r w:rsidRPr="001737AE">
        <w:rPr>
          <w:rFonts w:ascii="Times New Roman" w:hAnsi="Times New Roman" w:cs="Times New Roman"/>
          <w:sz w:val="28"/>
          <w:szCs w:val="28"/>
        </w:rPr>
        <w:t xml:space="preserve">- оптимизация условий территориального и социально-экономического развития муниципального образования; </w:t>
      </w:r>
    </w:p>
    <w:p w:rsidR="00820DC3" w:rsidRPr="001737AE" w:rsidRDefault="001142FB" w:rsidP="001142FB">
      <w:pPr>
        <w:suppressAutoHyphens w:val="0"/>
        <w:spacing w:after="0" w:line="240" w:lineRule="auto"/>
        <w:ind w:right="-2" w:firstLine="709"/>
        <w:jc w:val="both"/>
        <w:rPr>
          <w:rFonts w:ascii="Times New Roman" w:hAnsi="Times New Roman" w:cs="Times New Roman"/>
          <w:sz w:val="28"/>
          <w:szCs w:val="28"/>
        </w:rPr>
      </w:pPr>
      <w:r w:rsidRPr="001737AE">
        <w:rPr>
          <w:rFonts w:ascii="Times New Roman" w:hAnsi="Times New Roman" w:cs="Times New Roman"/>
          <w:sz w:val="28"/>
          <w:szCs w:val="28"/>
        </w:rPr>
        <w:t xml:space="preserve">- оптимизация функционального использования территорий; </w:t>
      </w:r>
    </w:p>
    <w:p w:rsidR="00820DC3" w:rsidRPr="001737AE" w:rsidRDefault="001142FB" w:rsidP="001142FB">
      <w:pPr>
        <w:suppressAutoHyphens w:val="0"/>
        <w:spacing w:after="0" w:line="240" w:lineRule="auto"/>
        <w:ind w:right="-2" w:firstLine="709"/>
        <w:jc w:val="both"/>
        <w:rPr>
          <w:rFonts w:ascii="Times New Roman" w:hAnsi="Times New Roman" w:cs="Times New Roman"/>
          <w:sz w:val="28"/>
          <w:szCs w:val="28"/>
        </w:rPr>
      </w:pPr>
      <w:r w:rsidRPr="001737AE">
        <w:rPr>
          <w:rFonts w:ascii="Times New Roman" w:hAnsi="Times New Roman" w:cs="Times New Roman"/>
          <w:sz w:val="28"/>
          <w:szCs w:val="28"/>
        </w:rPr>
        <w:t xml:space="preserve">- оптимизации градостроительной, земельной и инвестиционной политики. </w:t>
      </w:r>
    </w:p>
    <w:p w:rsidR="00820DC3" w:rsidRPr="001737AE" w:rsidRDefault="001142FB" w:rsidP="001142FB">
      <w:pPr>
        <w:suppressAutoHyphens w:val="0"/>
        <w:spacing w:after="0" w:line="240" w:lineRule="auto"/>
        <w:ind w:right="-2" w:firstLine="709"/>
        <w:jc w:val="both"/>
        <w:rPr>
          <w:rFonts w:ascii="Times New Roman" w:hAnsi="Times New Roman" w:cs="Times New Roman"/>
          <w:sz w:val="28"/>
          <w:szCs w:val="28"/>
        </w:rPr>
      </w:pPr>
      <w:r w:rsidRPr="001737AE">
        <w:rPr>
          <w:rFonts w:ascii="Times New Roman" w:hAnsi="Times New Roman" w:cs="Times New Roman"/>
          <w:sz w:val="28"/>
          <w:szCs w:val="28"/>
        </w:rPr>
        <w:t xml:space="preserve">Настоящим проектом внесены изменения в положения о территориальном планировании, содержащиеся в утвержденном генеральном плане </w:t>
      </w:r>
      <w:r w:rsidR="00820DC3" w:rsidRPr="001737AE">
        <w:rPr>
          <w:rFonts w:ascii="Times New Roman" w:hAnsi="Times New Roman" w:cs="Times New Roman"/>
          <w:sz w:val="28"/>
          <w:szCs w:val="28"/>
        </w:rPr>
        <w:t>Приволжского муниципального образования</w:t>
      </w:r>
      <w:r w:rsidR="00820DC3" w:rsidRPr="001737AE">
        <w:rPr>
          <w:rFonts w:ascii="Times New Roman" w:hAnsi="Times New Roman" w:cs="Times New Roman"/>
          <w:sz w:val="26"/>
          <w:szCs w:val="26"/>
          <w:lang w:eastAsia="en-US"/>
        </w:rPr>
        <w:t xml:space="preserve"> Марксовского </w:t>
      </w:r>
      <w:r w:rsidR="00820DC3" w:rsidRPr="001737AE">
        <w:rPr>
          <w:rFonts w:ascii="Times New Roman" w:hAnsi="Times New Roman" w:cs="Times New Roman"/>
          <w:sz w:val="26"/>
          <w:szCs w:val="26"/>
          <w:lang w:eastAsia="en-US"/>
        </w:rPr>
        <w:lastRenderedPageBreak/>
        <w:t>муниципального района Саратовской области</w:t>
      </w:r>
      <w:r w:rsidRPr="001737AE">
        <w:rPr>
          <w:rFonts w:ascii="Times New Roman" w:hAnsi="Times New Roman" w:cs="Times New Roman"/>
          <w:sz w:val="28"/>
          <w:szCs w:val="28"/>
        </w:rPr>
        <w:t xml:space="preserve">, в текстовые и графические материалы, в части </w:t>
      </w:r>
      <w:r w:rsidR="00820DC3" w:rsidRPr="001737AE">
        <w:rPr>
          <w:rFonts w:ascii="Times New Roman" w:hAnsi="Times New Roman" w:cs="Times New Roman"/>
          <w:sz w:val="28"/>
          <w:szCs w:val="28"/>
        </w:rPr>
        <w:t>установки</w:t>
      </w:r>
      <w:r w:rsidRPr="001737AE">
        <w:rPr>
          <w:rFonts w:ascii="Times New Roman" w:hAnsi="Times New Roman" w:cs="Times New Roman"/>
          <w:sz w:val="28"/>
          <w:szCs w:val="28"/>
        </w:rPr>
        <w:t xml:space="preserve"> границ населенн</w:t>
      </w:r>
      <w:r w:rsidR="00820DC3" w:rsidRPr="001737AE">
        <w:rPr>
          <w:rFonts w:ascii="Times New Roman" w:hAnsi="Times New Roman" w:cs="Times New Roman"/>
          <w:sz w:val="28"/>
          <w:szCs w:val="28"/>
        </w:rPr>
        <w:t>ых</w:t>
      </w:r>
      <w:r w:rsidRPr="001737AE">
        <w:rPr>
          <w:rFonts w:ascii="Times New Roman" w:hAnsi="Times New Roman" w:cs="Times New Roman"/>
          <w:sz w:val="28"/>
          <w:szCs w:val="28"/>
        </w:rPr>
        <w:t xml:space="preserve"> пункт</w:t>
      </w:r>
      <w:r w:rsidR="00820DC3" w:rsidRPr="001737AE">
        <w:rPr>
          <w:rFonts w:ascii="Times New Roman" w:hAnsi="Times New Roman" w:cs="Times New Roman"/>
          <w:sz w:val="28"/>
          <w:szCs w:val="28"/>
        </w:rPr>
        <w:t>ов</w:t>
      </w:r>
      <w:r w:rsidRPr="001737AE">
        <w:rPr>
          <w:rFonts w:ascii="Times New Roman" w:hAnsi="Times New Roman" w:cs="Times New Roman"/>
          <w:sz w:val="28"/>
          <w:szCs w:val="28"/>
        </w:rPr>
        <w:t xml:space="preserve">, границ функциональных зон, зон с особыми условиями использования территории, размещения объектов местного значения. За основу планировочной организации функциональных зон территории приняты положения утвержденного генерального плана </w:t>
      </w:r>
      <w:r w:rsidR="00820DC3" w:rsidRPr="001737AE">
        <w:rPr>
          <w:rFonts w:ascii="Times New Roman" w:hAnsi="Times New Roman" w:cs="Times New Roman"/>
          <w:sz w:val="28"/>
          <w:szCs w:val="28"/>
        </w:rPr>
        <w:t>Приволжского муниципального образования</w:t>
      </w:r>
      <w:r w:rsidR="00820DC3" w:rsidRPr="001737AE">
        <w:rPr>
          <w:rFonts w:ascii="Times New Roman" w:hAnsi="Times New Roman" w:cs="Times New Roman"/>
          <w:sz w:val="26"/>
          <w:szCs w:val="26"/>
          <w:lang w:eastAsia="en-US"/>
        </w:rPr>
        <w:t xml:space="preserve"> Марксовского муниципального района Саратовской области</w:t>
      </w:r>
      <w:r w:rsidRPr="001737AE">
        <w:rPr>
          <w:rFonts w:ascii="Times New Roman" w:hAnsi="Times New Roman" w:cs="Times New Roman"/>
          <w:sz w:val="28"/>
          <w:szCs w:val="28"/>
        </w:rPr>
        <w:t xml:space="preserve">. За основу планировочной организации функциональных зон территории поселения приняты положения утвержденного генерального плана, за исключением функционального назначения ряда территорий, определенных </w:t>
      </w:r>
      <w:r w:rsidR="00820DC3" w:rsidRPr="001737AE">
        <w:rPr>
          <w:rFonts w:ascii="Times New Roman" w:hAnsi="Times New Roman" w:cs="Times New Roman"/>
          <w:sz w:val="28"/>
          <w:szCs w:val="28"/>
        </w:rPr>
        <w:t xml:space="preserve">техническим </w:t>
      </w:r>
      <w:r w:rsidRPr="001737AE">
        <w:rPr>
          <w:rFonts w:ascii="Times New Roman" w:hAnsi="Times New Roman" w:cs="Times New Roman"/>
          <w:sz w:val="28"/>
          <w:szCs w:val="28"/>
        </w:rPr>
        <w:t xml:space="preserve">заданием главы </w:t>
      </w:r>
      <w:r w:rsidR="00820DC3" w:rsidRPr="001737AE">
        <w:rPr>
          <w:rFonts w:ascii="Times New Roman" w:hAnsi="Times New Roman" w:cs="Times New Roman"/>
          <w:sz w:val="28"/>
          <w:szCs w:val="28"/>
        </w:rPr>
        <w:t>Приволжского муниципального образования</w:t>
      </w:r>
      <w:r w:rsidR="00820DC3" w:rsidRPr="001737AE">
        <w:rPr>
          <w:rFonts w:ascii="Times New Roman" w:hAnsi="Times New Roman" w:cs="Times New Roman"/>
          <w:sz w:val="26"/>
          <w:szCs w:val="26"/>
          <w:lang w:eastAsia="en-US"/>
        </w:rPr>
        <w:t xml:space="preserve"> </w:t>
      </w:r>
      <w:r w:rsidRPr="001737AE">
        <w:rPr>
          <w:rFonts w:ascii="Times New Roman" w:hAnsi="Times New Roman" w:cs="Times New Roman"/>
          <w:sz w:val="28"/>
          <w:szCs w:val="28"/>
        </w:rPr>
        <w:t xml:space="preserve">и подвергнутых изменению в рамках настоящего проекта. Все остальные положения утвержденного генерального плана остаются в силе. </w:t>
      </w:r>
    </w:p>
    <w:p w:rsidR="001142FB" w:rsidRPr="001737AE" w:rsidRDefault="001142FB" w:rsidP="001142FB">
      <w:pPr>
        <w:suppressAutoHyphens w:val="0"/>
        <w:spacing w:after="0" w:line="240" w:lineRule="auto"/>
        <w:ind w:right="-2" w:firstLine="709"/>
        <w:jc w:val="both"/>
        <w:rPr>
          <w:rFonts w:ascii="Times New Roman" w:hAnsi="Times New Roman" w:cs="Times New Roman"/>
          <w:sz w:val="28"/>
          <w:szCs w:val="28"/>
        </w:rPr>
      </w:pPr>
      <w:r w:rsidRPr="001737AE">
        <w:rPr>
          <w:rFonts w:ascii="Times New Roman" w:hAnsi="Times New Roman" w:cs="Times New Roman"/>
          <w:sz w:val="28"/>
          <w:szCs w:val="28"/>
        </w:rPr>
        <w:t xml:space="preserve">При внесении изменений в генеральный план были учтены данные государственного кадастра недвижимости на период </w:t>
      </w:r>
      <w:r w:rsidR="00820DC3" w:rsidRPr="001737AE">
        <w:rPr>
          <w:rFonts w:ascii="Times New Roman" w:hAnsi="Times New Roman" w:cs="Times New Roman"/>
          <w:sz w:val="28"/>
          <w:szCs w:val="28"/>
        </w:rPr>
        <w:t>декабрь</w:t>
      </w:r>
      <w:r w:rsidRPr="001737AE">
        <w:rPr>
          <w:rFonts w:ascii="Times New Roman" w:hAnsi="Times New Roman" w:cs="Times New Roman"/>
          <w:sz w:val="28"/>
          <w:szCs w:val="28"/>
        </w:rPr>
        <w:t xml:space="preserve"> 20</w:t>
      </w:r>
      <w:r w:rsidR="00820DC3" w:rsidRPr="001737AE">
        <w:rPr>
          <w:rFonts w:ascii="Times New Roman" w:hAnsi="Times New Roman" w:cs="Times New Roman"/>
          <w:sz w:val="28"/>
          <w:szCs w:val="28"/>
        </w:rPr>
        <w:t>19</w:t>
      </w:r>
      <w:r w:rsidRPr="001737AE">
        <w:rPr>
          <w:rFonts w:ascii="Times New Roman" w:hAnsi="Times New Roman" w:cs="Times New Roman"/>
          <w:sz w:val="28"/>
          <w:szCs w:val="28"/>
        </w:rPr>
        <w:t xml:space="preserve"> года. Внесены изменения в баланс территории </w:t>
      </w:r>
      <w:r w:rsidR="00820DC3" w:rsidRPr="001737AE">
        <w:rPr>
          <w:rFonts w:ascii="Times New Roman" w:hAnsi="Times New Roman" w:cs="Times New Roman"/>
          <w:sz w:val="28"/>
          <w:szCs w:val="28"/>
        </w:rPr>
        <w:t>Приволжского МО</w:t>
      </w:r>
      <w:r w:rsidRPr="001737AE">
        <w:rPr>
          <w:rFonts w:ascii="Times New Roman" w:hAnsi="Times New Roman" w:cs="Times New Roman"/>
          <w:sz w:val="28"/>
          <w:szCs w:val="28"/>
        </w:rPr>
        <w:t>. Для непосредственного осуществления строительства необходима разработка проектов планировки, проектов застройки отдельных кварталов, рабочих проектов отдельных объектов с проведением комплекса необходимых инженерно-геодезических и инженерно-геологических изысканий.</w:t>
      </w:r>
    </w:p>
    <w:p w:rsidR="00793912" w:rsidRPr="00763BBC" w:rsidRDefault="001142FB" w:rsidP="00793912">
      <w:pPr>
        <w:pStyle w:val="33"/>
        <w:widowControl w:val="0"/>
        <w:tabs>
          <w:tab w:val="left" w:pos="142"/>
        </w:tabs>
        <w:suppressAutoHyphens w:val="0"/>
        <w:spacing w:after="0" w:line="240" w:lineRule="auto"/>
        <w:ind w:firstLine="426"/>
        <w:jc w:val="both"/>
        <w:rPr>
          <w:rFonts w:ascii="Times New Roman" w:hAnsi="Times New Roman" w:cs="Times New Roman"/>
          <w:sz w:val="28"/>
          <w:szCs w:val="28"/>
        </w:rPr>
      </w:pPr>
      <w:r w:rsidRPr="001737AE">
        <w:rPr>
          <w:rFonts w:ascii="Times New Roman" w:hAnsi="Times New Roman" w:cs="Times New Roman"/>
          <w:sz w:val="28"/>
          <w:szCs w:val="28"/>
        </w:rPr>
        <w:t>Внесение изменений в генеральный план</w:t>
      </w:r>
      <w:r w:rsidR="00793912" w:rsidRPr="001737AE">
        <w:rPr>
          <w:rFonts w:ascii="Times New Roman" w:hAnsi="Times New Roman" w:cs="Times New Roman"/>
          <w:sz w:val="28"/>
          <w:szCs w:val="28"/>
        </w:rPr>
        <w:t xml:space="preserve"> </w:t>
      </w:r>
      <w:r w:rsidR="00793912" w:rsidRPr="00763BBC">
        <w:rPr>
          <w:rFonts w:ascii="Times New Roman" w:hAnsi="Times New Roman" w:cs="Times New Roman"/>
          <w:sz w:val="28"/>
          <w:szCs w:val="28"/>
        </w:rPr>
        <w:t>разработан на следующие периоды реализации:</w:t>
      </w:r>
    </w:p>
    <w:p w:rsidR="00793912" w:rsidRPr="00763BBC" w:rsidRDefault="00793912" w:rsidP="00793912">
      <w:pPr>
        <w:pStyle w:val="33"/>
        <w:widowControl w:val="0"/>
        <w:tabs>
          <w:tab w:val="left" w:pos="142"/>
        </w:tabs>
        <w:suppressAutoHyphens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первая очередь строительства - 2025 год;</w:t>
      </w:r>
    </w:p>
    <w:p w:rsidR="00793912" w:rsidRPr="00763BBC" w:rsidRDefault="00793912" w:rsidP="00793912">
      <w:pPr>
        <w:pStyle w:val="33"/>
        <w:widowControl w:val="0"/>
        <w:tabs>
          <w:tab w:val="left" w:pos="142"/>
        </w:tabs>
        <w:suppressAutoHyphens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вторая очередь (расчетный срок) -  2030 год;</w:t>
      </w:r>
    </w:p>
    <w:p w:rsidR="00793912" w:rsidRPr="00763BBC" w:rsidRDefault="00793912" w:rsidP="00793912">
      <w:pPr>
        <w:pStyle w:val="33"/>
        <w:widowControl w:val="0"/>
        <w:tabs>
          <w:tab w:val="left" w:pos="142"/>
        </w:tabs>
        <w:suppressAutoHyphens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за расчетный срок (прогноз на 20 лет).</w:t>
      </w:r>
    </w:p>
    <w:p w:rsidR="001142FB" w:rsidRPr="00792F8D" w:rsidRDefault="001142FB" w:rsidP="001142FB">
      <w:pPr>
        <w:pStyle w:val="31"/>
        <w:widowControl w:val="0"/>
        <w:tabs>
          <w:tab w:val="left" w:pos="142"/>
        </w:tabs>
        <w:suppressAutoHyphens w:val="0"/>
        <w:spacing w:after="0" w:line="240" w:lineRule="auto"/>
        <w:ind w:left="0" w:right="-2" w:firstLine="426"/>
        <w:jc w:val="both"/>
        <w:rPr>
          <w:rFonts w:ascii="Times New Roman" w:hAnsi="Times New Roman" w:cs="Times New Roman"/>
          <w:sz w:val="28"/>
          <w:szCs w:val="28"/>
        </w:rPr>
      </w:pPr>
      <w:r w:rsidRPr="00792F8D">
        <w:rPr>
          <w:rFonts w:ascii="Times New Roman" w:hAnsi="Times New Roman" w:cs="Times New Roman"/>
          <w:sz w:val="28"/>
          <w:szCs w:val="28"/>
        </w:rPr>
        <w:t>Основными нормативными правовыми документами, регулирующими проведение указанных работ, являются:</w:t>
      </w:r>
    </w:p>
    <w:p w:rsidR="001142FB" w:rsidRPr="001737AE" w:rsidRDefault="001142FB" w:rsidP="00A73F8E">
      <w:pPr>
        <w:pStyle w:val="1b"/>
        <w:numPr>
          <w:ilvl w:val="0"/>
          <w:numId w:val="32"/>
        </w:numPr>
        <w:ind w:left="0" w:firstLine="426"/>
        <w:jc w:val="both"/>
        <w:rPr>
          <w:rFonts w:ascii="Times New Roman" w:hAnsi="Times New Roman" w:cs="Times New Roman"/>
          <w:sz w:val="28"/>
          <w:szCs w:val="28"/>
        </w:rPr>
      </w:pPr>
      <w:r w:rsidRPr="001737AE">
        <w:rPr>
          <w:rFonts w:ascii="Times New Roman" w:hAnsi="Times New Roman" w:cs="Times New Roman"/>
          <w:sz w:val="28"/>
          <w:szCs w:val="28"/>
        </w:rPr>
        <w:t>Градостроительный кодекс Российской Федерации от 29.12.2004 г. №190-ФЗ;</w:t>
      </w:r>
    </w:p>
    <w:p w:rsidR="001142FB" w:rsidRPr="001737AE" w:rsidRDefault="001142FB" w:rsidP="00A73F8E">
      <w:pPr>
        <w:pStyle w:val="1b"/>
        <w:numPr>
          <w:ilvl w:val="0"/>
          <w:numId w:val="32"/>
        </w:numPr>
        <w:ind w:left="0" w:firstLine="426"/>
        <w:jc w:val="both"/>
        <w:rPr>
          <w:rFonts w:ascii="Times New Roman" w:hAnsi="Times New Roman" w:cs="Times New Roman"/>
          <w:sz w:val="28"/>
          <w:szCs w:val="28"/>
        </w:rPr>
      </w:pPr>
      <w:r w:rsidRPr="001737AE">
        <w:rPr>
          <w:rFonts w:ascii="Times New Roman" w:hAnsi="Times New Roman" w:cs="Times New Roman"/>
          <w:sz w:val="28"/>
          <w:szCs w:val="28"/>
        </w:rPr>
        <w:t>Лесной кодекс Российской Федерации от 04.12.2006 г. №200-ФЗ;</w:t>
      </w:r>
    </w:p>
    <w:p w:rsidR="001142FB" w:rsidRPr="001737AE" w:rsidRDefault="001142FB" w:rsidP="00A73F8E">
      <w:pPr>
        <w:pStyle w:val="1b"/>
        <w:numPr>
          <w:ilvl w:val="0"/>
          <w:numId w:val="32"/>
        </w:numPr>
        <w:ind w:left="0" w:firstLine="426"/>
        <w:jc w:val="both"/>
        <w:rPr>
          <w:rFonts w:ascii="Times New Roman" w:hAnsi="Times New Roman" w:cs="Times New Roman"/>
          <w:sz w:val="28"/>
          <w:szCs w:val="28"/>
        </w:rPr>
      </w:pPr>
      <w:r w:rsidRPr="001737AE">
        <w:rPr>
          <w:rFonts w:ascii="Times New Roman" w:hAnsi="Times New Roman" w:cs="Times New Roman"/>
          <w:sz w:val="28"/>
          <w:szCs w:val="28"/>
        </w:rPr>
        <w:t>Водный кодекс Российской Федерации от 03.06.2006 г. №74-ФЗ;</w:t>
      </w:r>
    </w:p>
    <w:p w:rsidR="001142FB" w:rsidRPr="001737AE" w:rsidRDefault="001142FB" w:rsidP="00A73F8E">
      <w:pPr>
        <w:pStyle w:val="1b"/>
        <w:numPr>
          <w:ilvl w:val="0"/>
          <w:numId w:val="32"/>
        </w:numPr>
        <w:shd w:val="clear" w:color="auto" w:fill="FFFFFF"/>
        <w:spacing w:line="242" w:lineRule="atLeast"/>
        <w:ind w:left="0" w:firstLine="426"/>
        <w:jc w:val="both"/>
        <w:rPr>
          <w:rFonts w:ascii="Times New Roman" w:hAnsi="Times New Roman" w:cs="Times New Roman"/>
          <w:sz w:val="28"/>
          <w:szCs w:val="28"/>
        </w:rPr>
      </w:pPr>
      <w:r w:rsidRPr="001737AE">
        <w:rPr>
          <w:rFonts w:ascii="Times New Roman" w:hAnsi="Times New Roman" w:cs="Times New Roman"/>
          <w:sz w:val="28"/>
          <w:szCs w:val="28"/>
        </w:rPr>
        <w:t xml:space="preserve">Земельный кодекс Российской Федерации от 25.10.2001 г. №136-Ф3; </w:t>
      </w:r>
    </w:p>
    <w:p w:rsidR="001142FB" w:rsidRPr="001737AE" w:rsidRDefault="001142FB" w:rsidP="00A73F8E">
      <w:pPr>
        <w:pStyle w:val="1b"/>
        <w:numPr>
          <w:ilvl w:val="0"/>
          <w:numId w:val="32"/>
        </w:numPr>
        <w:shd w:val="clear" w:color="auto" w:fill="FFFFFF"/>
        <w:spacing w:line="242" w:lineRule="atLeast"/>
        <w:ind w:left="0" w:firstLine="426"/>
        <w:jc w:val="both"/>
        <w:rPr>
          <w:rFonts w:ascii="Times New Roman" w:hAnsi="Times New Roman" w:cs="Times New Roman"/>
          <w:sz w:val="28"/>
          <w:szCs w:val="28"/>
        </w:rPr>
      </w:pPr>
      <w:r w:rsidRPr="001737AE">
        <w:rPr>
          <w:rFonts w:ascii="Times New Roman" w:hAnsi="Times New Roman" w:cs="Times New Roman"/>
          <w:sz w:val="28"/>
          <w:szCs w:val="28"/>
        </w:rPr>
        <w:t>Жилищный кодекс Российской Федерации от 29.12.2004 № 188-ФЗ;</w:t>
      </w:r>
    </w:p>
    <w:p w:rsidR="001142FB" w:rsidRPr="001737AE" w:rsidRDefault="001142FB" w:rsidP="00A73F8E">
      <w:pPr>
        <w:pStyle w:val="1b"/>
        <w:numPr>
          <w:ilvl w:val="0"/>
          <w:numId w:val="32"/>
        </w:numPr>
        <w:ind w:left="0" w:firstLine="426"/>
        <w:jc w:val="both"/>
        <w:rPr>
          <w:rFonts w:ascii="Times New Roman" w:hAnsi="Times New Roman" w:cs="Times New Roman"/>
          <w:sz w:val="28"/>
          <w:szCs w:val="28"/>
        </w:rPr>
      </w:pPr>
      <w:r w:rsidRPr="001737AE">
        <w:rPr>
          <w:rFonts w:ascii="Times New Roman" w:hAnsi="Times New Roman" w:cs="Times New Roman"/>
          <w:sz w:val="28"/>
          <w:szCs w:val="28"/>
        </w:rPr>
        <w:t xml:space="preserve">Федеральный закон от 06.10.2003 № 131-ФЗ «Об общих принципах организации местного самоуправления в Российской Федерации»; </w:t>
      </w:r>
    </w:p>
    <w:p w:rsidR="001142FB" w:rsidRPr="001737AE" w:rsidRDefault="001142FB" w:rsidP="00A73F8E">
      <w:pPr>
        <w:pStyle w:val="ad"/>
        <w:numPr>
          <w:ilvl w:val="0"/>
          <w:numId w:val="32"/>
        </w:numPr>
        <w:suppressAutoHyphens w:val="0"/>
        <w:ind w:left="0" w:firstLine="426"/>
        <w:contextualSpacing/>
        <w:jc w:val="both"/>
        <w:rPr>
          <w:rFonts w:cs="Times New Roman"/>
          <w:sz w:val="28"/>
          <w:szCs w:val="28"/>
        </w:rPr>
      </w:pPr>
      <w:r w:rsidRPr="001737AE">
        <w:rPr>
          <w:rFonts w:cs="Times New Roman"/>
          <w:sz w:val="28"/>
          <w:szCs w:val="28"/>
        </w:rPr>
        <w:t>Федеральный закон от 12.02.1998 № 28-ФЗ «О гражданской обороне»;</w:t>
      </w:r>
    </w:p>
    <w:p w:rsidR="001142FB" w:rsidRPr="001737AE" w:rsidRDefault="001142FB" w:rsidP="00A73F8E">
      <w:pPr>
        <w:pStyle w:val="1b"/>
        <w:numPr>
          <w:ilvl w:val="0"/>
          <w:numId w:val="32"/>
        </w:numPr>
        <w:ind w:left="0" w:firstLine="426"/>
        <w:jc w:val="both"/>
        <w:rPr>
          <w:rFonts w:ascii="Times New Roman" w:hAnsi="Times New Roman" w:cs="Times New Roman"/>
          <w:sz w:val="28"/>
          <w:szCs w:val="28"/>
        </w:rPr>
      </w:pPr>
      <w:r w:rsidRPr="001737AE">
        <w:rPr>
          <w:rFonts w:ascii="Times New Roman" w:hAnsi="Times New Roman" w:cs="Times New Roman"/>
          <w:sz w:val="28"/>
          <w:szCs w:val="28"/>
        </w:rPr>
        <w:t xml:space="preserve">Федеральный закон от 21.07.1993 № 5485-1 «О государственной тайне»; </w:t>
      </w:r>
    </w:p>
    <w:p w:rsidR="001142FB" w:rsidRPr="001737AE" w:rsidRDefault="001142FB" w:rsidP="00A73F8E">
      <w:pPr>
        <w:pStyle w:val="1b"/>
        <w:numPr>
          <w:ilvl w:val="0"/>
          <w:numId w:val="32"/>
        </w:numPr>
        <w:ind w:left="0" w:firstLine="426"/>
        <w:jc w:val="both"/>
        <w:rPr>
          <w:rFonts w:ascii="Times New Roman" w:hAnsi="Times New Roman" w:cs="Times New Roman"/>
          <w:sz w:val="28"/>
          <w:szCs w:val="28"/>
        </w:rPr>
      </w:pPr>
      <w:r w:rsidRPr="001737AE">
        <w:rPr>
          <w:rFonts w:ascii="Times New Roman" w:hAnsi="Times New Roman" w:cs="Times New Roman"/>
          <w:sz w:val="28"/>
          <w:szCs w:val="28"/>
        </w:rPr>
        <w:t>Федеральный закон от 21.12.1994 № 68-ФЗ «О защите населения и территорий от чрезвычайных ситуаций природного и техногенного характера»;</w:t>
      </w:r>
    </w:p>
    <w:p w:rsidR="001142FB" w:rsidRPr="001737AE" w:rsidRDefault="001142FB" w:rsidP="00A73F8E">
      <w:pPr>
        <w:pStyle w:val="1b"/>
        <w:numPr>
          <w:ilvl w:val="0"/>
          <w:numId w:val="32"/>
        </w:numPr>
        <w:tabs>
          <w:tab w:val="left" w:pos="993"/>
        </w:tabs>
        <w:ind w:left="0" w:firstLine="426"/>
        <w:jc w:val="both"/>
        <w:rPr>
          <w:rFonts w:ascii="Times New Roman" w:hAnsi="Times New Roman" w:cs="Times New Roman"/>
          <w:sz w:val="28"/>
          <w:szCs w:val="28"/>
        </w:rPr>
      </w:pPr>
      <w:r w:rsidRPr="001737AE">
        <w:rPr>
          <w:rFonts w:ascii="Times New Roman" w:hAnsi="Times New Roman" w:cs="Times New Roman"/>
          <w:sz w:val="28"/>
          <w:szCs w:val="28"/>
        </w:rPr>
        <w:t xml:space="preserve">Федеральный закон РФ от 09.02.2009г. №8-ФЗ «Об обеспечении доступа к информации о деятельности государственных органов и органов местного самоуправления»; </w:t>
      </w:r>
    </w:p>
    <w:p w:rsidR="001142FB" w:rsidRPr="001737AE" w:rsidRDefault="001142FB" w:rsidP="00A73F8E">
      <w:pPr>
        <w:pStyle w:val="1b"/>
        <w:numPr>
          <w:ilvl w:val="0"/>
          <w:numId w:val="32"/>
        </w:numPr>
        <w:tabs>
          <w:tab w:val="left" w:pos="993"/>
        </w:tabs>
        <w:ind w:left="0" w:firstLine="426"/>
        <w:jc w:val="both"/>
        <w:rPr>
          <w:rFonts w:ascii="Times New Roman" w:hAnsi="Times New Roman" w:cs="Times New Roman"/>
          <w:sz w:val="28"/>
          <w:szCs w:val="28"/>
        </w:rPr>
      </w:pPr>
      <w:r w:rsidRPr="001737AE">
        <w:rPr>
          <w:rFonts w:ascii="Times New Roman" w:hAnsi="Times New Roman" w:cs="Times New Roman"/>
          <w:sz w:val="28"/>
          <w:szCs w:val="28"/>
        </w:rPr>
        <w:lastRenderedPageBreak/>
        <w:t xml:space="preserve">Федеральный закон от 21.12.1994 № 69-ФЗ «О пожарной безопасности»;  </w:t>
      </w:r>
    </w:p>
    <w:p w:rsidR="001142FB" w:rsidRPr="001737AE" w:rsidRDefault="001142FB" w:rsidP="00A73F8E">
      <w:pPr>
        <w:pStyle w:val="1b"/>
        <w:numPr>
          <w:ilvl w:val="0"/>
          <w:numId w:val="32"/>
        </w:numPr>
        <w:tabs>
          <w:tab w:val="left" w:pos="993"/>
        </w:tabs>
        <w:ind w:left="0" w:firstLine="426"/>
        <w:jc w:val="both"/>
        <w:rPr>
          <w:rFonts w:ascii="Times New Roman" w:hAnsi="Times New Roman" w:cs="Times New Roman"/>
          <w:sz w:val="28"/>
          <w:szCs w:val="28"/>
        </w:rPr>
      </w:pPr>
      <w:r w:rsidRPr="001737AE">
        <w:rPr>
          <w:rFonts w:ascii="Times New Roman" w:hAnsi="Times New Roman" w:cs="Times New Roman"/>
          <w:sz w:val="28"/>
          <w:szCs w:val="28"/>
        </w:rPr>
        <w:t xml:space="preserve">Федеральный закон Российской Федерации от 22.07.2008 № 123-ФЗ «Технический регламент о требованиях пожарной безопасности»; </w:t>
      </w:r>
    </w:p>
    <w:p w:rsidR="001142FB" w:rsidRPr="001737AE" w:rsidRDefault="001142FB" w:rsidP="00A73F8E">
      <w:pPr>
        <w:pStyle w:val="1b"/>
        <w:numPr>
          <w:ilvl w:val="0"/>
          <w:numId w:val="32"/>
        </w:numPr>
        <w:tabs>
          <w:tab w:val="left" w:pos="993"/>
        </w:tabs>
        <w:ind w:left="0" w:firstLine="426"/>
        <w:jc w:val="both"/>
        <w:rPr>
          <w:rFonts w:ascii="Times New Roman" w:hAnsi="Times New Roman" w:cs="Times New Roman"/>
          <w:sz w:val="28"/>
          <w:szCs w:val="28"/>
        </w:rPr>
      </w:pPr>
      <w:r w:rsidRPr="001737AE">
        <w:rPr>
          <w:rFonts w:ascii="Times New Roman" w:hAnsi="Times New Roman" w:cs="Times New Roman"/>
          <w:sz w:val="28"/>
          <w:szCs w:val="28"/>
        </w:rPr>
        <w:t>Федеральный закон от 29.12.2014 № 473-ФЗ «О территориях опережающего социально-экономического развития в Российской Федерации (действующая редакция);</w:t>
      </w:r>
    </w:p>
    <w:p w:rsidR="001142FB" w:rsidRPr="001737AE" w:rsidRDefault="001142FB" w:rsidP="00A73F8E">
      <w:pPr>
        <w:pStyle w:val="1b"/>
        <w:numPr>
          <w:ilvl w:val="0"/>
          <w:numId w:val="32"/>
        </w:numPr>
        <w:tabs>
          <w:tab w:val="left" w:pos="993"/>
        </w:tabs>
        <w:ind w:left="0" w:firstLine="426"/>
        <w:jc w:val="both"/>
        <w:rPr>
          <w:rFonts w:ascii="Times New Roman" w:hAnsi="Times New Roman" w:cs="Times New Roman"/>
          <w:sz w:val="28"/>
          <w:szCs w:val="28"/>
        </w:rPr>
      </w:pPr>
      <w:r w:rsidRPr="001737AE">
        <w:rPr>
          <w:rFonts w:ascii="Times New Roman" w:hAnsi="Times New Roman" w:cs="Times New Roman"/>
          <w:sz w:val="28"/>
          <w:szCs w:val="28"/>
        </w:rPr>
        <w:t xml:space="preserve">Федеральный закон от 14.03.1995 № 33-ФЗ «Об особо охраняемых природных территориях»; </w:t>
      </w:r>
    </w:p>
    <w:p w:rsidR="001142FB" w:rsidRPr="001737AE" w:rsidRDefault="001142FB" w:rsidP="00A73F8E">
      <w:pPr>
        <w:pStyle w:val="1b"/>
        <w:numPr>
          <w:ilvl w:val="0"/>
          <w:numId w:val="32"/>
        </w:numPr>
        <w:tabs>
          <w:tab w:val="left" w:pos="993"/>
        </w:tabs>
        <w:ind w:left="0" w:firstLine="426"/>
        <w:jc w:val="both"/>
        <w:rPr>
          <w:rFonts w:ascii="Times New Roman" w:hAnsi="Times New Roman" w:cs="Times New Roman"/>
          <w:sz w:val="28"/>
          <w:szCs w:val="28"/>
        </w:rPr>
      </w:pPr>
      <w:r w:rsidRPr="001737AE">
        <w:rPr>
          <w:rFonts w:ascii="Times New Roman" w:hAnsi="Times New Roman" w:cs="Times New Roman"/>
          <w:sz w:val="28"/>
          <w:szCs w:val="28"/>
        </w:rPr>
        <w:t xml:space="preserve">Федеральный закон от 25.06.2002 № 73-ФЗ «Об объектах культурного наследия (памятниках истории и культуры) народов Российской Федерации»; </w:t>
      </w:r>
    </w:p>
    <w:p w:rsidR="001142FB" w:rsidRPr="001737AE" w:rsidRDefault="001142FB" w:rsidP="00A73F8E">
      <w:pPr>
        <w:pStyle w:val="1b"/>
        <w:numPr>
          <w:ilvl w:val="0"/>
          <w:numId w:val="32"/>
        </w:numPr>
        <w:tabs>
          <w:tab w:val="left" w:pos="993"/>
        </w:tabs>
        <w:ind w:left="0" w:firstLine="426"/>
        <w:jc w:val="both"/>
        <w:rPr>
          <w:rFonts w:ascii="Times New Roman" w:hAnsi="Times New Roman" w:cs="Times New Roman"/>
          <w:sz w:val="28"/>
          <w:szCs w:val="28"/>
        </w:rPr>
      </w:pPr>
      <w:r w:rsidRPr="001737AE">
        <w:rPr>
          <w:rFonts w:ascii="Times New Roman" w:hAnsi="Times New Roman" w:cs="Times New Roman"/>
          <w:sz w:val="28"/>
          <w:szCs w:val="28"/>
        </w:rPr>
        <w:t xml:space="preserve">Федеральный закон от 30.03.1999 № 52-ФЗ «О санитарно-эпидемиологическом благополучии населения»; </w:t>
      </w:r>
    </w:p>
    <w:p w:rsidR="001142FB" w:rsidRPr="001737AE" w:rsidRDefault="001142FB" w:rsidP="00A73F8E">
      <w:pPr>
        <w:pStyle w:val="1b"/>
        <w:numPr>
          <w:ilvl w:val="0"/>
          <w:numId w:val="32"/>
        </w:numPr>
        <w:tabs>
          <w:tab w:val="left" w:pos="993"/>
        </w:tabs>
        <w:ind w:left="0" w:firstLine="426"/>
        <w:jc w:val="both"/>
        <w:rPr>
          <w:rFonts w:ascii="Times New Roman" w:hAnsi="Times New Roman" w:cs="Times New Roman"/>
          <w:sz w:val="28"/>
          <w:szCs w:val="28"/>
        </w:rPr>
      </w:pPr>
      <w:r w:rsidRPr="001737AE">
        <w:rPr>
          <w:rFonts w:ascii="Times New Roman" w:hAnsi="Times New Roman" w:cs="Times New Roman"/>
          <w:sz w:val="28"/>
          <w:szCs w:val="28"/>
        </w:rPr>
        <w:t xml:space="preserve">Федеральный закон от 10.01.2002 № 7-ФЗ «Об охране окружающей среды»; </w:t>
      </w:r>
    </w:p>
    <w:p w:rsidR="001142FB" w:rsidRPr="001737AE" w:rsidRDefault="001142FB" w:rsidP="00A73F8E">
      <w:pPr>
        <w:pStyle w:val="1b"/>
        <w:numPr>
          <w:ilvl w:val="0"/>
          <w:numId w:val="32"/>
        </w:numPr>
        <w:tabs>
          <w:tab w:val="left" w:pos="993"/>
        </w:tabs>
        <w:ind w:left="0" w:firstLine="426"/>
        <w:jc w:val="both"/>
        <w:rPr>
          <w:rFonts w:ascii="Times New Roman" w:hAnsi="Times New Roman" w:cs="Times New Roman"/>
          <w:sz w:val="28"/>
          <w:szCs w:val="28"/>
        </w:rPr>
      </w:pPr>
      <w:r w:rsidRPr="001737AE">
        <w:rPr>
          <w:rFonts w:ascii="Times New Roman" w:hAnsi="Times New Roman" w:cs="Times New Roman"/>
          <w:sz w:val="28"/>
          <w:szCs w:val="28"/>
        </w:rPr>
        <w:t>Федеральный закон Российской Федерации от 08.11.2007</w:t>
      </w:r>
      <w:r w:rsidR="00466397" w:rsidRPr="001737AE">
        <w:rPr>
          <w:rFonts w:ascii="Times New Roman" w:hAnsi="Times New Roman" w:cs="Times New Roman"/>
          <w:sz w:val="28"/>
          <w:szCs w:val="28"/>
        </w:rPr>
        <w:t xml:space="preserve"> </w:t>
      </w:r>
      <w:r w:rsidRPr="001737AE">
        <w:rPr>
          <w:rFonts w:ascii="Times New Roman" w:hAnsi="Times New Roman" w:cs="Times New Roman"/>
          <w:sz w:val="28"/>
          <w:szCs w:val="28"/>
        </w:rPr>
        <w:t xml:space="preserve">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1142FB" w:rsidRPr="001737AE" w:rsidRDefault="001142FB" w:rsidP="00A73F8E">
      <w:pPr>
        <w:pStyle w:val="1b"/>
        <w:numPr>
          <w:ilvl w:val="0"/>
          <w:numId w:val="32"/>
        </w:numPr>
        <w:tabs>
          <w:tab w:val="left" w:pos="993"/>
        </w:tabs>
        <w:ind w:left="0" w:firstLine="426"/>
        <w:jc w:val="both"/>
        <w:rPr>
          <w:rFonts w:ascii="Times New Roman" w:hAnsi="Times New Roman" w:cs="Times New Roman"/>
          <w:sz w:val="28"/>
          <w:szCs w:val="28"/>
        </w:rPr>
      </w:pPr>
      <w:r w:rsidRPr="001737AE">
        <w:rPr>
          <w:rFonts w:ascii="Times New Roman" w:hAnsi="Times New Roman" w:cs="Times New Roman"/>
          <w:sz w:val="28"/>
          <w:szCs w:val="28"/>
        </w:rPr>
        <w:t>Федеральный закон от 18.06.2001</w:t>
      </w:r>
      <w:r w:rsidR="00466397" w:rsidRPr="001737AE">
        <w:rPr>
          <w:rFonts w:ascii="Times New Roman" w:hAnsi="Times New Roman" w:cs="Times New Roman"/>
          <w:sz w:val="28"/>
          <w:szCs w:val="28"/>
        </w:rPr>
        <w:t xml:space="preserve"> N 78-ФЗ "О землеустройстве"</w:t>
      </w:r>
    </w:p>
    <w:p w:rsidR="001142FB" w:rsidRPr="001737AE" w:rsidRDefault="001142FB" w:rsidP="00A73F8E">
      <w:pPr>
        <w:pStyle w:val="1b"/>
        <w:numPr>
          <w:ilvl w:val="0"/>
          <w:numId w:val="32"/>
        </w:numPr>
        <w:tabs>
          <w:tab w:val="left" w:pos="993"/>
        </w:tabs>
        <w:ind w:left="0" w:firstLine="426"/>
        <w:jc w:val="both"/>
        <w:rPr>
          <w:rFonts w:ascii="Times New Roman" w:hAnsi="Times New Roman" w:cs="Times New Roman"/>
          <w:sz w:val="28"/>
          <w:szCs w:val="28"/>
        </w:rPr>
      </w:pPr>
      <w:r w:rsidRPr="001737AE">
        <w:rPr>
          <w:rFonts w:ascii="Times New Roman" w:hAnsi="Times New Roman" w:cs="Times New Roman"/>
          <w:sz w:val="28"/>
          <w:szCs w:val="28"/>
        </w:rPr>
        <w:t>Федеральный закон от 13.07.2015 № 218-ФЗ «О государственной регистрации недвижимости»;</w:t>
      </w:r>
    </w:p>
    <w:p w:rsidR="001142FB" w:rsidRPr="001737AE" w:rsidRDefault="001142FB" w:rsidP="00A73F8E">
      <w:pPr>
        <w:pStyle w:val="1b"/>
        <w:numPr>
          <w:ilvl w:val="0"/>
          <w:numId w:val="32"/>
        </w:numPr>
        <w:tabs>
          <w:tab w:val="left" w:pos="993"/>
        </w:tabs>
        <w:ind w:left="0" w:firstLine="426"/>
        <w:jc w:val="both"/>
        <w:rPr>
          <w:rFonts w:ascii="Times New Roman" w:hAnsi="Times New Roman" w:cs="Times New Roman"/>
          <w:sz w:val="28"/>
          <w:szCs w:val="28"/>
        </w:rPr>
      </w:pPr>
      <w:r w:rsidRPr="001737AE">
        <w:rPr>
          <w:rFonts w:ascii="Times New Roman" w:hAnsi="Times New Roman" w:cs="Times New Roman"/>
          <w:sz w:val="28"/>
          <w:szCs w:val="28"/>
        </w:rPr>
        <w:t>Федеральный закон от 24.07.2002 № 101-ФЗ «Об обороте земель сельскохозяйственного назначения;</w:t>
      </w:r>
    </w:p>
    <w:p w:rsidR="001142FB" w:rsidRPr="001737AE" w:rsidRDefault="001142FB" w:rsidP="00A73F8E">
      <w:pPr>
        <w:pStyle w:val="1b"/>
        <w:numPr>
          <w:ilvl w:val="0"/>
          <w:numId w:val="32"/>
        </w:numPr>
        <w:tabs>
          <w:tab w:val="left" w:pos="993"/>
        </w:tabs>
        <w:ind w:left="0" w:firstLine="426"/>
        <w:jc w:val="both"/>
        <w:rPr>
          <w:rFonts w:ascii="Times New Roman" w:hAnsi="Times New Roman" w:cs="Times New Roman"/>
          <w:sz w:val="28"/>
          <w:szCs w:val="28"/>
        </w:rPr>
      </w:pPr>
      <w:r w:rsidRPr="001737AE">
        <w:rPr>
          <w:rFonts w:ascii="Times New Roman" w:hAnsi="Times New Roman" w:cs="Times New Roman"/>
          <w:sz w:val="28"/>
          <w:szCs w:val="28"/>
        </w:rPr>
        <w:t>Федеральный закон от 30.12.2015г. №431-ФЗ «О геодезии, картографии и пространственных данных и о внесении изменений в отдельные законодательные акты Российской Федерации»;</w:t>
      </w:r>
    </w:p>
    <w:p w:rsidR="001142FB" w:rsidRPr="001737AE" w:rsidRDefault="001142FB" w:rsidP="00A73F8E">
      <w:pPr>
        <w:pStyle w:val="1b"/>
        <w:numPr>
          <w:ilvl w:val="0"/>
          <w:numId w:val="32"/>
        </w:numPr>
        <w:tabs>
          <w:tab w:val="left" w:pos="993"/>
        </w:tabs>
        <w:ind w:left="0" w:firstLine="426"/>
        <w:jc w:val="both"/>
        <w:rPr>
          <w:rFonts w:ascii="Times New Roman" w:hAnsi="Times New Roman" w:cs="Times New Roman"/>
          <w:sz w:val="28"/>
          <w:szCs w:val="28"/>
        </w:rPr>
      </w:pPr>
      <w:r w:rsidRPr="001737AE">
        <w:rPr>
          <w:rFonts w:ascii="Times New Roman" w:hAnsi="Times New Roman" w:cs="Times New Roman"/>
          <w:sz w:val="28"/>
          <w:szCs w:val="28"/>
        </w:rPr>
        <w:t>Федеральный закон от 24.07.2007г. №221-ФЗ  «О кадастровой деятельности»;</w:t>
      </w:r>
    </w:p>
    <w:p w:rsidR="001142FB" w:rsidRPr="001737AE" w:rsidRDefault="001142FB" w:rsidP="00A73F8E">
      <w:pPr>
        <w:pStyle w:val="1b"/>
        <w:numPr>
          <w:ilvl w:val="0"/>
          <w:numId w:val="32"/>
        </w:numPr>
        <w:tabs>
          <w:tab w:val="left" w:pos="993"/>
        </w:tabs>
        <w:ind w:left="0" w:firstLine="426"/>
        <w:jc w:val="both"/>
        <w:rPr>
          <w:rFonts w:ascii="Times New Roman" w:hAnsi="Times New Roman" w:cs="Times New Roman"/>
          <w:sz w:val="28"/>
          <w:szCs w:val="28"/>
        </w:rPr>
      </w:pPr>
      <w:r w:rsidRPr="001737AE">
        <w:rPr>
          <w:rFonts w:ascii="Times New Roman" w:hAnsi="Times New Roman" w:cs="Times New Roman"/>
          <w:sz w:val="28"/>
          <w:szCs w:val="28"/>
        </w:rPr>
        <w:t>Федеральный закон от 21.12.2004 №172-ФЗ «О переводе земель и земельных участков из одной категории в другую».</w:t>
      </w:r>
    </w:p>
    <w:p w:rsidR="001142FB" w:rsidRPr="001737AE" w:rsidRDefault="001142FB" w:rsidP="00A73F8E">
      <w:pPr>
        <w:pStyle w:val="1b"/>
        <w:numPr>
          <w:ilvl w:val="0"/>
          <w:numId w:val="32"/>
        </w:numPr>
        <w:tabs>
          <w:tab w:val="left" w:pos="993"/>
        </w:tabs>
        <w:ind w:left="0" w:firstLine="426"/>
        <w:jc w:val="both"/>
        <w:rPr>
          <w:rFonts w:ascii="Times New Roman" w:hAnsi="Times New Roman" w:cs="Times New Roman"/>
          <w:sz w:val="28"/>
          <w:szCs w:val="28"/>
        </w:rPr>
      </w:pPr>
      <w:r w:rsidRPr="001737AE">
        <w:rPr>
          <w:rFonts w:ascii="Times New Roman" w:hAnsi="Times New Roman" w:cs="Times New Roman"/>
          <w:sz w:val="28"/>
          <w:szCs w:val="28"/>
        </w:rPr>
        <w:t>Федеральный закон от 31.03.1999 № 69-ФЗ «О газоснабжении в Российской Федерации»;</w:t>
      </w:r>
    </w:p>
    <w:p w:rsidR="001142FB" w:rsidRPr="001737AE" w:rsidRDefault="001142FB" w:rsidP="00A73F8E">
      <w:pPr>
        <w:pStyle w:val="1b"/>
        <w:numPr>
          <w:ilvl w:val="0"/>
          <w:numId w:val="32"/>
        </w:numPr>
        <w:tabs>
          <w:tab w:val="left" w:pos="993"/>
        </w:tabs>
        <w:ind w:left="0" w:firstLine="426"/>
        <w:jc w:val="both"/>
        <w:rPr>
          <w:rFonts w:ascii="Times New Roman" w:hAnsi="Times New Roman" w:cs="Times New Roman"/>
          <w:sz w:val="28"/>
          <w:szCs w:val="28"/>
        </w:rPr>
      </w:pPr>
      <w:r w:rsidRPr="001737AE">
        <w:rPr>
          <w:rFonts w:ascii="Times New Roman" w:hAnsi="Times New Roman" w:cs="Times New Roman"/>
          <w:sz w:val="28"/>
          <w:szCs w:val="28"/>
        </w:rPr>
        <w:t>Федеральный закон от 07.12.2011 № 416-ФЗ «О водоснабжении и водоотведении»;</w:t>
      </w:r>
    </w:p>
    <w:p w:rsidR="001142FB" w:rsidRPr="001737AE" w:rsidRDefault="001142FB" w:rsidP="00A73F8E">
      <w:pPr>
        <w:pStyle w:val="1b"/>
        <w:numPr>
          <w:ilvl w:val="0"/>
          <w:numId w:val="32"/>
        </w:numPr>
        <w:tabs>
          <w:tab w:val="left" w:pos="993"/>
        </w:tabs>
        <w:ind w:left="0" w:firstLine="426"/>
        <w:jc w:val="both"/>
        <w:rPr>
          <w:rFonts w:ascii="Times New Roman" w:hAnsi="Times New Roman" w:cs="Times New Roman"/>
          <w:sz w:val="28"/>
          <w:szCs w:val="28"/>
        </w:rPr>
      </w:pPr>
      <w:r w:rsidRPr="001737AE">
        <w:rPr>
          <w:rFonts w:ascii="Times New Roman" w:hAnsi="Times New Roman" w:cs="Times New Roman"/>
          <w:sz w:val="28"/>
          <w:szCs w:val="28"/>
        </w:rPr>
        <w:t>Федеральный закон от 27.07.2010 № 190-ФЗ «О теплоснабжении»;</w:t>
      </w:r>
    </w:p>
    <w:p w:rsidR="001142FB" w:rsidRPr="001737AE" w:rsidRDefault="001142FB" w:rsidP="00A73F8E">
      <w:pPr>
        <w:pStyle w:val="1b"/>
        <w:numPr>
          <w:ilvl w:val="0"/>
          <w:numId w:val="32"/>
        </w:numPr>
        <w:tabs>
          <w:tab w:val="left" w:pos="993"/>
        </w:tabs>
        <w:ind w:left="0" w:firstLine="426"/>
        <w:jc w:val="both"/>
        <w:rPr>
          <w:rFonts w:ascii="Times New Roman" w:hAnsi="Times New Roman" w:cs="Times New Roman"/>
          <w:sz w:val="28"/>
          <w:szCs w:val="28"/>
        </w:rPr>
      </w:pPr>
      <w:r w:rsidRPr="001737AE">
        <w:rPr>
          <w:rFonts w:ascii="Times New Roman" w:hAnsi="Times New Roman" w:cs="Times New Roman"/>
          <w:sz w:val="28"/>
          <w:szCs w:val="28"/>
        </w:rPr>
        <w:t>Федеральный закон от 12.01.1996 № 8-ФЗ «О погребении и похоронном деле»;</w:t>
      </w:r>
    </w:p>
    <w:p w:rsidR="001142FB" w:rsidRPr="001737AE" w:rsidRDefault="001142FB" w:rsidP="00A73F8E">
      <w:pPr>
        <w:pStyle w:val="1b"/>
        <w:numPr>
          <w:ilvl w:val="0"/>
          <w:numId w:val="32"/>
        </w:numPr>
        <w:tabs>
          <w:tab w:val="left" w:pos="993"/>
        </w:tabs>
        <w:ind w:left="0" w:firstLine="426"/>
        <w:jc w:val="both"/>
        <w:rPr>
          <w:rFonts w:ascii="Times New Roman" w:hAnsi="Times New Roman" w:cs="Times New Roman"/>
          <w:sz w:val="28"/>
          <w:szCs w:val="28"/>
        </w:rPr>
      </w:pPr>
      <w:r w:rsidRPr="001737AE">
        <w:rPr>
          <w:rFonts w:ascii="Times New Roman" w:hAnsi="Times New Roman" w:cs="Times New Roman"/>
          <w:sz w:val="28"/>
          <w:szCs w:val="28"/>
        </w:rPr>
        <w:t>Федеральный закон от 31.12.2014 № 488-ФЗ «О промышленной политике в Российской Федерации»;</w:t>
      </w:r>
    </w:p>
    <w:p w:rsidR="001142FB" w:rsidRPr="001737AE" w:rsidRDefault="001142FB" w:rsidP="00A73F8E">
      <w:pPr>
        <w:pStyle w:val="1b"/>
        <w:numPr>
          <w:ilvl w:val="0"/>
          <w:numId w:val="32"/>
        </w:numPr>
        <w:tabs>
          <w:tab w:val="left" w:pos="993"/>
        </w:tabs>
        <w:ind w:left="0" w:firstLine="426"/>
        <w:jc w:val="both"/>
        <w:rPr>
          <w:rFonts w:ascii="Times New Roman" w:hAnsi="Times New Roman" w:cs="Times New Roman"/>
          <w:sz w:val="28"/>
          <w:szCs w:val="28"/>
        </w:rPr>
      </w:pPr>
      <w:r w:rsidRPr="001737AE">
        <w:rPr>
          <w:rFonts w:ascii="Times New Roman" w:hAnsi="Times New Roman" w:cs="Times New Roman"/>
          <w:sz w:val="28"/>
          <w:szCs w:val="28"/>
        </w:rPr>
        <w:t>Федеральный закон от 21.02.1992 № 2395-1 «О недрах»;</w:t>
      </w:r>
    </w:p>
    <w:p w:rsidR="001142FB" w:rsidRPr="001737AE" w:rsidRDefault="001142FB" w:rsidP="00A73F8E">
      <w:pPr>
        <w:pStyle w:val="ad"/>
        <w:numPr>
          <w:ilvl w:val="0"/>
          <w:numId w:val="32"/>
        </w:numPr>
        <w:tabs>
          <w:tab w:val="left" w:pos="993"/>
        </w:tabs>
        <w:suppressAutoHyphens w:val="0"/>
        <w:ind w:left="0" w:firstLine="426"/>
        <w:contextualSpacing/>
        <w:jc w:val="both"/>
        <w:rPr>
          <w:rFonts w:cs="Times New Roman"/>
          <w:sz w:val="28"/>
          <w:szCs w:val="28"/>
        </w:rPr>
      </w:pPr>
      <w:r w:rsidRPr="001737AE">
        <w:rPr>
          <w:rFonts w:cs="Times New Roman"/>
          <w:sz w:val="28"/>
          <w:szCs w:val="28"/>
        </w:rPr>
        <w:t xml:space="preserve">Указ Президента Российской Федерации от 30.11.1995 № 1203 «Об утверждении Перечня сведений, отнесенных к государственной тайне»; </w:t>
      </w:r>
    </w:p>
    <w:p w:rsidR="001142FB" w:rsidRPr="001737AE" w:rsidRDefault="001142FB" w:rsidP="00A73F8E">
      <w:pPr>
        <w:pStyle w:val="ad"/>
        <w:numPr>
          <w:ilvl w:val="0"/>
          <w:numId w:val="32"/>
        </w:numPr>
        <w:tabs>
          <w:tab w:val="left" w:pos="993"/>
        </w:tabs>
        <w:suppressAutoHyphens w:val="0"/>
        <w:ind w:left="0" w:firstLine="426"/>
        <w:contextualSpacing/>
        <w:jc w:val="both"/>
        <w:rPr>
          <w:rFonts w:cs="Times New Roman"/>
          <w:sz w:val="28"/>
          <w:szCs w:val="28"/>
        </w:rPr>
      </w:pPr>
      <w:r w:rsidRPr="001737AE">
        <w:rPr>
          <w:rFonts w:cs="Times New Roman"/>
          <w:sz w:val="28"/>
          <w:szCs w:val="28"/>
        </w:rPr>
        <w:lastRenderedPageBreak/>
        <w:t>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1142FB" w:rsidRPr="001737AE" w:rsidRDefault="001142FB" w:rsidP="00A73F8E">
      <w:pPr>
        <w:pStyle w:val="ad"/>
        <w:numPr>
          <w:ilvl w:val="0"/>
          <w:numId w:val="32"/>
        </w:numPr>
        <w:tabs>
          <w:tab w:val="left" w:pos="993"/>
        </w:tabs>
        <w:suppressAutoHyphens w:val="0"/>
        <w:ind w:left="0" w:firstLine="426"/>
        <w:contextualSpacing/>
        <w:jc w:val="both"/>
        <w:rPr>
          <w:rFonts w:cs="Times New Roman"/>
          <w:sz w:val="28"/>
          <w:szCs w:val="28"/>
        </w:rPr>
      </w:pPr>
      <w:r w:rsidRPr="001737AE">
        <w:rPr>
          <w:rFonts w:cs="Times New Roman"/>
          <w:sz w:val="28"/>
          <w:szCs w:val="28"/>
        </w:rPr>
        <w:t>Постановление Правительства РФ от 06.02.2010 г. №63 «Об утверждении Инструкции о порядке допуска должностных лиц и граждан Российской Федерации к государственной тайне»;</w:t>
      </w:r>
    </w:p>
    <w:p w:rsidR="001142FB" w:rsidRPr="001737AE" w:rsidRDefault="001142FB" w:rsidP="00A73F8E">
      <w:pPr>
        <w:pStyle w:val="ad"/>
        <w:numPr>
          <w:ilvl w:val="0"/>
          <w:numId w:val="32"/>
        </w:numPr>
        <w:tabs>
          <w:tab w:val="left" w:pos="993"/>
        </w:tabs>
        <w:suppressAutoHyphens w:val="0"/>
        <w:ind w:left="0" w:firstLine="426"/>
        <w:contextualSpacing/>
        <w:jc w:val="both"/>
        <w:rPr>
          <w:rFonts w:cs="Times New Roman"/>
          <w:sz w:val="28"/>
          <w:szCs w:val="28"/>
        </w:rPr>
      </w:pPr>
      <w:r w:rsidRPr="001737AE">
        <w:rPr>
          <w:rFonts w:cs="Times New Roman"/>
          <w:sz w:val="28"/>
          <w:szCs w:val="28"/>
        </w:rPr>
        <w:t>Постановление Правительства РФ от 12.04.2012 г. №289 «О федеральной государственной информационной системе территориального планирования» (вместе с «Правилами ведения федеральной государственной информационной системы территориального планирования»);</w:t>
      </w:r>
    </w:p>
    <w:p w:rsidR="001142FB" w:rsidRPr="001737AE" w:rsidRDefault="001142FB" w:rsidP="00A73F8E">
      <w:pPr>
        <w:numPr>
          <w:ilvl w:val="0"/>
          <w:numId w:val="32"/>
        </w:numPr>
        <w:tabs>
          <w:tab w:val="left" w:pos="993"/>
        </w:tabs>
        <w:suppressAutoHyphens w:val="0"/>
        <w:spacing w:after="0" w:line="240" w:lineRule="auto"/>
        <w:ind w:left="0" w:right="-2" w:firstLine="426"/>
        <w:contextualSpacing/>
        <w:jc w:val="both"/>
        <w:rPr>
          <w:rFonts w:ascii="Times New Roman" w:eastAsia="Calibri" w:hAnsi="Times New Roman" w:cs="Times New Roman"/>
          <w:sz w:val="28"/>
          <w:szCs w:val="28"/>
        </w:rPr>
      </w:pPr>
      <w:r w:rsidRPr="001737AE">
        <w:rPr>
          <w:rFonts w:ascii="Times New Roman" w:eastAsia="Calibri" w:hAnsi="Times New Roman" w:cs="Times New Roman"/>
          <w:bCs/>
          <w:sz w:val="28"/>
          <w:szCs w:val="28"/>
        </w:rPr>
        <w:t>Приказ Министерства экономического развития РФ от 23.11.2018 г.  №  650 «</w:t>
      </w:r>
      <w:r w:rsidRPr="001737AE">
        <w:rPr>
          <w:rFonts w:ascii="Times New Roman" w:eastAsia="Calibri" w:hAnsi="Times New Roman" w:cs="Times New Roman"/>
          <w:sz w:val="28"/>
          <w:szCs w:val="28"/>
        </w:rPr>
        <w: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 и о признании утратившими силу приказов Минэкономразвития России от 23 марта 2016 г. № 163 и от 4 мая 2018 г. № 236»</w:t>
      </w:r>
      <w:r w:rsidRPr="001737AE">
        <w:rPr>
          <w:rFonts w:ascii="Times New Roman" w:eastAsia="Calibri" w:hAnsi="Times New Roman" w:cs="Times New Roman"/>
          <w:bCs/>
          <w:sz w:val="28"/>
          <w:szCs w:val="28"/>
        </w:rPr>
        <w:t>»;</w:t>
      </w:r>
    </w:p>
    <w:p w:rsidR="001142FB" w:rsidRPr="001737AE" w:rsidRDefault="001142FB" w:rsidP="00A73F8E">
      <w:pPr>
        <w:pStyle w:val="ad"/>
        <w:numPr>
          <w:ilvl w:val="0"/>
          <w:numId w:val="32"/>
        </w:numPr>
        <w:tabs>
          <w:tab w:val="left" w:pos="993"/>
        </w:tabs>
        <w:suppressAutoHyphens w:val="0"/>
        <w:ind w:left="0" w:firstLine="426"/>
        <w:contextualSpacing/>
        <w:jc w:val="both"/>
        <w:rPr>
          <w:rFonts w:cs="Times New Roman"/>
          <w:sz w:val="28"/>
          <w:szCs w:val="28"/>
        </w:rPr>
      </w:pPr>
      <w:r w:rsidRPr="001737AE">
        <w:rPr>
          <w:rFonts w:cs="Times New Roman"/>
          <w:sz w:val="28"/>
          <w:szCs w:val="28"/>
        </w:rPr>
        <w:t>Приказ Минэкономразвития России от 21.07.2016 №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w:t>
      </w:r>
    </w:p>
    <w:p w:rsidR="001142FB" w:rsidRPr="001737AE" w:rsidRDefault="001142FB" w:rsidP="00A73F8E">
      <w:pPr>
        <w:pStyle w:val="ad"/>
        <w:numPr>
          <w:ilvl w:val="0"/>
          <w:numId w:val="32"/>
        </w:numPr>
        <w:tabs>
          <w:tab w:val="left" w:pos="993"/>
        </w:tabs>
        <w:suppressAutoHyphens w:val="0"/>
        <w:ind w:left="0" w:firstLine="426"/>
        <w:contextualSpacing/>
        <w:jc w:val="both"/>
        <w:rPr>
          <w:rFonts w:cs="Times New Roman"/>
          <w:sz w:val="28"/>
          <w:szCs w:val="28"/>
        </w:rPr>
      </w:pPr>
      <w:r w:rsidRPr="001737AE">
        <w:rPr>
          <w:rFonts w:cs="Times New Roman"/>
          <w:sz w:val="28"/>
          <w:szCs w:val="28"/>
        </w:rPr>
        <w:t>Приказ Минэкономразвития России от 09.01.2018 г.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г. №793»;</w:t>
      </w:r>
    </w:p>
    <w:p w:rsidR="001142FB" w:rsidRPr="001737AE" w:rsidRDefault="001142FB" w:rsidP="00A73F8E">
      <w:pPr>
        <w:pStyle w:val="ad"/>
        <w:numPr>
          <w:ilvl w:val="0"/>
          <w:numId w:val="32"/>
        </w:numPr>
        <w:tabs>
          <w:tab w:val="left" w:pos="993"/>
        </w:tabs>
        <w:suppressAutoHyphens w:val="0"/>
        <w:ind w:left="0" w:firstLine="426"/>
        <w:contextualSpacing/>
        <w:jc w:val="both"/>
        <w:rPr>
          <w:rFonts w:cs="Times New Roman"/>
          <w:sz w:val="28"/>
          <w:szCs w:val="28"/>
        </w:rPr>
      </w:pPr>
      <w:r w:rsidRPr="001737AE">
        <w:rPr>
          <w:rFonts w:cs="Times New Roman"/>
          <w:sz w:val="28"/>
          <w:szCs w:val="28"/>
        </w:rPr>
        <w:t>Приказ Минрегиона России от 02.04.2013г. №127 «Об утверждении требований к структуре и форматам информации, составляющей информационный ресурс федеральной государственной информационной системы территориального планирования»;</w:t>
      </w:r>
    </w:p>
    <w:p w:rsidR="001142FB" w:rsidRPr="001737AE" w:rsidRDefault="001142FB" w:rsidP="00A73F8E">
      <w:pPr>
        <w:pStyle w:val="ad"/>
        <w:numPr>
          <w:ilvl w:val="0"/>
          <w:numId w:val="32"/>
        </w:numPr>
        <w:tabs>
          <w:tab w:val="left" w:pos="993"/>
        </w:tabs>
        <w:suppressAutoHyphens w:val="0"/>
        <w:ind w:left="0" w:firstLine="426"/>
        <w:contextualSpacing/>
        <w:jc w:val="both"/>
        <w:rPr>
          <w:rFonts w:cs="Times New Roman"/>
          <w:sz w:val="28"/>
          <w:szCs w:val="28"/>
        </w:rPr>
      </w:pPr>
      <w:r w:rsidRPr="001737AE">
        <w:rPr>
          <w:rFonts w:cs="Times New Roman"/>
          <w:sz w:val="28"/>
          <w:szCs w:val="28"/>
        </w:rPr>
        <w:lastRenderedPageBreak/>
        <w:t>Приказ Минрегиона РФ от 26.05.2011 № 244 «Об утверждении Методических рекомендаций по разработке проектов генеральных планов поселений и городских округов»;</w:t>
      </w:r>
    </w:p>
    <w:p w:rsidR="001142FB" w:rsidRPr="001737AE" w:rsidRDefault="001142FB" w:rsidP="00A73F8E">
      <w:pPr>
        <w:pStyle w:val="ad"/>
        <w:numPr>
          <w:ilvl w:val="0"/>
          <w:numId w:val="32"/>
        </w:numPr>
        <w:tabs>
          <w:tab w:val="left" w:pos="993"/>
        </w:tabs>
        <w:suppressAutoHyphens w:val="0"/>
        <w:ind w:left="0" w:firstLine="426"/>
        <w:contextualSpacing/>
        <w:jc w:val="both"/>
        <w:rPr>
          <w:rFonts w:cs="Times New Roman"/>
          <w:sz w:val="28"/>
          <w:szCs w:val="28"/>
        </w:rPr>
      </w:pPr>
      <w:r w:rsidRPr="001737AE">
        <w:rPr>
          <w:rFonts w:cs="Times New Roman"/>
          <w:sz w:val="28"/>
          <w:szCs w:val="28"/>
        </w:rPr>
        <w:t>Приказ Министерства регионального развития РФ от 13 ноября 2010 года № 942 «Об утверждении методических рекомендаций по разработке проектов генеральных планов поселений и городских округов»;</w:t>
      </w:r>
    </w:p>
    <w:p w:rsidR="001142FB" w:rsidRPr="001737AE" w:rsidRDefault="001142FB" w:rsidP="00A73F8E">
      <w:pPr>
        <w:pStyle w:val="ad"/>
        <w:numPr>
          <w:ilvl w:val="0"/>
          <w:numId w:val="32"/>
        </w:numPr>
        <w:tabs>
          <w:tab w:val="left" w:pos="993"/>
        </w:tabs>
        <w:suppressAutoHyphens w:val="0"/>
        <w:ind w:left="0" w:firstLine="426"/>
        <w:contextualSpacing/>
        <w:jc w:val="both"/>
        <w:rPr>
          <w:rFonts w:cs="Times New Roman"/>
          <w:sz w:val="28"/>
          <w:szCs w:val="28"/>
        </w:rPr>
      </w:pPr>
      <w:r w:rsidRPr="001737AE">
        <w:rPr>
          <w:rFonts w:cs="Times New Roman"/>
          <w:sz w:val="28"/>
          <w:szCs w:val="28"/>
        </w:rPr>
        <w:t>Постановление Правительства РФ от 16.02.2008 № 87 «О составе разделов проектной документации и требования к их содержанию»;</w:t>
      </w:r>
    </w:p>
    <w:p w:rsidR="001142FB" w:rsidRPr="001737AE" w:rsidRDefault="001142FB" w:rsidP="00A73F8E">
      <w:pPr>
        <w:pStyle w:val="ad"/>
        <w:numPr>
          <w:ilvl w:val="0"/>
          <w:numId w:val="32"/>
        </w:numPr>
        <w:tabs>
          <w:tab w:val="left" w:pos="993"/>
        </w:tabs>
        <w:suppressAutoHyphens w:val="0"/>
        <w:ind w:left="0" w:firstLine="426"/>
        <w:contextualSpacing/>
        <w:jc w:val="both"/>
        <w:rPr>
          <w:rFonts w:cs="Times New Roman"/>
          <w:sz w:val="28"/>
          <w:szCs w:val="28"/>
        </w:rPr>
      </w:pPr>
      <w:r w:rsidRPr="001737AE">
        <w:rPr>
          <w:rFonts w:cs="Times New Roman"/>
          <w:sz w:val="28"/>
          <w:szCs w:val="28"/>
        </w:rPr>
        <w:t>Приказ Минстроя России от 25.04.2017 № 742/пр «О порядке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w:t>
      </w:r>
    </w:p>
    <w:p w:rsidR="001142FB" w:rsidRPr="001737AE" w:rsidRDefault="001142FB" w:rsidP="00A73F8E">
      <w:pPr>
        <w:pStyle w:val="ad"/>
        <w:numPr>
          <w:ilvl w:val="0"/>
          <w:numId w:val="32"/>
        </w:numPr>
        <w:tabs>
          <w:tab w:val="left" w:pos="993"/>
        </w:tabs>
        <w:suppressAutoHyphens w:val="0"/>
        <w:ind w:left="0" w:firstLine="426"/>
        <w:contextualSpacing/>
        <w:jc w:val="both"/>
        <w:rPr>
          <w:rFonts w:cs="Times New Roman"/>
          <w:sz w:val="28"/>
          <w:szCs w:val="28"/>
        </w:rPr>
      </w:pPr>
      <w:r w:rsidRPr="001737AE">
        <w:rPr>
          <w:rFonts w:cs="Times New Roman"/>
          <w:sz w:val="28"/>
          <w:szCs w:val="28"/>
        </w:rPr>
        <w:t>Классификатор видов разрешенного использования земельных участков, утвержденный приказом Минэкономразвития России от 01.09.2014 № 540 (в ред. от 09.08.2018г.).</w:t>
      </w:r>
    </w:p>
    <w:p w:rsidR="001142FB" w:rsidRPr="001737AE" w:rsidRDefault="001142FB" w:rsidP="00A73F8E">
      <w:pPr>
        <w:pStyle w:val="ad"/>
        <w:numPr>
          <w:ilvl w:val="0"/>
          <w:numId w:val="32"/>
        </w:numPr>
        <w:tabs>
          <w:tab w:val="left" w:pos="993"/>
        </w:tabs>
        <w:suppressAutoHyphens w:val="0"/>
        <w:ind w:left="0" w:firstLine="426"/>
        <w:contextualSpacing/>
        <w:jc w:val="both"/>
        <w:rPr>
          <w:rFonts w:cs="Times New Roman"/>
          <w:sz w:val="28"/>
          <w:szCs w:val="28"/>
        </w:rPr>
      </w:pPr>
      <w:r w:rsidRPr="001737AE">
        <w:rPr>
          <w:rFonts w:cs="Times New Roman"/>
          <w:sz w:val="28"/>
          <w:szCs w:val="28"/>
        </w:rPr>
        <w:t>Схема территориального планирования РФ в области здравоохранения (утверждена распоряжением Правительства РФ от 28.12.2012 № 2607-р);</w:t>
      </w:r>
    </w:p>
    <w:p w:rsidR="001142FB" w:rsidRPr="001737AE" w:rsidRDefault="001142FB" w:rsidP="00A73F8E">
      <w:pPr>
        <w:pStyle w:val="ad"/>
        <w:numPr>
          <w:ilvl w:val="0"/>
          <w:numId w:val="32"/>
        </w:numPr>
        <w:tabs>
          <w:tab w:val="left" w:pos="993"/>
        </w:tabs>
        <w:suppressAutoHyphens w:val="0"/>
        <w:ind w:left="0" w:firstLine="426"/>
        <w:contextualSpacing/>
        <w:jc w:val="both"/>
        <w:rPr>
          <w:rFonts w:cs="Times New Roman"/>
          <w:sz w:val="28"/>
          <w:szCs w:val="28"/>
        </w:rPr>
      </w:pPr>
      <w:r w:rsidRPr="001737AE">
        <w:rPr>
          <w:rFonts w:cs="Times New Roman"/>
          <w:sz w:val="28"/>
          <w:szCs w:val="28"/>
        </w:rPr>
        <w:t>Схема территориального планирования РФ в области высшего профессионального (утверждена распоряжением Правительства РФ от 26.02.2013 № 247-р) ;</w:t>
      </w:r>
    </w:p>
    <w:p w:rsidR="001142FB" w:rsidRPr="001737AE" w:rsidRDefault="001142FB" w:rsidP="00A73F8E">
      <w:pPr>
        <w:pStyle w:val="ad"/>
        <w:numPr>
          <w:ilvl w:val="0"/>
          <w:numId w:val="32"/>
        </w:numPr>
        <w:tabs>
          <w:tab w:val="left" w:pos="993"/>
        </w:tabs>
        <w:suppressAutoHyphens w:val="0"/>
        <w:ind w:left="0" w:firstLine="426"/>
        <w:contextualSpacing/>
        <w:jc w:val="both"/>
        <w:rPr>
          <w:rFonts w:cs="Times New Roman"/>
          <w:sz w:val="28"/>
          <w:szCs w:val="28"/>
        </w:rPr>
      </w:pPr>
      <w:r w:rsidRPr="001737AE">
        <w:rPr>
          <w:rFonts w:cs="Times New Roman"/>
          <w:sz w:val="28"/>
          <w:szCs w:val="28"/>
        </w:rPr>
        <w:t>Схема территориального планирования РФ в области федерального транспорта (железнодорожного, воздушного, морского, внутреннего водного), автомобильного (утверждена распоряжением Правительства РФ от 19.03.2013 № 384-р);</w:t>
      </w:r>
    </w:p>
    <w:p w:rsidR="001142FB" w:rsidRPr="001737AE" w:rsidRDefault="001142FB" w:rsidP="00A73F8E">
      <w:pPr>
        <w:pStyle w:val="ad"/>
        <w:numPr>
          <w:ilvl w:val="0"/>
          <w:numId w:val="32"/>
        </w:numPr>
        <w:tabs>
          <w:tab w:val="left" w:pos="993"/>
        </w:tabs>
        <w:suppressAutoHyphens w:val="0"/>
        <w:ind w:left="0" w:firstLine="426"/>
        <w:contextualSpacing/>
        <w:jc w:val="both"/>
        <w:rPr>
          <w:rFonts w:cs="Times New Roman"/>
          <w:sz w:val="28"/>
          <w:szCs w:val="28"/>
        </w:rPr>
      </w:pPr>
      <w:r w:rsidRPr="001737AE">
        <w:rPr>
          <w:rFonts w:cs="Times New Roman"/>
          <w:sz w:val="28"/>
          <w:szCs w:val="28"/>
        </w:rPr>
        <w:t>Схема территориального планирования РФ в области федерального трубопроводного транспорта (утверждена распоряжением Правительства РФ от 06.05.2015 № 816-р);</w:t>
      </w:r>
    </w:p>
    <w:p w:rsidR="001142FB" w:rsidRPr="001737AE" w:rsidRDefault="001142FB" w:rsidP="00A73F8E">
      <w:pPr>
        <w:pStyle w:val="ad"/>
        <w:numPr>
          <w:ilvl w:val="0"/>
          <w:numId w:val="32"/>
        </w:numPr>
        <w:tabs>
          <w:tab w:val="left" w:pos="993"/>
        </w:tabs>
        <w:suppressAutoHyphens w:val="0"/>
        <w:ind w:left="0" w:firstLine="426"/>
        <w:contextualSpacing/>
        <w:jc w:val="both"/>
        <w:rPr>
          <w:rFonts w:cs="Times New Roman"/>
          <w:sz w:val="28"/>
          <w:szCs w:val="28"/>
        </w:rPr>
      </w:pPr>
      <w:r w:rsidRPr="001737AE">
        <w:rPr>
          <w:rFonts w:cs="Times New Roman"/>
          <w:sz w:val="28"/>
          <w:szCs w:val="28"/>
        </w:rPr>
        <w:t>Схема территориального планирования РФ в области энергетики (утверждена распоряжением Правительства РФ от 01.08.2016 № 1634-р);</w:t>
      </w:r>
    </w:p>
    <w:p w:rsidR="001142FB" w:rsidRPr="001737AE" w:rsidRDefault="001142FB" w:rsidP="00A73F8E">
      <w:pPr>
        <w:pStyle w:val="ad"/>
        <w:numPr>
          <w:ilvl w:val="0"/>
          <w:numId w:val="32"/>
        </w:numPr>
        <w:tabs>
          <w:tab w:val="left" w:pos="993"/>
        </w:tabs>
        <w:suppressAutoHyphens w:val="0"/>
        <w:ind w:left="0" w:firstLine="426"/>
        <w:contextualSpacing/>
        <w:jc w:val="both"/>
        <w:rPr>
          <w:rFonts w:cs="Times New Roman"/>
          <w:sz w:val="28"/>
          <w:szCs w:val="28"/>
        </w:rPr>
      </w:pPr>
      <w:r w:rsidRPr="001737AE">
        <w:rPr>
          <w:rFonts w:cs="Times New Roman"/>
          <w:sz w:val="28"/>
          <w:szCs w:val="28"/>
        </w:rPr>
        <w:t>СП 42.13330.2016. Свод правил. Градостроительство. Планировка и застройка городских и сельских поселений. Актуализированная редакция СНиП 2.07.01-89*;</w:t>
      </w:r>
    </w:p>
    <w:p w:rsidR="001142FB" w:rsidRPr="001737AE" w:rsidRDefault="001142FB" w:rsidP="00A73F8E">
      <w:pPr>
        <w:pStyle w:val="ad"/>
        <w:numPr>
          <w:ilvl w:val="0"/>
          <w:numId w:val="32"/>
        </w:numPr>
        <w:tabs>
          <w:tab w:val="left" w:pos="993"/>
        </w:tabs>
        <w:suppressAutoHyphens w:val="0"/>
        <w:ind w:left="0" w:firstLine="426"/>
        <w:contextualSpacing/>
        <w:jc w:val="both"/>
        <w:rPr>
          <w:rFonts w:cs="Times New Roman"/>
          <w:sz w:val="28"/>
          <w:szCs w:val="28"/>
        </w:rPr>
      </w:pPr>
      <w:r w:rsidRPr="001737AE">
        <w:rPr>
          <w:rFonts w:cs="Times New Roman"/>
          <w:sz w:val="28"/>
          <w:szCs w:val="28"/>
        </w:rPr>
        <w:t>СП 165.1325800.2014«Инженерно-технические мероприятия по гражданской обороне» (актуализированная редакция СНиП 2.01.51-90);</w:t>
      </w:r>
    </w:p>
    <w:p w:rsidR="001142FB" w:rsidRPr="001737AE" w:rsidRDefault="001142FB" w:rsidP="00A73F8E">
      <w:pPr>
        <w:pStyle w:val="ad"/>
        <w:numPr>
          <w:ilvl w:val="0"/>
          <w:numId w:val="32"/>
        </w:numPr>
        <w:tabs>
          <w:tab w:val="left" w:pos="993"/>
        </w:tabs>
        <w:suppressAutoHyphens w:val="0"/>
        <w:ind w:left="0" w:firstLine="426"/>
        <w:contextualSpacing/>
        <w:jc w:val="both"/>
        <w:rPr>
          <w:rFonts w:cs="Times New Roman"/>
          <w:sz w:val="28"/>
          <w:szCs w:val="28"/>
        </w:rPr>
      </w:pPr>
      <w:r w:rsidRPr="001737AE">
        <w:rPr>
          <w:rFonts w:cs="Times New Roman"/>
          <w:sz w:val="28"/>
          <w:szCs w:val="28"/>
        </w:rPr>
        <w:t>СП 34.13330.2012 «Свод правил. Автомобильные дороги. Актуализированная редакция СНиП 2.05.02-85*»;</w:t>
      </w:r>
    </w:p>
    <w:p w:rsidR="001142FB" w:rsidRPr="001737AE" w:rsidRDefault="001142FB" w:rsidP="00A73F8E">
      <w:pPr>
        <w:pStyle w:val="ad"/>
        <w:numPr>
          <w:ilvl w:val="0"/>
          <w:numId w:val="32"/>
        </w:numPr>
        <w:tabs>
          <w:tab w:val="left" w:pos="993"/>
        </w:tabs>
        <w:suppressAutoHyphens w:val="0"/>
        <w:ind w:left="0" w:firstLine="426"/>
        <w:contextualSpacing/>
        <w:jc w:val="both"/>
        <w:rPr>
          <w:rFonts w:cs="Times New Roman"/>
          <w:sz w:val="28"/>
          <w:szCs w:val="28"/>
        </w:rPr>
      </w:pPr>
      <w:r w:rsidRPr="001737AE">
        <w:rPr>
          <w:rFonts w:cs="Times New Roman"/>
          <w:sz w:val="28"/>
          <w:szCs w:val="28"/>
        </w:rPr>
        <w:t>СП 31.13330.2012 «Свод правил. Водоснабжение. Наружные сети и сооружения. Актуализированная редакция СНиП 2.04.02-84*. С изменением № 1»;</w:t>
      </w:r>
    </w:p>
    <w:p w:rsidR="001142FB" w:rsidRPr="001737AE" w:rsidRDefault="001142FB" w:rsidP="00A73F8E">
      <w:pPr>
        <w:pStyle w:val="ad"/>
        <w:numPr>
          <w:ilvl w:val="0"/>
          <w:numId w:val="32"/>
        </w:numPr>
        <w:tabs>
          <w:tab w:val="left" w:pos="993"/>
        </w:tabs>
        <w:suppressAutoHyphens w:val="0"/>
        <w:ind w:left="0" w:firstLine="426"/>
        <w:contextualSpacing/>
        <w:jc w:val="both"/>
        <w:rPr>
          <w:rFonts w:cs="Times New Roman"/>
          <w:sz w:val="28"/>
          <w:szCs w:val="28"/>
        </w:rPr>
      </w:pPr>
      <w:r w:rsidRPr="001737AE">
        <w:rPr>
          <w:rFonts w:cs="Times New Roman"/>
          <w:sz w:val="28"/>
          <w:szCs w:val="28"/>
        </w:rPr>
        <w:t xml:space="preserve">СП 32.13330.2012 «Свод правил. Канализация. Наружные сети и сооружения. Актуализированная редакция СНиП 2.04.03-85»; </w:t>
      </w:r>
    </w:p>
    <w:p w:rsidR="001142FB" w:rsidRPr="001737AE" w:rsidRDefault="001142FB" w:rsidP="00A73F8E">
      <w:pPr>
        <w:pStyle w:val="ad"/>
        <w:numPr>
          <w:ilvl w:val="0"/>
          <w:numId w:val="32"/>
        </w:numPr>
        <w:tabs>
          <w:tab w:val="left" w:pos="993"/>
        </w:tabs>
        <w:suppressAutoHyphens w:val="0"/>
        <w:ind w:left="0" w:firstLine="426"/>
        <w:contextualSpacing/>
        <w:jc w:val="both"/>
        <w:rPr>
          <w:rFonts w:cs="Times New Roman"/>
          <w:sz w:val="28"/>
          <w:szCs w:val="28"/>
        </w:rPr>
      </w:pPr>
      <w:r w:rsidRPr="001737AE">
        <w:rPr>
          <w:rFonts w:cs="Times New Roman"/>
          <w:sz w:val="28"/>
          <w:szCs w:val="28"/>
        </w:rPr>
        <w:lastRenderedPageBreak/>
        <w:t>СП 60.13330.2016 «Свод правил. Отопление, вентиляция и кондиционирование воздуха. Актуализированная редакция СНиП 41-01-2003»;</w:t>
      </w:r>
    </w:p>
    <w:p w:rsidR="001142FB" w:rsidRPr="001737AE" w:rsidRDefault="001142FB" w:rsidP="00A73F8E">
      <w:pPr>
        <w:pStyle w:val="ad"/>
        <w:numPr>
          <w:ilvl w:val="0"/>
          <w:numId w:val="32"/>
        </w:numPr>
        <w:tabs>
          <w:tab w:val="left" w:pos="993"/>
        </w:tabs>
        <w:suppressAutoHyphens w:val="0"/>
        <w:ind w:left="0" w:firstLine="426"/>
        <w:contextualSpacing/>
        <w:jc w:val="both"/>
        <w:rPr>
          <w:rFonts w:cs="Times New Roman"/>
          <w:sz w:val="28"/>
          <w:szCs w:val="28"/>
        </w:rPr>
      </w:pPr>
      <w:r w:rsidRPr="001737AE">
        <w:rPr>
          <w:rFonts w:cs="Times New Roman"/>
          <w:sz w:val="28"/>
          <w:szCs w:val="28"/>
        </w:rPr>
        <w:t>СП 62.13330.2011 «Свод правил. Газораспределительные системы Актуализированная редакция СНиП 42-01-2002»;</w:t>
      </w:r>
    </w:p>
    <w:p w:rsidR="001142FB" w:rsidRPr="001737AE" w:rsidRDefault="001142FB" w:rsidP="00A73F8E">
      <w:pPr>
        <w:pStyle w:val="ad"/>
        <w:numPr>
          <w:ilvl w:val="0"/>
          <w:numId w:val="32"/>
        </w:numPr>
        <w:tabs>
          <w:tab w:val="left" w:pos="993"/>
        </w:tabs>
        <w:suppressAutoHyphens w:val="0"/>
        <w:ind w:left="0" w:firstLine="426"/>
        <w:contextualSpacing/>
        <w:jc w:val="both"/>
        <w:rPr>
          <w:rFonts w:cs="Times New Roman"/>
          <w:sz w:val="28"/>
          <w:szCs w:val="28"/>
        </w:rPr>
      </w:pPr>
      <w:r w:rsidRPr="001737AE">
        <w:rPr>
          <w:rFonts w:cs="Times New Roman"/>
          <w:sz w:val="28"/>
          <w:szCs w:val="28"/>
        </w:rPr>
        <w:t>СП 36.13330.2012 «Свод правил. Магистральные трубопроводы. Актуализированная редакция СНиП 2.05.06-85*» (утв. Приказом Госстроя от 25.12.2012 № 108/ГС) (ред. от 18.08.2016);</w:t>
      </w:r>
    </w:p>
    <w:p w:rsidR="001142FB" w:rsidRPr="001737AE" w:rsidRDefault="001142FB" w:rsidP="00A73F8E">
      <w:pPr>
        <w:pStyle w:val="ad"/>
        <w:numPr>
          <w:ilvl w:val="0"/>
          <w:numId w:val="32"/>
        </w:numPr>
        <w:tabs>
          <w:tab w:val="left" w:pos="993"/>
        </w:tabs>
        <w:suppressAutoHyphens w:val="0"/>
        <w:ind w:left="0" w:firstLine="426"/>
        <w:contextualSpacing/>
        <w:jc w:val="both"/>
        <w:rPr>
          <w:rFonts w:cs="Times New Roman"/>
          <w:sz w:val="28"/>
          <w:szCs w:val="28"/>
        </w:rPr>
      </w:pPr>
      <w:r w:rsidRPr="001737AE">
        <w:rPr>
          <w:rFonts w:cs="Times New Roman"/>
          <w:sz w:val="28"/>
          <w:szCs w:val="28"/>
        </w:rPr>
        <w:t xml:space="preserve">СП 104.13330.2016. Свод правил. Инженерная защита территории от затопления и подтопления. Актуализированная редакция СНиП 2.06.15-85"; </w:t>
      </w:r>
    </w:p>
    <w:p w:rsidR="001142FB" w:rsidRPr="001737AE" w:rsidRDefault="001142FB" w:rsidP="00A73F8E">
      <w:pPr>
        <w:pStyle w:val="ad"/>
        <w:numPr>
          <w:ilvl w:val="0"/>
          <w:numId w:val="32"/>
        </w:numPr>
        <w:tabs>
          <w:tab w:val="left" w:pos="993"/>
        </w:tabs>
        <w:suppressAutoHyphens w:val="0"/>
        <w:ind w:left="0" w:firstLine="426"/>
        <w:contextualSpacing/>
        <w:jc w:val="both"/>
        <w:rPr>
          <w:rFonts w:cs="Times New Roman"/>
          <w:sz w:val="28"/>
          <w:szCs w:val="28"/>
        </w:rPr>
      </w:pPr>
      <w:r w:rsidRPr="001737AE">
        <w:rPr>
          <w:rFonts w:cs="Times New Roman"/>
          <w:sz w:val="28"/>
          <w:szCs w:val="28"/>
        </w:rPr>
        <w:t>ГОСТ Р 22.2.10-2016 «Безопасность в чрезвычайных ситуациях. Порядок обоснования и учета мероприятий по гражданской обороне, мероприятий по предупреждению чрезвычайных ситуаций природного и техногенного характера при разработке документов территориального планирования;</w:t>
      </w:r>
    </w:p>
    <w:p w:rsidR="001142FB" w:rsidRPr="001737AE" w:rsidRDefault="001142FB" w:rsidP="00A73F8E">
      <w:pPr>
        <w:pStyle w:val="ad"/>
        <w:numPr>
          <w:ilvl w:val="0"/>
          <w:numId w:val="32"/>
        </w:numPr>
        <w:tabs>
          <w:tab w:val="left" w:pos="993"/>
        </w:tabs>
        <w:suppressAutoHyphens w:val="0"/>
        <w:ind w:left="0" w:firstLine="426"/>
        <w:contextualSpacing/>
        <w:jc w:val="both"/>
        <w:rPr>
          <w:rFonts w:cs="Times New Roman"/>
          <w:sz w:val="28"/>
          <w:szCs w:val="28"/>
        </w:rPr>
      </w:pPr>
      <w:r w:rsidRPr="001737AE">
        <w:rPr>
          <w:rFonts w:cs="Times New Roman"/>
          <w:sz w:val="28"/>
          <w:szCs w:val="28"/>
        </w:rPr>
        <w:t>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1142FB" w:rsidRPr="001737AE" w:rsidRDefault="001142FB" w:rsidP="00A73F8E">
      <w:pPr>
        <w:pStyle w:val="ad"/>
        <w:numPr>
          <w:ilvl w:val="0"/>
          <w:numId w:val="32"/>
        </w:numPr>
        <w:tabs>
          <w:tab w:val="left" w:pos="993"/>
        </w:tabs>
        <w:suppressAutoHyphens w:val="0"/>
        <w:ind w:left="0" w:firstLine="426"/>
        <w:contextualSpacing/>
        <w:jc w:val="both"/>
        <w:rPr>
          <w:rFonts w:cs="Times New Roman"/>
          <w:sz w:val="28"/>
          <w:szCs w:val="28"/>
        </w:rPr>
      </w:pPr>
      <w:r w:rsidRPr="001737AE">
        <w:rPr>
          <w:rFonts w:cs="Times New Roman"/>
          <w:sz w:val="28"/>
          <w:szCs w:val="28"/>
        </w:rPr>
        <w:t>СП 165.1325800.2014 «Свод правил. Инженерно-технические мероприятия по гражданской обороне. Актуализированная редакция СНиП 2.01.51-90»;</w:t>
      </w:r>
    </w:p>
    <w:p w:rsidR="001142FB" w:rsidRPr="001737AE" w:rsidRDefault="001142FB" w:rsidP="00A73F8E">
      <w:pPr>
        <w:pStyle w:val="ad"/>
        <w:numPr>
          <w:ilvl w:val="0"/>
          <w:numId w:val="32"/>
        </w:numPr>
        <w:tabs>
          <w:tab w:val="left" w:pos="993"/>
        </w:tabs>
        <w:suppressAutoHyphens w:val="0"/>
        <w:ind w:left="0" w:firstLine="426"/>
        <w:contextualSpacing/>
        <w:jc w:val="both"/>
        <w:rPr>
          <w:rFonts w:cs="Times New Roman"/>
          <w:sz w:val="28"/>
          <w:szCs w:val="28"/>
        </w:rPr>
      </w:pPr>
      <w:r w:rsidRPr="001737AE">
        <w:rPr>
          <w:rFonts w:cs="Times New Roman"/>
          <w:sz w:val="28"/>
          <w:szCs w:val="28"/>
        </w:rPr>
        <w:t>СанПиН 2.2.1/2.1.1.1200-03 Новая редакция «Санитарно-защитные зоны и санитарная классификация предприятий, сооружений и иных объектов»;</w:t>
      </w:r>
    </w:p>
    <w:p w:rsidR="001142FB" w:rsidRPr="001737AE" w:rsidRDefault="001142FB" w:rsidP="00A73F8E">
      <w:pPr>
        <w:pStyle w:val="ad"/>
        <w:numPr>
          <w:ilvl w:val="0"/>
          <w:numId w:val="32"/>
        </w:numPr>
        <w:tabs>
          <w:tab w:val="left" w:pos="993"/>
        </w:tabs>
        <w:suppressAutoHyphens w:val="0"/>
        <w:ind w:left="0" w:firstLine="426"/>
        <w:contextualSpacing/>
        <w:jc w:val="both"/>
        <w:rPr>
          <w:rFonts w:cs="Times New Roman"/>
          <w:sz w:val="28"/>
          <w:szCs w:val="28"/>
        </w:rPr>
      </w:pPr>
      <w:r w:rsidRPr="001737AE">
        <w:rPr>
          <w:rFonts w:cs="Times New Roman"/>
          <w:sz w:val="28"/>
          <w:szCs w:val="28"/>
        </w:rPr>
        <w:t>Другие федеральные нормативные правовые акты, в том числе вступившие в силу в период разработки проекта.</w:t>
      </w:r>
    </w:p>
    <w:p w:rsidR="001142FB" w:rsidRPr="001737AE" w:rsidRDefault="001142FB" w:rsidP="001142FB">
      <w:pPr>
        <w:spacing w:before="120" w:after="0" w:line="240" w:lineRule="auto"/>
        <w:ind w:firstLine="426"/>
        <w:jc w:val="both"/>
        <w:rPr>
          <w:rFonts w:ascii="Times New Roman" w:hAnsi="Times New Roman" w:cs="Times New Roman"/>
          <w:b/>
          <w:sz w:val="28"/>
          <w:szCs w:val="28"/>
        </w:rPr>
      </w:pPr>
      <w:r w:rsidRPr="001737AE">
        <w:rPr>
          <w:rFonts w:ascii="Times New Roman" w:hAnsi="Times New Roman" w:cs="Times New Roman"/>
          <w:b/>
          <w:sz w:val="28"/>
          <w:szCs w:val="28"/>
        </w:rPr>
        <w:t>Региональные и местные нормативные правовые акты:</w:t>
      </w:r>
    </w:p>
    <w:p w:rsidR="001142FB" w:rsidRPr="001737AE" w:rsidRDefault="001142FB" w:rsidP="00A73F8E">
      <w:pPr>
        <w:pStyle w:val="1b"/>
        <w:numPr>
          <w:ilvl w:val="0"/>
          <w:numId w:val="33"/>
        </w:numPr>
        <w:ind w:left="0" w:firstLine="426"/>
        <w:jc w:val="both"/>
        <w:rPr>
          <w:rFonts w:ascii="Times New Roman" w:hAnsi="Times New Roman" w:cs="Times New Roman"/>
          <w:sz w:val="28"/>
          <w:szCs w:val="28"/>
          <w:shd w:val="clear" w:color="auto" w:fill="FFFFFF"/>
        </w:rPr>
      </w:pPr>
      <w:r w:rsidRPr="001737AE">
        <w:rPr>
          <w:rFonts w:ascii="Times New Roman" w:hAnsi="Times New Roman" w:cs="Times New Roman"/>
          <w:sz w:val="28"/>
          <w:szCs w:val="28"/>
          <w:shd w:val="clear" w:color="auto" w:fill="FFFFFF"/>
        </w:rPr>
        <w:t xml:space="preserve">Закон Саратовской области «О земле», </w:t>
      </w:r>
      <w:r w:rsidRPr="001737AE">
        <w:rPr>
          <w:rFonts w:ascii="Times New Roman" w:hAnsi="Times New Roman" w:cs="Times New Roman"/>
          <w:sz w:val="28"/>
          <w:szCs w:val="28"/>
        </w:rPr>
        <w:t>утвержденный постановлением Правительства Саратовской области</w:t>
      </w:r>
      <w:r w:rsidRPr="001737AE">
        <w:rPr>
          <w:rFonts w:ascii="Times New Roman" w:hAnsi="Times New Roman" w:cs="Times New Roman"/>
          <w:sz w:val="28"/>
          <w:szCs w:val="28"/>
          <w:shd w:val="clear" w:color="auto" w:fill="FFFFFF"/>
        </w:rPr>
        <w:t xml:space="preserve"> № </w:t>
      </w:r>
      <w:r w:rsidR="002130ED" w:rsidRPr="001737AE">
        <w:rPr>
          <w:rFonts w:ascii="Times New Roman" w:hAnsi="Times New Roman" w:cs="Times New Roman"/>
          <w:sz w:val="28"/>
          <w:szCs w:val="28"/>
          <w:shd w:val="clear" w:color="auto" w:fill="FFFFFF"/>
        </w:rPr>
        <w:t xml:space="preserve">122-СЗО </w:t>
      </w:r>
      <w:r w:rsidRPr="001737AE">
        <w:rPr>
          <w:rFonts w:ascii="Times New Roman" w:hAnsi="Times New Roman" w:cs="Times New Roman"/>
          <w:sz w:val="28"/>
          <w:szCs w:val="28"/>
          <w:shd w:val="clear" w:color="auto" w:fill="FFFFFF"/>
        </w:rPr>
        <w:t xml:space="preserve"> от </w:t>
      </w:r>
      <w:r w:rsidR="002130ED" w:rsidRPr="001737AE">
        <w:rPr>
          <w:rFonts w:ascii="Times New Roman" w:hAnsi="Times New Roman" w:cs="Times New Roman"/>
          <w:sz w:val="28"/>
          <w:szCs w:val="28"/>
          <w:shd w:val="clear" w:color="auto" w:fill="FFFFFF"/>
        </w:rPr>
        <w:t>30</w:t>
      </w:r>
      <w:r w:rsidRPr="001737AE">
        <w:rPr>
          <w:rFonts w:ascii="Times New Roman" w:hAnsi="Times New Roman" w:cs="Times New Roman"/>
          <w:sz w:val="28"/>
          <w:szCs w:val="28"/>
          <w:shd w:val="clear" w:color="auto" w:fill="FFFFFF"/>
        </w:rPr>
        <w:t>.</w:t>
      </w:r>
      <w:r w:rsidR="002130ED" w:rsidRPr="001737AE">
        <w:rPr>
          <w:rFonts w:ascii="Times New Roman" w:hAnsi="Times New Roman" w:cs="Times New Roman"/>
          <w:sz w:val="28"/>
          <w:szCs w:val="28"/>
          <w:shd w:val="clear" w:color="auto" w:fill="FFFFFF"/>
        </w:rPr>
        <w:t>09</w:t>
      </w:r>
      <w:r w:rsidRPr="001737AE">
        <w:rPr>
          <w:rFonts w:ascii="Times New Roman" w:hAnsi="Times New Roman" w:cs="Times New Roman"/>
          <w:sz w:val="28"/>
          <w:szCs w:val="28"/>
          <w:shd w:val="clear" w:color="auto" w:fill="FFFFFF"/>
        </w:rPr>
        <w:t>.</w:t>
      </w:r>
      <w:r w:rsidR="002130ED" w:rsidRPr="001737AE">
        <w:rPr>
          <w:rFonts w:ascii="Times New Roman" w:hAnsi="Times New Roman" w:cs="Times New Roman"/>
          <w:sz w:val="28"/>
          <w:szCs w:val="28"/>
          <w:shd w:val="clear" w:color="auto" w:fill="FFFFFF"/>
        </w:rPr>
        <w:t>2014</w:t>
      </w:r>
      <w:r w:rsidRPr="001737AE">
        <w:rPr>
          <w:rFonts w:ascii="Times New Roman" w:hAnsi="Times New Roman" w:cs="Times New Roman"/>
          <w:sz w:val="28"/>
          <w:szCs w:val="28"/>
          <w:shd w:val="clear" w:color="auto" w:fill="FFFFFF"/>
        </w:rPr>
        <w:t>;</w:t>
      </w:r>
    </w:p>
    <w:p w:rsidR="001142FB" w:rsidRPr="001737AE" w:rsidRDefault="001142FB" w:rsidP="00A73F8E">
      <w:pPr>
        <w:pStyle w:val="1b"/>
        <w:numPr>
          <w:ilvl w:val="0"/>
          <w:numId w:val="33"/>
        </w:numPr>
        <w:ind w:left="0" w:firstLine="426"/>
        <w:jc w:val="both"/>
        <w:rPr>
          <w:rFonts w:ascii="Times New Roman" w:hAnsi="Times New Roman" w:cs="Times New Roman"/>
          <w:sz w:val="28"/>
          <w:szCs w:val="28"/>
        </w:rPr>
      </w:pPr>
      <w:r w:rsidRPr="001737AE">
        <w:rPr>
          <w:rFonts w:ascii="Times New Roman" w:hAnsi="Times New Roman" w:cs="Times New Roman"/>
          <w:sz w:val="28"/>
          <w:szCs w:val="28"/>
        </w:rPr>
        <w:t>Региональные нормативы градостроительного проектирования Саратовской области, утвержденные постановлением Правительства Саратовской области  от 25.12.2017 г. № 679-П;</w:t>
      </w:r>
    </w:p>
    <w:p w:rsidR="001142FB" w:rsidRPr="001737AE" w:rsidRDefault="001142FB" w:rsidP="00A73F8E">
      <w:pPr>
        <w:pStyle w:val="1b"/>
        <w:numPr>
          <w:ilvl w:val="0"/>
          <w:numId w:val="33"/>
        </w:numPr>
        <w:ind w:left="0" w:firstLine="426"/>
        <w:jc w:val="both"/>
        <w:rPr>
          <w:rFonts w:ascii="Times New Roman" w:hAnsi="Times New Roman" w:cs="Times New Roman"/>
          <w:sz w:val="28"/>
          <w:szCs w:val="28"/>
        </w:rPr>
      </w:pPr>
      <w:r w:rsidRPr="001737AE">
        <w:rPr>
          <w:rFonts w:ascii="Times New Roman" w:hAnsi="Times New Roman" w:cs="Times New Roman"/>
          <w:sz w:val="28"/>
          <w:szCs w:val="28"/>
        </w:rPr>
        <w:t>Схема территориального планирования Саратовской области, утвержденная постановлением Правительства Саратовской области от 21.05.2019 № 345-П;</w:t>
      </w:r>
    </w:p>
    <w:p w:rsidR="001142FB" w:rsidRPr="001737AE" w:rsidRDefault="001142FB" w:rsidP="00A73F8E">
      <w:pPr>
        <w:pStyle w:val="1b"/>
        <w:numPr>
          <w:ilvl w:val="0"/>
          <w:numId w:val="33"/>
        </w:numPr>
        <w:ind w:left="0" w:firstLine="426"/>
        <w:jc w:val="both"/>
        <w:rPr>
          <w:rFonts w:ascii="Times New Roman" w:hAnsi="Times New Roman" w:cs="Times New Roman"/>
          <w:sz w:val="28"/>
          <w:szCs w:val="28"/>
        </w:rPr>
      </w:pPr>
      <w:r w:rsidRPr="001737AE">
        <w:rPr>
          <w:rFonts w:ascii="Times New Roman" w:hAnsi="Times New Roman" w:cs="Times New Roman"/>
          <w:sz w:val="28"/>
          <w:szCs w:val="28"/>
        </w:rPr>
        <w:t xml:space="preserve">Решение </w:t>
      </w:r>
      <w:r w:rsidRPr="001737AE">
        <w:rPr>
          <w:rFonts w:ascii="Times New Roman" w:eastAsia="Times New Roman" w:hAnsi="Times New Roman" w:cs="Times New Roman"/>
          <w:sz w:val="28"/>
          <w:szCs w:val="28"/>
          <w:lang w:eastAsia="ru-RU"/>
        </w:rPr>
        <w:t xml:space="preserve">Совета </w:t>
      </w:r>
      <w:r w:rsidRPr="001737AE">
        <w:rPr>
          <w:rFonts w:ascii="Times New Roman" w:hAnsi="Times New Roman" w:cs="Times New Roman"/>
          <w:sz w:val="28"/>
          <w:szCs w:val="28"/>
        </w:rPr>
        <w:t xml:space="preserve">Приволжского муниципального образования </w:t>
      </w:r>
      <w:r w:rsidRPr="001737AE">
        <w:rPr>
          <w:rFonts w:ascii="Times New Roman" w:eastAsia="Times New Roman" w:hAnsi="Times New Roman" w:cs="Times New Roman"/>
          <w:sz w:val="28"/>
          <w:szCs w:val="28"/>
          <w:lang w:eastAsia="ru-RU"/>
        </w:rPr>
        <w:t>Марксовского муниципального района Саратовской области</w:t>
      </w:r>
      <w:r w:rsidRPr="001737AE">
        <w:rPr>
          <w:rFonts w:ascii="Times New Roman" w:hAnsi="Times New Roman" w:cs="Times New Roman"/>
          <w:sz w:val="28"/>
          <w:szCs w:val="28"/>
        </w:rPr>
        <w:t xml:space="preserve"> </w:t>
      </w:r>
      <w:r w:rsidRPr="001737AE">
        <w:rPr>
          <w:rFonts w:ascii="Times New Roman" w:eastAsia="Times New Roman" w:hAnsi="Times New Roman" w:cs="Times New Roman"/>
          <w:sz w:val="28"/>
          <w:szCs w:val="28"/>
          <w:lang w:eastAsia="ru-RU"/>
        </w:rPr>
        <w:t xml:space="preserve">от 30.12.2013 г. № 11/23 </w:t>
      </w:r>
      <w:r w:rsidRPr="001737AE">
        <w:rPr>
          <w:rFonts w:ascii="Times New Roman" w:hAnsi="Times New Roman" w:cs="Times New Roman"/>
          <w:sz w:val="28"/>
          <w:szCs w:val="28"/>
        </w:rPr>
        <w:t xml:space="preserve">«Об утверждении </w:t>
      </w:r>
      <w:r w:rsidRPr="001737AE">
        <w:rPr>
          <w:rFonts w:ascii="Times New Roman" w:eastAsia="Times New Roman" w:hAnsi="Times New Roman" w:cs="Times New Roman"/>
          <w:sz w:val="28"/>
          <w:szCs w:val="28"/>
        </w:rPr>
        <w:t xml:space="preserve">генерального плана </w:t>
      </w:r>
      <w:r w:rsidRPr="001737AE">
        <w:rPr>
          <w:rFonts w:ascii="Times New Roman" w:hAnsi="Times New Roman" w:cs="Times New Roman"/>
          <w:sz w:val="28"/>
          <w:szCs w:val="28"/>
        </w:rPr>
        <w:t xml:space="preserve">Приволжского муниципального образования </w:t>
      </w:r>
      <w:r w:rsidRPr="001737AE">
        <w:rPr>
          <w:rFonts w:ascii="Times New Roman" w:eastAsia="Times New Roman" w:hAnsi="Times New Roman" w:cs="Times New Roman"/>
          <w:sz w:val="28"/>
          <w:szCs w:val="28"/>
          <w:lang w:eastAsia="ru-RU"/>
        </w:rPr>
        <w:t>Марксовского муниципального района Саратовской области</w:t>
      </w:r>
      <w:r w:rsidRPr="001737AE">
        <w:rPr>
          <w:rFonts w:ascii="Times New Roman" w:hAnsi="Times New Roman" w:cs="Times New Roman"/>
          <w:sz w:val="28"/>
          <w:szCs w:val="28"/>
        </w:rPr>
        <w:t>»;</w:t>
      </w:r>
    </w:p>
    <w:p w:rsidR="001142FB" w:rsidRPr="001737AE" w:rsidRDefault="001142FB" w:rsidP="00A73F8E">
      <w:pPr>
        <w:pStyle w:val="1b"/>
        <w:numPr>
          <w:ilvl w:val="0"/>
          <w:numId w:val="33"/>
        </w:numPr>
        <w:ind w:left="0" w:firstLine="426"/>
        <w:jc w:val="both"/>
        <w:rPr>
          <w:rFonts w:ascii="Times New Roman" w:hAnsi="Times New Roman" w:cs="Times New Roman"/>
          <w:sz w:val="28"/>
          <w:szCs w:val="28"/>
        </w:rPr>
      </w:pPr>
      <w:r w:rsidRPr="001737AE">
        <w:rPr>
          <w:rFonts w:ascii="Times New Roman" w:hAnsi="Times New Roman" w:cs="Times New Roman"/>
          <w:sz w:val="28"/>
          <w:szCs w:val="28"/>
        </w:rPr>
        <w:t xml:space="preserve">Решение </w:t>
      </w:r>
      <w:r w:rsidRPr="001737AE">
        <w:rPr>
          <w:rFonts w:ascii="Times New Roman" w:eastAsia="Times New Roman" w:hAnsi="Times New Roman" w:cs="Times New Roman"/>
          <w:sz w:val="28"/>
          <w:szCs w:val="28"/>
          <w:lang w:eastAsia="ru-RU"/>
        </w:rPr>
        <w:t xml:space="preserve">Совета </w:t>
      </w:r>
      <w:r w:rsidRPr="001737AE">
        <w:rPr>
          <w:rFonts w:ascii="Times New Roman" w:hAnsi="Times New Roman" w:cs="Times New Roman"/>
          <w:sz w:val="28"/>
          <w:szCs w:val="28"/>
        </w:rPr>
        <w:t>Приволжского муниципального образования</w:t>
      </w:r>
      <w:r w:rsidRPr="001737AE">
        <w:rPr>
          <w:rFonts w:ascii="Times New Roman" w:eastAsia="Times New Roman" w:hAnsi="Times New Roman" w:cs="Times New Roman"/>
          <w:sz w:val="28"/>
          <w:szCs w:val="28"/>
          <w:lang w:eastAsia="ru-RU"/>
        </w:rPr>
        <w:t xml:space="preserve"> Марксовского муниципального района Саратовской области</w:t>
      </w:r>
      <w:r w:rsidRPr="001737AE">
        <w:rPr>
          <w:rFonts w:ascii="Times New Roman" w:hAnsi="Times New Roman" w:cs="Times New Roman"/>
          <w:sz w:val="28"/>
          <w:szCs w:val="28"/>
        </w:rPr>
        <w:t xml:space="preserve"> </w:t>
      </w:r>
      <w:r w:rsidRPr="001737AE">
        <w:rPr>
          <w:rFonts w:ascii="Times New Roman" w:eastAsia="Times New Roman" w:hAnsi="Times New Roman" w:cs="Times New Roman"/>
          <w:sz w:val="28"/>
          <w:szCs w:val="28"/>
          <w:lang w:eastAsia="ru-RU"/>
        </w:rPr>
        <w:t xml:space="preserve">от 19.12.2013 г. </w:t>
      </w:r>
      <w:r w:rsidRPr="001737AE">
        <w:rPr>
          <w:rFonts w:ascii="Times New Roman" w:eastAsia="Times New Roman" w:hAnsi="Times New Roman" w:cs="Times New Roman"/>
          <w:sz w:val="28"/>
          <w:szCs w:val="28"/>
          <w:lang w:eastAsia="ru-RU"/>
        </w:rPr>
        <w:lastRenderedPageBreak/>
        <w:t xml:space="preserve">№ 26/42 </w:t>
      </w:r>
      <w:r w:rsidRPr="001737AE">
        <w:rPr>
          <w:rFonts w:ascii="Times New Roman" w:hAnsi="Times New Roman" w:cs="Times New Roman"/>
          <w:sz w:val="28"/>
          <w:szCs w:val="28"/>
        </w:rPr>
        <w:t>«Об утверждении Правила землепользования и застройки</w:t>
      </w:r>
      <w:r w:rsidRPr="001737AE">
        <w:rPr>
          <w:rFonts w:ascii="Times New Roman" w:eastAsia="Times New Roman" w:hAnsi="Times New Roman" w:cs="Times New Roman"/>
          <w:sz w:val="28"/>
          <w:szCs w:val="28"/>
        </w:rPr>
        <w:t xml:space="preserve"> </w:t>
      </w:r>
      <w:r w:rsidRPr="001737AE">
        <w:rPr>
          <w:rFonts w:ascii="Times New Roman" w:hAnsi="Times New Roman" w:cs="Times New Roman"/>
          <w:sz w:val="28"/>
          <w:szCs w:val="28"/>
        </w:rPr>
        <w:t xml:space="preserve">Приволжского муниципального образования </w:t>
      </w:r>
      <w:r w:rsidRPr="001737AE">
        <w:rPr>
          <w:rFonts w:ascii="Times New Roman" w:eastAsia="Times New Roman" w:hAnsi="Times New Roman" w:cs="Times New Roman"/>
          <w:sz w:val="28"/>
          <w:szCs w:val="28"/>
          <w:lang w:eastAsia="ru-RU"/>
        </w:rPr>
        <w:t>Марксовского муниципального района</w:t>
      </w:r>
      <w:r w:rsidRPr="001737AE">
        <w:rPr>
          <w:rFonts w:ascii="Times New Roman" w:hAnsi="Times New Roman" w:cs="Times New Roman"/>
          <w:sz w:val="28"/>
          <w:szCs w:val="28"/>
        </w:rPr>
        <w:t>» (с изм. От 23.07.2018 № 17/30);</w:t>
      </w:r>
    </w:p>
    <w:p w:rsidR="001142FB" w:rsidRPr="001737AE" w:rsidRDefault="001142FB" w:rsidP="00A73F8E">
      <w:pPr>
        <w:pStyle w:val="1b"/>
        <w:numPr>
          <w:ilvl w:val="0"/>
          <w:numId w:val="33"/>
        </w:numPr>
        <w:ind w:left="0" w:firstLine="426"/>
        <w:jc w:val="both"/>
        <w:rPr>
          <w:rFonts w:ascii="Times New Roman" w:hAnsi="Times New Roman" w:cs="Times New Roman"/>
          <w:sz w:val="28"/>
          <w:szCs w:val="28"/>
        </w:rPr>
      </w:pPr>
      <w:r w:rsidRPr="001737AE">
        <w:rPr>
          <w:rFonts w:ascii="Times New Roman" w:hAnsi="Times New Roman" w:cs="Times New Roman"/>
          <w:sz w:val="28"/>
          <w:szCs w:val="28"/>
        </w:rPr>
        <w:t xml:space="preserve">Решение </w:t>
      </w:r>
      <w:r w:rsidRPr="001737AE">
        <w:rPr>
          <w:rFonts w:ascii="Times New Roman" w:eastAsia="Times New Roman" w:hAnsi="Times New Roman" w:cs="Times New Roman"/>
          <w:sz w:val="28"/>
          <w:szCs w:val="28"/>
          <w:lang w:eastAsia="ru-RU"/>
        </w:rPr>
        <w:t xml:space="preserve">Совета </w:t>
      </w:r>
      <w:r w:rsidRPr="001737AE">
        <w:rPr>
          <w:rFonts w:ascii="Times New Roman" w:hAnsi="Times New Roman" w:cs="Times New Roman"/>
          <w:sz w:val="28"/>
          <w:szCs w:val="28"/>
        </w:rPr>
        <w:t>Приволжского муниципального образования</w:t>
      </w:r>
      <w:r w:rsidRPr="001737AE">
        <w:rPr>
          <w:rFonts w:ascii="Times New Roman" w:eastAsia="Times New Roman" w:hAnsi="Times New Roman" w:cs="Times New Roman"/>
          <w:sz w:val="28"/>
          <w:szCs w:val="28"/>
          <w:lang w:eastAsia="ru-RU"/>
        </w:rPr>
        <w:t xml:space="preserve"> Марксовского муниципального района Саратовской области</w:t>
      </w:r>
      <w:r w:rsidRPr="001737AE">
        <w:rPr>
          <w:rFonts w:ascii="Times New Roman" w:hAnsi="Times New Roman" w:cs="Times New Roman"/>
          <w:sz w:val="28"/>
          <w:szCs w:val="28"/>
        </w:rPr>
        <w:t xml:space="preserve"> </w:t>
      </w:r>
      <w:r w:rsidRPr="001737AE">
        <w:rPr>
          <w:rFonts w:ascii="Times New Roman" w:eastAsia="Times New Roman" w:hAnsi="Times New Roman" w:cs="Times New Roman"/>
          <w:sz w:val="28"/>
          <w:szCs w:val="28"/>
          <w:lang w:eastAsia="ru-RU"/>
        </w:rPr>
        <w:t xml:space="preserve">от  03.04.2017 г. № 10/12 </w:t>
      </w:r>
      <w:r w:rsidRPr="001737AE">
        <w:rPr>
          <w:rFonts w:ascii="Times New Roman" w:hAnsi="Times New Roman" w:cs="Times New Roman"/>
          <w:sz w:val="28"/>
          <w:szCs w:val="28"/>
        </w:rPr>
        <w:t xml:space="preserve">«Об утверждении </w:t>
      </w:r>
      <w:r w:rsidRPr="001737AE">
        <w:rPr>
          <w:rFonts w:ascii="Times New Roman" w:eastAsia="Times New Roman" w:hAnsi="Times New Roman" w:cs="Times New Roman"/>
          <w:sz w:val="28"/>
          <w:szCs w:val="28"/>
        </w:rPr>
        <w:t xml:space="preserve">местных нормативов градостроительного проектирования </w:t>
      </w:r>
      <w:r w:rsidRPr="001737AE">
        <w:rPr>
          <w:rFonts w:ascii="Times New Roman" w:hAnsi="Times New Roman" w:cs="Times New Roman"/>
          <w:sz w:val="28"/>
          <w:szCs w:val="28"/>
        </w:rPr>
        <w:t>Приволжского муниципального образования</w:t>
      </w:r>
      <w:r w:rsidRPr="001737AE">
        <w:rPr>
          <w:rFonts w:ascii="Times New Roman" w:eastAsia="Times New Roman" w:hAnsi="Times New Roman" w:cs="Times New Roman"/>
          <w:sz w:val="28"/>
          <w:szCs w:val="28"/>
          <w:lang w:eastAsia="ru-RU"/>
        </w:rPr>
        <w:t xml:space="preserve"> Марксовского муниципального района Саратовской области</w:t>
      </w:r>
      <w:r w:rsidRPr="001737AE">
        <w:rPr>
          <w:rFonts w:ascii="Times New Roman" w:hAnsi="Times New Roman" w:cs="Times New Roman"/>
          <w:sz w:val="28"/>
          <w:szCs w:val="28"/>
        </w:rPr>
        <w:t>»;</w:t>
      </w:r>
    </w:p>
    <w:p w:rsidR="001142FB" w:rsidRPr="001737AE" w:rsidRDefault="001142FB" w:rsidP="00A73F8E">
      <w:pPr>
        <w:pStyle w:val="1b"/>
        <w:numPr>
          <w:ilvl w:val="0"/>
          <w:numId w:val="33"/>
        </w:numPr>
        <w:ind w:left="0" w:firstLine="426"/>
        <w:jc w:val="both"/>
        <w:rPr>
          <w:rFonts w:ascii="Times New Roman" w:hAnsi="Times New Roman" w:cs="Times New Roman"/>
          <w:sz w:val="28"/>
          <w:szCs w:val="28"/>
        </w:rPr>
      </w:pPr>
      <w:r w:rsidRPr="001737AE">
        <w:rPr>
          <w:rFonts w:ascii="Times New Roman" w:hAnsi="Times New Roman" w:cs="Times New Roman"/>
          <w:sz w:val="28"/>
          <w:szCs w:val="28"/>
        </w:rPr>
        <w:t xml:space="preserve">Решение </w:t>
      </w:r>
      <w:r w:rsidRPr="001737AE">
        <w:rPr>
          <w:rFonts w:ascii="Times New Roman" w:eastAsia="Times New Roman" w:hAnsi="Times New Roman" w:cs="Times New Roman"/>
          <w:sz w:val="28"/>
          <w:szCs w:val="28"/>
          <w:lang w:eastAsia="ru-RU"/>
        </w:rPr>
        <w:t>Совета муниципального образования город Маркс Марксовского муниципального района Саратовской области</w:t>
      </w:r>
      <w:r w:rsidRPr="001737AE">
        <w:rPr>
          <w:rFonts w:ascii="Times New Roman" w:hAnsi="Times New Roman" w:cs="Times New Roman"/>
          <w:sz w:val="28"/>
          <w:szCs w:val="28"/>
        </w:rPr>
        <w:t xml:space="preserve"> </w:t>
      </w:r>
      <w:r w:rsidRPr="001737AE">
        <w:rPr>
          <w:rFonts w:ascii="Times New Roman" w:eastAsia="Times New Roman" w:hAnsi="Times New Roman" w:cs="Times New Roman"/>
          <w:sz w:val="28"/>
          <w:szCs w:val="28"/>
          <w:lang w:eastAsia="ru-RU"/>
        </w:rPr>
        <w:t xml:space="preserve">от  31.10.2018 г. № 35/254 </w:t>
      </w:r>
      <w:r w:rsidRPr="001737AE">
        <w:rPr>
          <w:rFonts w:ascii="Times New Roman" w:hAnsi="Times New Roman" w:cs="Times New Roman"/>
          <w:sz w:val="28"/>
          <w:szCs w:val="28"/>
        </w:rPr>
        <w:t xml:space="preserve">«Об утверждении </w:t>
      </w:r>
      <w:r w:rsidRPr="001737AE">
        <w:rPr>
          <w:rFonts w:ascii="Times New Roman" w:eastAsia="Times New Roman" w:hAnsi="Times New Roman" w:cs="Times New Roman"/>
          <w:sz w:val="28"/>
          <w:szCs w:val="28"/>
        </w:rPr>
        <w:t xml:space="preserve">местных нормативов градостроительного проектирования </w:t>
      </w:r>
      <w:r w:rsidRPr="001737AE">
        <w:rPr>
          <w:rFonts w:ascii="Times New Roman" w:eastAsia="Times New Roman" w:hAnsi="Times New Roman" w:cs="Times New Roman"/>
          <w:sz w:val="28"/>
          <w:szCs w:val="28"/>
          <w:lang w:eastAsia="ru-RU"/>
        </w:rPr>
        <w:t>Марксовского муниципального района Саратовской области</w:t>
      </w:r>
      <w:r w:rsidRPr="001737AE">
        <w:rPr>
          <w:rFonts w:ascii="Times New Roman" w:hAnsi="Times New Roman" w:cs="Times New Roman"/>
          <w:sz w:val="28"/>
          <w:szCs w:val="28"/>
        </w:rPr>
        <w:t>»;</w:t>
      </w:r>
    </w:p>
    <w:p w:rsidR="001142FB" w:rsidRPr="001737AE" w:rsidRDefault="001142FB" w:rsidP="00A73F8E">
      <w:pPr>
        <w:pStyle w:val="1b"/>
        <w:numPr>
          <w:ilvl w:val="0"/>
          <w:numId w:val="33"/>
        </w:numPr>
        <w:tabs>
          <w:tab w:val="left" w:pos="993"/>
        </w:tabs>
        <w:ind w:left="0" w:firstLine="426"/>
        <w:jc w:val="both"/>
        <w:rPr>
          <w:rFonts w:ascii="Times New Roman" w:hAnsi="Times New Roman" w:cs="Times New Roman"/>
          <w:sz w:val="28"/>
          <w:szCs w:val="28"/>
        </w:rPr>
      </w:pPr>
      <w:r w:rsidRPr="001737AE">
        <w:rPr>
          <w:rFonts w:ascii="Times New Roman" w:hAnsi="Times New Roman" w:cs="Times New Roman"/>
          <w:sz w:val="28"/>
          <w:szCs w:val="28"/>
          <w:shd w:val="clear" w:color="auto" w:fill="FFFFFF"/>
        </w:rPr>
        <w:t>Закон Саратовской области от 23 декабря 2004 года № 78-ЗСО «О муниципальных районах»;</w:t>
      </w:r>
    </w:p>
    <w:p w:rsidR="001142FB" w:rsidRPr="001737AE" w:rsidRDefault="001142FB" w:rsidP="00A73F8E">
      <w:pPr>
        <w:pStyle w:val="1b"/>
        <w:numPr>
          <w:ilvl w:val="0"/>
          <w:numId w:val="33"/>
        </w:numPr>
        <w:tabs>
          <w:tab w:val="left" w:pos="993"/>
        </w:tabs>
        <w:ind w:left="0" w:firstLine="426"/>
        <w:jc w:val="both"/>
        <w:rPr>
          <w:rFonts w:ascii="Times New Roman" w:hAnsi="Times New Roman" w:cs="Times New Roman"/>
          <w:sz w:val="28"/>
          <w:szCs w:val="28"/>
        </w:rPr>
      </w:pPr>
      <w:r w:rsidRPr="001737AE">
        <w:rPr>
          <w:rFonts w:ascii="Times New Roman" w:hAnsi="Times New Roman" w:cs="Times New Roman"/>
          <w:sz w:val="28"/>
          <w:szCs w:val="28"/>
        </w:rPr>
        <w:t xml:space="preserve">Закон Саратовской области от </w:t>
      </w:r>
      <w:r w:rsidRPr="001737AE">
        <w:rPr>
          <w:rFonts w:ascii="Times New Roman" w:hAnsi="Times New Roman" w:cs="Times New Roman"/>
          <w:sz w:val="28"/>
          <w:szCs w:val="28"/>
          <w:shd w:val="clear" w:color="auto" w:fill="FFFFFF"/>
        </w:rPr>
        <w:t>27 декабря 2004 года №97-ЗСО «О муниципальных образованиях, входящих в состав Марксовского муниципального района».</w:t>
      </w:r>
    </w:p>
    <w:p w:rsidR="001142FB" w:rsidRPr="001737AE" w:rsidRDefault="001142FB" w:rsidP="001142FB">
      <w:pPr>
        <w:widowControl w:val="0"/>
        <w:shd w:val="clear" w:color="auto" w:fill="FFFFFF"/>
        <w:tabs>
          <w:tab w:val="left" w:pos="142"/>
          <w:tab w:val="left" w:pos="993"/>
        </w:tabs>
        <w:suppressAutoHyphens w:val="0"/>
        <w:spacing w:after="0" w:line="240" w:lineRule="auto"/>
        <w:ind w:firstLine="426"/>
        <w:jc w:val="both"/>
        <w:rPr>
          <w:rFonts w:ascii="Times New Roman" w:hAnsi="Times New Roman" w:cs="Times New Roman"/>
          <w:sz w:val="28"/>
          <w:szCs w:val="28"/>
        </w:rPr>
      </w:pPr>
      <w:r w:rsidRPr="001737AE">
        <w:rPr>
          <w:rFonts w:ascii="Times New Roman" w:hAnsi="Times New Roman" w:cs="Times New Roman"/>
          <w:sz w:val="28"/>
          <w:szCs w:val="28"/>
        </w:rPr>
        <w:t>иные законодательные и нормативные документы Российской Федерации и Саратовской области в части, относящейся к предмету территориального планирования, и иные необходимые санитарные нормы и правила и иные нормативные документы.</w:t>
      </w:r>
    </w:p>
    <w:p w:rsidR="001142FB" w:rsidRDefault="001142FB" w:rsidP="001142FB">
      <w:pPr>
        <w:widowControl w:val="0"/>
        <w:shd w:val="clear" w:color="auto" w:fill="FFFFFF"/>
        <w:tabs>
          <w:tab w:val="left" w:pos="142"/>
          <w:tab w:val="left" w:pos="709"/>
          <w:tab w:val="left" w:pos="993"/>
        </w:tabs>
        <w:suppressAutoHyphens w:val="0"/>
        <w:spacing w:after="0" w:line="240" w:lineRule="auto"/>
        <w:ind w:firstLine="426"/>
        <w:jc w:val="both"/>
        <w:rPr>
          <w:rFonts w:ascii="Times New Roman" w:hAnsi="Times New Roman" w:cs="Times New Roman"/>
          <w:sz w:val="28"/>
          <w:szCs w:val="28"/>
        </w:rPr>
      </w:pPr>
    </w:p>
    <w:p w:rsidR="001142FB" w:rsidRPr="00231E66" w:rsidRDefault="001142FB" w:rsidP="001142FB">
      <w:pPr>
        <w:widowControl w:val="0"/>
        <w:shd w:val="clear" w:color="auto" w:fill="FFFFFF"/>
        <w:tabs>
          <w:tab w:val="left" w:pos="142"/>
          <w:tab w:val="left" w:pos="709"/>
          <w:tab w:val="left" w:pos="993"/>
        </w:tabs>
        <w:suppressAutoHyphens w:val="0"/>
        <w:spacing w:after="0" w:line="240" w:lineRule="auto"/>
        <w:ind w:firstLine="426"/>
        <w:jc w:val="both"/>
        <w:rPr>
          <w:rFonts w:ascii="Times New Roman" w:hAnsi="Times New Roman" w:cs="Times New Roman"/>
          <w:b/>
          <w:sz w:val="28"/>
          <w:szCs w:val="28"/>
        </w:rPr>
      </w:pPr>
      <w:r w:rsidRPr="00231E66">
        <w:rPr>
          <w:rFonts w:ascii="Times New Roman" w:hAnsi="Times New Roman" w:cs="Times New Roman"/>
          <w:b/>
          <w:sz w:val="28"/>
          <w:szCs w:val="28"/>
        </w:rPr>
        <w:t>Государственные программы Саратовской области:</w:t>
      </w:r>
    </w:p>
    <w:p w:rsidR="001142FB" w:rsidRPr="00552AF6" w:rsidRDefault="001142FB" w:rsidP="00A73F8E">
      <w:pPr>
        <w:pStyle w:val="ad"/>
        <w:widowControl w:val="0"/>
        <w:numPr>
          <w:ilvl w:val="0"/>
          <w:numId w:val="31"/>
        </w:numPr>
        <w:shd w:val="clear" w:color="auto" w:fill="FFFFFF"/>
        <w:tabs>
          <w:tab w:val="left" w:pos="142"/>
          <w:tab w:val="left" w:pos="709"/>
          <w:tab w:val="left" w:pos="851"/>
        </w:tabs>
        <w:suppressAutoHyphens w:val="0"/>
        <w:ind w:left="0" w:firstLine="426"/>
        <w:jc w:val="both"/>
        <w:rPr>
          <w:rFonts w:cs="Times New Roman"/>
          <w:sz w:val="28"/>
          <w:szCs w:val="28"/>
        </w:rPr>
      </w:pPr>
      <w:r w:rsidRPr="00552AF6">
        <w:rPr>
          <w:rFonts w:cs="Times New Roman"/>
          <w:sz w:val="28"/>
          <w:szCs w:val="28"/>
        </w:rPr>
        <w:t>Развитие государственного и муниципального управления</w:t>
      </w:r>
      <w:r>
        <w:rPr>
          <w:rFonts w:cs="Times New Roman"/>
          <w:sz w:val="28"/>
          <w:szCs w:val="28"/>
        </w:rPr>
        <w:t>;</w:t>
      </w:r>
    </w:p>
    <w:p w:rsidR="001142FB" w:rsidRPr="00552AF6" w:rsidRDefault="001142FB" w:rsidP="00A73F8E">
      <w:pPr>
        <w:pStyle w:val="ad"/>
        <w:widowControl w:val="0"/>
        <w:numPr>
          <w:ilvl w:val="0"/>
          <w:numId w:val="31"/>
        </w:numPr>
        <w:shd w:val="clear" w:color="auto" w:fill="FFFFFF"/>
        <w:tabs>
          <w:tab w:val="left" w:pos="142"/>
          <w:tab w:val="left" w:pos="709"/>
          <w:tab w:val="left" w:pos="851"/>
        </w:tabs>
        <w:suppressAutoHyphens w:val="0"/>
        <w:ind w:left="0" w:firstLine="426"/>
        <w:jc w:val="both"/>
        <w:rPr>
          <w:rFonts w:cs="Times New Roman"/>
          <w:sz w:val="28"/>
          <w:szCs w:val="28"/>
        </w:rPr>
      </w:pPr>
      <w:r w:rsidRPr="00552AF6">
        <w:rPr>
          <w:rFonts w:cs="Times New Roman"/>
          <w:sz w:val="28"/>
          <w:szCs w:val="28"/>
        </w:rPr>
        <w:t>Обеспечение населения доступным жильем и развитие жилищно-коммунальной инфраструктуры</w:t>
      </w:r>
      <w:r>
        <w:rPr>
          <w:rFonts w:cs="Times New Roman"/>
          <w:sz w:val="28"/>
          <w:szCs w:val="28"/>
        </w:rPr>
        <w:t>;</w:t>
      </w:r>
    </w:p>
    <w:p w:rsidR="001142FB" w:rsidRPr="00CE6FDB" w:rsidRDefault="001142FB" w:rsidP="00A73F8E">
      <w:pPr>
        <w:pStyle w:val="ad"/>
        <w:widowControl w:val="0"/>
        <w:numPr>
          <w:ilvl w:val="0"/>
          <w:numId w:val="31"/>
        </w:numPr>
        <w:shd w:val="clear" w:color="auto" w:fill="FFFFFF"/>
        <w:tabs>
          <w:tab w:val="left" w:pos="142"/>
          <w:tab w:val="left" w:pos="709"/>
          <w:tab w:val="left" w:pos="851"/>
        </w:tabs>
        <w:suppressAutoHyphens w:val="0"/>
        <w:ind w:left="0" w:firstLine="426"/>
        <w:jc w:val="both"/>
        <w:rPr>
          <w:rFonts w:cs="Times New Roman"/>
          <w:color w:val="FF0000"/>
          <w:sz w:val="28"/>
          <w:szCs w:val="28"/>
        </w:rPr>
      </w:pPr>
      <w:r w:rsidRPr="00552AF6">
        <w:rPr>
          <w:rFonts w:cs="Times New Roman"/>
          <w:sz w:val="28"/>
          <w:szCs w:val="28"/>
        </w:rPr>
        <w:t>Содействие занятости населения, совершенствование социально-трудовых отношений и регулирование трудовой миграции в Саратовской области</w:t>
      </w:r>
      <w:r>
        <w:rPr>
          <w:rFonts w:cs="Times New Roman"/>
          <w:sz w:val="28"/>
          <w:szCs w:val="28"/>
        </w:rPr>
        <w:t>;</w:t>
      </w:r>
    </w:p>
    <w:p w:rsidR="001142FB" w:rsidRPr="009C2D30" w:rsidRDefault="001142FB" w:rsidP="00A73F8E">
      <w:pPr>
        <w:pStyle w:val="ad"/>
        <w:widowControl w:val="0"/>
        <w:numPr>
          <w:ilvl w:val="0"/>
          <w:numId w:val="31"/>
        </w:numPr>
        <w:shd w:val="clear" w:color="auto" w:fill="FFFFFF"/>
        <w:tabs>
          <w:tab w:val="left" w:pos="142"/>
          <w:tab w:val="left" w:pos="709"/>
          <w:tab w:val="left" w:pos="851"/>
        </w:tabs>
        <w:suppressAutoHyphens w:val="0"/>
        <w:ind w:left="0" w:firstLine="426"/>
        <w:jc w:val="both"/>
        <w:rPr>
          <w:rFonts w:cs="Times New Roman"/>
          <w:sz w:val="28"/>
          <w:szCs w:val="28"/>
        </w:rPr>
      </w:pPr>
      <w:r w:rsidRPr="00552AF6">
        <w:rPr>
          <w:rFonts w:cs="Times New Roman"/>
          <w:sz w:val="28"/>
          <w:szCs w:val="28"/>
        </w:rPr>
        <w:t>Защ</w:t>
      </w:r>
      <w:r w:rsidRPr="009C2D30">
        <w:rPr>
          <w:rFonts w:cs="Times New Roman"/>
          <w:sz w:val="28"/>
          <w:szCs w:val="28"/>
        </w:rPr>
        <w:t>ита населения и территорий от чрезвычайных ситуаций, обеспечение пожарной безопасности;</w:t>
      </w:r>
    </w:p>
    <w:p w:rsidR="001142FB" w:rsidRPr="009C2D30" w:rsidRDefault="001142FB" w:rsidP="00A73F8E">
      <w:pPr>
        <w:pStyle w:val="ad"/>
        <w:widowControl w:val="0"/>
        <w:numPr>
          <w:ilvl w:val="0"/>
          <w:numId w:val="31"/>
        </w:numPr>
        <w:shd w:val="clear" w:color="auto" w:fill="FFFFFF"/>
        <w:tabs>
          <w:tab w:val="left" w:pos="142"/>
          <w:tab w:val="left" w:pos="709"/>
          <w:tab w:val="left" w:pos="851"/>
        </w:tabs>
        <w:suppressAutoHyphens w:val="0"/>
        <w:ind w:left="0" w:firstLine="426"/>
        <w:jc w:val="both"/>
        <w:rPr>
          <w:rFonts w:cs="Times New Roman"/>
          <w:sz w:val="28"/>
          <w:szCs w:val="28"/>
        </w:rPr>
      </w:pPr>
      <w:r w:rsidRPr="009C2D30">
        <w:rPr>
          <w:rFonts w:cs="Times New Roman"/>
          <w:sz w:val="28"/>
          <w:szCs w:val="28"/>
        </w:rPr>
        <w:t>Развитие здравоохранения Саратовской области;</w:t>
      </w:r>
    </w:p>
    <w:p w:rsidR="001142FB" w:rsidRPr="009C2D30" w:rsidRDefault="001142FB" w:rsidP="00A73F8E">
      <w:pPr>
        <w:pStyle w:val="ad"/>
        <w:widowControl w:val="0"/>
        <w:numPr>
          <w:ilvl w:val="0"/>
          <w:numId w:val="31"/>
        </w:numPr>
        <w:shd w:val="clear" w:color="auto" w:fill="FFFFFF"/>
        <w:tabs>
          <w:tab w:val="left" w:pos="142"/>
          <w:tab w:val="left" w:pos="709"/>
          <w:tab w:val="left" w:pos="851"/>
        </w:tabs>
        <w:suppressAutoHyphens w:val="0"/>
        <w:ind w:left="0" w:firstLine="426"/>
        <w:jc w:val="both"/>
        <w:rPr>
          <w:rFonts w:cs="Times New Roman"/>
          <w:sz w:val="28"/>
          <w:szCs w:val="28"/>
        </w:rPr>
      </w:pPr>
      <w:r w:rsidRPr="009C2D30">
        <w:rPr>
          <w:rFonts w:cs="Times New Roman"/>
          <w:sz w:val="28"/>
          <w:szCs w:val="28"/>
        </w:rPr>
        <w:t>Информационное общество;</w:t>
      </w:r>
    </w:p>
    <w:p w:rsidR="001142FB" w:rsidRPr="009C2D30" w:rsidRDefault="001142FB" w:rsidP="00A73F8E">
      <w:pPr>
        <w:pStyle w:val="ad"/>
        <w:widowControl w:val="0"/>
        <w:numPr>
          <w:ilvl w:val="0"/>
          <w:numId w:val="31"/>
        </w:numPr>
        <w:shd w:val="clear" w:color="auto" w:fill="FFFFFF"/>
        <w:tabs>
          <w:tab w:val="left" w:pos="142"/>
          <w:tab w:val="left" w:pos="709"/>
          <w:tab w:val="left" w:pos="851"/>
        </w:tabs>
        <w:suppressAutoHyphens w:val="0"/>
        <w:ind w:left="0" w:firstLine="426"/>
        <w:jc w:val="both"/>
        <w:rPr>
          <w:rFonts w:cs="Times New Roman"/>
          <w:sz w:val="28"/>
          <w:szCs w:val="28"/>
        </w:rPr>
      </w:pPr>
      <w:r w:rsidRPr="009C2D30">
        <w:rPr>
          <w:rFonts w:cs="Times New Roman"/>
          <w:sz w:val="28"/>
          <w:szCs w:val="28"/>
        </w:rPr>
        <w:t>Культура Саратовской области;</w:t>
      </w:r>
    </w:p>
    <w:p w:rsidR="001142FB" w:rsidRPr="009C2D30" w:rsidRDefault="001142FB" w:rsidP="00A73F8E">
      <w:pPr>
        <w:pStyle w:val="ad"/>
        <w:widowControl w:val="0"/>
        <w:numPr>
          <w:ilvl w:val="0"/>
          <w:numId w:val="31"/>
        </w:numPr>
        <w:shd w:val="clear" w:color="auto" w:fill="FFFFFF"/>
        <w:tabs>
          <w:tab w:val="left" w:pos="142"/>
          <w:tab w:val="left" w:pos="709"/>
          <w:tab w:val="left" w:pos="851"/>
        </w:tabs>
        <w:suppressAutoHyphens w:val="0"/>
        <w:ind w:left="0" w:firstLine="426"/>
        <w:jc w:val="both"/>
        <w:rPr>
          <w:rFonts w:cs="Times New Roman"/>
          <w:sz w:val="28"/>
          <w:szCs w:val="28"/>
        </w:rPr>
      </w:pPr>
      <w:r w:rsidRPr="009C2D30">
        <w:rPr>
          <w:rFonts w:cs="Times New Roman"/>
          <w:sz w:val="28"/>
          <w:szCs w:val="28"/>
        </w:rPr>
        <w:t>Развитие образования в Саратовской области;</w:t>
      </w:r>
    </w:p>
    <w:p w:rsidR="001142FB" w:rsidRPr="009C2D30" w:rsidRDefault="001142FB" w:rsidP="00A73F8E">
      <w:pPr>
        <w:pStyle w:val="ad"/>
        <w:widowControl w:val="0"/>
        <w:numPr>
          <w:ilvl w:val="0"/>
          <w:numId w:val="31"/>
        </w:numPr>
        <w:shd w:val="clear" w:color="auto" w:fill="FFFFFF"/>
        <w:tabs>
          <w:tab w:val="left" w:pos="142"/>
          <w:tab w:val="left" w:pos="709"/>
          <w:tab w:val="left" w:pos="851"/>
        </w:tabs>
        <w:suppressAutoHyphens w:val="0"/>
        <w:ind w:left="0" w:firstLine="426"/>
        <w:jc w:val="both"/>
        <w:rPr>
          <w:rFonts w:cs="Times New Roman"/>
          <w:sz w:val="28"/>
          <w:szCs w:val="28"/>
        </w:rPr>
      </w:pPr>
      <w:r w:rsidRPr="009C2D30">
        <w:rPr>
          <w:rFonts w:cs="Times New Roman"/>
          <w:sz w:val="28"/>
          <w:szCs w:val="28"/>
        </w:rPr>
        <w:t>Охрана окружающей среды, воспроизводство и рациональное использование природных ресурсов Саратовской области на период;</w:t>
      </w:r>
    </w:p>
    <w:p w:rsidR="001142FB" w:rsidRPr="009C2D30" w:rsidRDefault="001142FB" w:rsidP="00A73F8E">
      <w:pPr>
        <w:pStyle w:val="ad"/>
        <w:widowControl w:val="0"/>
        <w:numPr>
          <w:ilvl w:val="0"/>
          <w:numId w:val="31"/>
        </w:numPr>
        <w:shd w:val="clear" w:color="auto" w:fill="FFFFFF"/>
        <w:tabs>
          <w:tab w:val="left" w:pos="142"/>
          <w:tab w:val="left" w:pos="709"/>
          <w:tab w:val="left" w:pos="851"/>
        </w:tabs>
        <w:suppressAutoHyphens w:val="0"/>
        <w:ind w:left="0" w:firstLine="426"/>
        <w:jc w:val="both"/>
        <w:rPr>
          <w:rFonts w:cs="Times New Roman"/>
          <w:sz w:val="28"/>
          <w:szCs w:val="28"/>
        </w:rPr>
      </w:pPr>
      <w:r w:rsidRPr="009C2D30">
        <w:rPr>
          <w:rFonts w:cs="Times New Roman"/>
          <w:sz w:val="28"/>
          <w:szCs w:val="28"/>
        </w:rPr>
        <w:t>Профилактика правонарушений, терроризма, экстремизма и противодействие незаконному обороту наркотических средств;</w:t>
      </w:r>
    </w:p>
    <w:p w:rsidR="001142FB" w:rsidRPr="009C2D30" w:rsidRDefault="001142FB" w:rsidP="00A73F8E">
      <w:pPr>
        <w:pStyle w:val="ad"/>
        <w:widowControl w:val="0"/>
        <w:numPr>
          <w:ilvl w:val="0"/>
          <w:numId w:val="31"/>
        </w:numPr>
        <w:shd w:val="clear" w:color="auto" w:fill="FFFFFF"/>
        <w:tabs>
          <w:tab w:val="left" w:pos="142"/>
          <w:tab w:val="left" w:pos="709"/>
          <w:tab w:val="left" w:pos="851"/>
        </w:tabs>
        <w:suppressAutoHyphens w:val="0"/>
        <w:ind w:left="0" w:firstLine="426"/>
        <w:jc w:val="both"/>
        <w:rPr>
          <w:rFonts w:cs="Times New Roman"/>
          <w:sz w:val="28"/>
          <w:szCs w:val="28"/>
        </w:rPr>
      </w:pPr>
      <w:r w:rsidRPr="00552AF6">
        <w:rPr>
          <w:rFonts w:cs="Times New Roman"/>
          <w:sz w:val="28"/>
          <w:szCs w:val="28"/>
        </w:rPr>
        <w:t>Развитие тра</w:t>
      </w:r>
      <w:r w:rsidRPr="009C2D30">
        <w:rPr>
          <w:rFonts w:cs="Times New Roman"/>
          <w:sz w:val="28"/>
          <w:szCs w:val="28"/>
        </w:rPr>
        <w:t>нспортной системы;</w:t>
      </w:r>
    </w:p>
    <w:p w:rsidR="001142FB" w:rsidRPr="009C2D30" w:rsidRDefault="001142FB" w:rsidP="00A73F8E">
      <w:pPr>
        <w:pStyle w:val="ad"/>
        <w:widowControl w:val="0"/>
        <w:numPr>
          <w:ilvl w:val="0"/>
          <w:numId w:val="31"/>
        </w:numPr>
        <w:shd w:val="clear" w:color="auto" w:fill="FFFFFF"/>
        <w:tabs>
          <w:tab w:val="left" w:pos="142"/>
          <w:tab w:val="left" w:pos="709"/>
          <w:tab w:val="left" w:pos="851"/>
        </w:tabs>
        <w:suppressAutoHyphens w:val="0"/>
        <w:ind w:left="0" w:firstLine="426"/>
        <w:jc w:val="both"/>
        <w:rPr>
          <w:rFonts w:cs="Times New Roman"/>
          <w:sz w:val="28"/>
          <w:szCs w:val="28"/>
        </w:rPr>
      </w:pPr>
      <w:r w:rsidRPr="009C2D30">
        <w:rPr>
          <w:rFonts w:cs="Times New Roman"/>
          <w:sz w:val="28"/>
          <w:szCs w:val="28"/>
        </w:rPr>
        <w:t>Развитие экономического потенциала и повышение инвестиционной привлекательности региона;</w:t>
      </w:r>
    </w:p>
    <w:p w:rsidR="001142FB" w:rsidRPr="009C2D30" w:rsidRDefault="001142FB" w:rsidP="00A73F8E">
      <w:pPr>
        <w:pStyle w:val="ad"/>
        <w:widowControl w:val="0"/>
        <w:numPr>
          <w:ilvl w:val="0"/>
          <w:numId w:val="31"/>
        </w:numPr>
        <w:shd w:val="clear" w:color="auto" w:fill="FFFFFF"/>
        <w:tabs>
          <w:tab w:val="left" w:pos="142"/>
          <w:tab w:val="left" w:pos="709"/>
          <w:tab w:val="left" w:pos="851"/>
        </w:tabs>
        <w:suppressAutoHyphens w:val="0"/>
        <w:ind w:left="0" w:firstLine="426"/>
        <w:jc w:val="both"/>
        <w:rPr>
          <w:rFonts w:cs="Times New Roman"/>
          <w:sz w:val="28"/>
          <w:szCs w:val="28"/>
        </w:rPr>
      </w:pPr>
      <w:r w:rsidRPr="009C2D30">
        <w:rPr>
          <w:rFonts w:cs="Times New Roman"/>
          <w:sz w:val="28"/>
          <w:szCs w:val="28"/>
        </w:rPr>
        <w:t xml:space="preserve">Развитие сельского хозяйства и регулирование рынков </w:t>
      </w:r>
      <w:r w:rsidRPr="009C2D30">
        <w:rPr>
          <w:rFonts w:cs="Times New Roman"/>
          <w:sz w:val="28"/>
          <w:szCs w:val="28"/>
        </w:rPr>
        <w:lastRenderedPageBreak/>
        <w:t>сельскохозяйственной продукции, сырья и продово</w:t>
      </w:r>
      <w:r>
        <w:rPr>
          <w:rFonts w:cs="Times New Roman"/>
          <w:sz w:val="28"/>
          <w:szCs w:val="28"/>
        </w:rPr>
        <w:t>льствия в Саратовской области</w:t>
      </w:r>
      <w:r w:rsidRPr="009C2D30">
        <w:rPr>
          <w:rFonts w:cs="Times New Roman"/>
          <w:sz w:val="28"/>
          <w:szCs w:val="28"/>
        </w:rPr>
        <w:t>;</w:t>
      </w:r>
    </w:p>
    <w:p w:rsidR="001142FB" w:rsidRPr="009C2D30" w:rsidRDefault="001142FB" w:rsidP="00A73F8E">
      <w:pPr>
        <w:pStyle w:val="ad"/>
        <w:widowControl w:val="0"/>
        <w:numPr>
          <w:ilvl w:val="0"/>
          <w:numId w:val="31"/>
        </w:numPr>
        <w:shd w:val="clear" w:color="auto" w:fill="FFFFFF"/>
        <w:tabs>
          <w:tab w:val="left" w:pos="142"/>
          <w:tab w:val="left" w:pos="709"/>
          <w:tab w:val="left" w:pos="851"/>
        </w:tabs>
        <w:suppressAutoHyphens w:val="0"/>
        <w:ind w:left="0" w:firstLine="426"/>
        <w:jc w:val="both"/>
        <w:rPr>
          <w:rFonts w:cs="Times New Roman"/>
          <w:sz w:val="28"/>
          <w:szCs w:val="28"/>
        </w:rPr>
      </w:pPr>
      <w:r w:rsidRPr="009C2D30">
        <w:rPr>
          <w:rFonts w:cs="Times New Roman"/>
          <w:sz w:val="28"/>
          <w:szCs w:val="28"/>
        </w:rPr>
        <w:t>Социальная поддержка и социальное обслуживание граждан;</w:t>
      </w:r>
    </w:p>
    <w:p w:rsidR="001142FB" w:rsidRPr="009C2D30" w:rsidRDefault="001142FB" w:rsidP="00A73F8E">
      <w:pPr>
        <w:pStyle w:val="ad"/>
        <w:widowControl w:val="0"/>
        <w:numPr>
          <w:ilvl w:val="0"/>
          <w:numId w:val="31"/>
        </w:numPr>
        <w:shd w:val="clear" w:color="auto" w:fill="FFFFFF"/>
        <w:tabs>
          <w:tab w:val="left" w:pos="142"/>
          <w:tab w:val="left" w:pos="709"/>
          <w:tab w:val="left" w:pos="851"/>
        </w:tabs>
        <w:suppressAutoHyphens w:val="0"/>
        <w:ind w:left="0" w:firstLine="426"/>
        <w:jc w:val="both"/>
        <w:rPr>
          <w:rFonts w:cs="Times New Roman"/>
          <w:sz w:val="28"/>
          <w:szCs w:val="28"/>
        </w:rPr>
      </w:pPr>
      <w:r w:rsidRPr="009C2D30">
        <w:rPr>
          <w:rFonts w:cs="Times New Roman"/>
          <w:sz w:val="28"/>
          <w:szCs w:val="28"/>
        </w:rPr>
        <w:t>Развитие физической культуры, спорта, туризма и молодежной политики;</w:t>
      </w:r>
    </w:p>
    <w:p w:rsidR="001142FB" w:rsidRPr="009C2D30" w:rsidRDefault="001142FB" w:rsidP="00A73F8E">
      <w:pPr>
        <w:pStyle w:val="ad"/>
        <w:widowControl w:val="0"/>
        <w:numPr>
          <w:ilvl w:val="0"/>
          <w:numId w:val="31"/>
        </w:numPr>
        <w:shd w:val="clear" w:color="auto" w:fill="FFFFFF"/>
        <w:tabs>
          <w:tab w:val="left" w:pos="142"/>
          <w:tab w:val="left" w:pos="709"/>
          <w:tab w:val="left" w:pos="851"/>
        </w:tabs>
        <w:suppressAutoHyphens w:val="0"/>
        <w:ind w:left="0" w:firstLine="426"/>
        <w:jc w:val="both"/>
        <w:rPr>
          <w:rFonts w:cs="Times New Roman"/>
          <w:sz w:val="28"/>
          <w:szCs w:val="28"/>
        </w:rPr>
      </w:pPr>
      <w:r w:rsidRPr="009C2D30">
        <w:rPr>
          <w:rFonts w:cs="Times New Roman"/>
          <w:sz w:val="28"/>
          <w:szCs w:val="28"/>
        </w:rPr>
        <w:t>Повышение энергоэффективности и энергосбережения в Саратовской области;</w:t>
      </w:r>
    </w:p>
    <w:p w:rsidR="001142FB" w:rsidRPr="009C2D30" w:rsidRDefault="001142FB" w:rsidP="00A73F8E">
      <w:pPr>
        <w:pStyle w:val="ad"/>
        <w:widowControl w:val="0"/>
        <w:numPr>
          <w:ilvl w:val="0"/>
          <w:numId w:val="31"/>
        </w:numPr>
        <w:shd w:val="clear" w:color="auto" w:fill="FFFFFF"/>
        <w:tabs>
          <w:tab w:val="left" w:pos="142"/>
          <w:tab w:val="left" w:pos="709"/>
          <w:tab w:val="left" w:pos="851"/>
        </w:tabs>
        <w:suppressAutoHyphens w:val="0"/>
        <w:ind w:left="0" w:firstLine="426"/>
        <w:jc w:val="both"/>
        <w:rPr>
          <w:rFonts w:cs="Times New Roman"/>
          <w:sz w:val="28"/>
          <w:szCs w:val="28"/>
        </w:rPr>
      </w:pPr>
      <w:r w:rsidRPr="009C2D30">
        <w:rPr>
          <w:rFonts w:cs="Times New Roman"/>
          <w:sz w:val="28"/>
          <w:szCs w:val="28"/>
        </w:rPr>
        <w:t>Развитие промышленности в Саратовской области;</w:t>
      </w:r>
    </w:p>
    <w:p w:rsidR="001142FB" w:rsidRDefault="001142FB" w:rsidP="001142FB">
      <w:pPr>
        <w:widowControl w:val="0"/>
        <w:shd w:val="clear" w:color="auto" w:fill="FFFFFF"/>
        <w:tabs>
          <w:tab w:val="left" w:pos="142"/>
        </w:tabs>
        <w:suppressAutoHyphens w:val="0"/>
        <w:spacing w:after="0" w:line="240" w:lineRule="auto"/>
        <w:ind w:firstLine="426"/>
        <w:jc w:val="both"/>
        <w:rPr>
          <w:rFonts w:ascii="Times New Roman" w:hAnsi="Times New Roman" w:cs="Times New Roman"/>
          <w:sz w:val="28"/>
          <w:szCs w:val="28"/>
        </w:rPr>
      </w:pPr>
    </w:p>
    <w:p w:rsidR="001142FB" w:rsidRPr="009C2D30" w:rsidRDefault="001142FB" w:rsidP="001142FB">
      <w:pPr>
        <w:widowControl w:val="0"/>
        <w:shd w:val="clear" w:color="auto" w:fill="FFFFFF"/>
        <w:tabs>
          <w:tab w:val="left" w:pos="142"/>
        </w:tabs>
        <w:suppressAutoHyphens w:val="0"/>
        <w:spacing w:after="0" w:line="240" w:lineRule="auto"/>
        <w:ind w:firstLine="426"/>
        <w:jc w:val="both"/>
        <w:rPr>
          <w:rFonts w:ascii="Times New Roman" w:hAnsi="Times New Roman" w:cs="Times New Roman"/>
          <w:b/>
          <w:sz w:val="28"/>
          <w:szCs w:val="28"/>
        </w:rPr>
      </w:pPr>
      <w:r w:rsidRPr="009C2D30">
        <w:rPr>
          <w:rFonts w:ascii="Times New Roman" w:hAnsi="Times New Roman" w:cs="Times New Roman"/>
          <w:b/>
          <w:sz w:val="28"/>
          <w:szCs w:val="28"/>
        </w:rPr>
        <w:t>Программы Марксовского района:</w:t>
      </w:r>
    </w:p>
    <w:p w:rsidR="001142FB" w:rsidRPr="009C2D30" w:rsidRDefault="001142FB" w:rsidP="00A73F8E">
      <w:pPr>
        <w:pStyle w:val="ad"/>
        <w:widowControl w:val="0"/>
        <w:numPr>
          <w:ilvl w:val="0"/>
          <w:numId w:val="34"/>
        </w:numPr>
        <w:shd w:val="clear" w:color="auto" w:fill="FFFFFF"/>
        <w:tabs>
          <w:tab w:val="left" w:pos="142"/>
          <w:tab w:val="left" w:pos="851"/>
        </w:tabs>
        <w:suppressAutoHyphens w:val="0"/>
        <w:ind w:left="0" w:firstLine="426"/>
        <w:jc w:val="both"/>
        <w:rPr>
          <w:rFonts w:cs="Times New Roman"/>
          <w:bCs/>
          <w:sz w:val="28"/>
          <w:szCs w:val="28"/>
          <w:lang w:eastAsia="ru-RU"/>
        </w:rPr>
      </w:pPr>
      <w:r w:rsidRPr="009C2D30">
        <w:rPr>
          <w:rFonts w:cs="Times New Roman"/>
          <w:bCs/>
          <w:sz w:val="28"/>
          <w:szCs w:val="28"/>
          <w:lang w:eastAsia="ru-RU"/>
        </w:rPr>
        <w:t>МП «Развитие образования Марксовского муниципального района</w:t>
      </w:r>
      <w:r>
        <w:rPr>
          <w:rFonts w:cs="Times New Roman"/>
          <w:bCs/>
          <w:sz w:val="28"/>
          <w:szCs w:val="28"/>
          <w:lang w:eastAsia="ru-RU"/>
        </w:rPr>
        <w:t>»</w:t>
      </w:r>
      <w:r w:rsidRPr="009C2D30">
        <w:rPr>
          <w:rFonts w:cs="Times New Roman"/>
          <w:bCs/>
          <w:sz w:val="28"/>
          <w:szCs w:val="28"/>
          <w:lang w:eastAsia="ru-RU"/>
        </w:rPr>
        <w:t>;</w:t>
      </w:r>
    </w:p>
    <w:p w:rsidR="001142FB" w:rsidRPr="009C2D30" w:rsidRDefault="001142FB" w:rsidP="00A73F8E">
      <w:pPr>
        <w:pStyle w:val="ad"/>
        <w:widowControl w:val="0"/>
        <w:numPr>
          <w:ilvl w:val="0"/>
          <w:numId w:val="34"/>
        </w:numPr>
        <w:tabs>
          <w:tab w:val="left" w:pos="851"/>
        </w:tabs>
        <w:suppressAutoHyphens w:val="0"/>
        <w:ind w:left="0" w:firstLine="426"/>
        <w:jc w:val="both"/>
        <w:rPr>
          <w:rFonts w:cs="Times New Roman"/>
          <w:sz w:val="28"/>
          <w:szCs w:val="28"/>
          <w:lang w:eastAsia="ru-RU"/>
        </w:rPr>
      </w:pPr>
      <w:r w:rsidRPr="009C2D30">
        <w:rPr>
          <w:rFonts w:cs="Times New Roman"/>
          <w:sz w:val="28"/>
          <w:szCs w:val="28"/>
          <w:lang w:eastAsia="ru-RU"/>
        </w:rPr>
        <w:t>подпрограмма «Развитие системы дошкольного образования»</w:t>
      </w:r>
      <w:r>
        <w:rPr>
          <w:rFonts w:cs="Times New Roman"/>
          <w:sz w:val="28"/>
          <w:szCs w:val="28"/>
          <w:lang w:eastAsia="ru-RU"/>
        </w:rPr>
        <w:t>;</w:t>
      </w:r>
    </w:p>
    <w:p w:rsidR="001142FB" w:rsidRPr="009C2D30" w:rsidRDefault="001142FB" w:rsidP="00A73F8E">
      <w:pPr>
        <w:pStyle w:val="ad"/>
        <w:widowControl w:val="0"/>
        <w:numPr>
          <w:ilvl w:val="0"/>
          <w:numId w:val="34"/>
        </w:numPr>
        <w:tabs>
          <w:tab w:val="left" w:pos="851"/>
        </w:tabs>
        <w:suppressAutoHyphens w:val="0"/>
        <w:ind w:left="0" w:firstLine="426"/>
        <w:jc w:val="both"/>
        <w:rPr>
          <w:rFonts w:cs="Times New Roman"/>
          <w:sz w:val="28"/>
          <w:szCs w:val="28"/>
          <w:lang w:eastAsia="ru-RU"/>
        </w:rPr>
      </w:pPr>
      <w:r w:rsidRPr="009C2D30">
        <w:rPr>
          <w:rFonts w:cs="Times New Roman"/>
          <w:sz w:val="28"/>
          <w:szCs w:val="28"/>
          <w:lang w:eastAsia="ru-RU"/>
        </w:rPr>
        <w:t>подпрограмма «Развитие системы общего и дополнительного образования»</w:t>
      </w:r>
      <w:r>
        <w:rPr>
          <w:rFonts w:cs="Times New Roman"/>
          <w:sz w:val="28"/>
          <w:szCs w:val="28"/>
          <w:lang w:eastAsia="ru-RU"/>
        </w:rPr>
        <w:t>;</w:t>
      </w:r>
    </w:p>
    <w:p w:rsidR="001142FB" w:rsidRPr="009C2D30" w:rsidRDefault="001142FB" w:rsidP="00A73F8E">
      <w:pPr>
        <w:pStyle w:val="ad"/>
        <w:widowControl w:val="0"/>
        <w:numPr>
          <w:ilvl w:val="0"/>
          <w:numId w:val="34"/>
        </w:numPr>
        <w:tabs>
          <w:tab w:val="left" w:pos="851"/>
        </w:tabs>
        <w:suppressAutoHyphens w:val="0"/>
        <w:ind w:left="0" w:firstLine="426"/>
        <w:jc w:val="both"/>
        <w:rPr>
          <w:rFonts w:cs="Times New Roman"/>
          <w:bCs/>
          <w:sz w:val="28"/>
          <w:szCs w:val="28"/>
          <w:lang w:eastAsia="ru-RU"/>
        </w:rPr>
      </w:pPr>
      <w:r w:rsidRPr="009C2D30">
        <w:rPr>
          <w:rFonts w:cs="Times New Roman"/>
          <w:bCs/>
          <w:sz w:val="28"/>
          <w:szCs w:val="28"/>
          <w:lang w:eastAsia="ru-RU"/>
        </w:rPr>
        <w:t>МП «Развитие культуры на территории Марксовского муниципального района Саратовской области</w:t>
      </w:r>
      <w:r>
        <w:rPr>
          <w:rFonts w:cs="Times New Roman"/>
          <w:bCs/>
          <w:sz w:val="28"/>
          <w:szCs w:val="28"/>
          <w:lang w:eastAsia="ru-RU"/>
        </w:rPr>
        <w:t>»</w:t>
      </w:r>
      <w:r>
        <w:rPr>
          <w:rFonts w:cs="Times New Roman"/>
          <w:bCs/>
          <w:color w:val="FF0000"/>
          <w:sz w:val="28"/>
          <w:szCs w:val="28"/>
          <w:lang w:eastAsia="ru-RU"/>
        </w:rPr>
        <w:t>;</w:t>
      </w:r>
    </w:p>
    <w:p w:rsidR="001142FB" w:rsidRPr="009C2D30" w:rsidRDefault="001142FB" w:rsidP="00A73F8E">
      <w:pPr>
        <w:pStyle w:val="ad"/>
        <w:widowControl w:val="0"/>
        <w:numPr>
          <w:ilvl w:val="0"/>
          <w:numId w:val="34"/>
        </w:numPr>
        <w:tabs>
          <w:tab w:val="left" w:pos="851"/>
        </w:tabs>
        <w:suppressAutoHyphens w:val="0"/>
        <w:ind w:left="0" w:firstLine="426"/>
        <w:jc w:val="both"/>
        <w:rPr>
          <w:rFonts w:cs="Times New Roman"/>
          <w:sz w:val="28"/>
          <w:szCs w:val="28"/>
          <w:lang w:eastAsia="ru-RU"/>
        </w:rPr>
      </w:pPr>
      <w:r w:rsidRPr="009C2D30">
        <w:rPr>
          <w:rFonts w:cs="Times New Roman"/>
          <w:sz w:val="28"/>
          <w:szCs w:val="28"/>
          <w:lang w:eastAsia="ru-RU"/>
        </w:rPr>
        <w:t>подпрограмма «Сохранение и развитие дополнительного образования в сфере культуры и искусства Марксовского района</w:t>
      </w:r>
      <w:r>
        <w:rPr>
          <w:rFonts w:cs="Times New Roman"/>
          <w:sz w:val="28"/>
          <w:szCs w:val="28"/>
          <w:lang w:eastAsia="ru-RU"/>
        </w:rPr>
        <w:t>»</w:t>
      </w:r>
      <w:r>
        <w:rPr>
          <w:rFonts w:cs="Times New Roman"/>
          <w:color w:val="FF0000"/>
          <w:sz w:val="28"/>
          <w:szCs w:val="28"/>
          <w:lang w:eastAsia="ru-RU"/>
        </w:rPr>
        <w:t>;</w:t>
      </w:r>
    </w:p>
    <w:p w:rsidR="001142FB" w:rsidRPr="009C2D30" w:rsidRDefault="001142FB" w:rsidP="00A73F8E">
      <w:pPr>
        <w:pStyle w:val="ad"/>
        <w:widowControl w:val="0"/>
        <w:numPr>
          <w:ilvl w:val="0"/>
          <w:numId w:val="34"/>
        </w:numPr>
        <w:tabs>
          <w:tab w:val="left" w:pos="851"/>
        </w:tabs>
        <w:suppressAutoHyphens w:val="0"/>
        <w:ind w:left="0" w:firstLine="426"/>
        <w:jc w:val="both"/>
        <w:rPr>
          <w:rFonts w:cs="Times New Roman"/>
          <w:sz w:val="28"/>
          <w:szCs w:val="28"/>
          <w:lang w:eastAsia="ru-RU"/>
        </w:rPr>
      </w:pPr>
      <w:r w:rsidRPr="009C2D30">
        <w:rPr>
          <w:rFonts w:cs="Times New Roman"/>
          <w:sz w:val="28"/>
          <w:szCs w:val="28"/>
          <w:lang w:eastAsia="ru-RU"/>
        </w:rPr>
        <w:t>подпрограмма «Сохранение и развитие библиотечной и культурно-досуговой деятельности</w:t>
      </w:r>
      <w:r>
        <w:rPr>
          <w:rFonts w:cs="Times New Roman"/>
          <w:sz w:val="28"/>
          <w:szCs w:val="28"/>
          <w:lang w:eastAsia="ru-RU"/>
        </w:rPr>
        <w:t>»;</w:t>
      </w:r>
    </w:p>
    <w:p w:rsidR="001142FB" w:rsidRPr="009C2D30" w:rsidRDefault="001142FB" w:rsidP="00A73F8E">
      <w:pPr>
        <w:pStyle w:val="ad"/>
        <w:widowControl w:val="0"/>
        <w:numPr>
          <w:ilvl w:val="0"/>
          <w:numId w:val="34"/>
        </w:numPr>
        <w:tabs>
          <w:tab w:val="left" w:pos="851"/>
        </w:tabs>
        <w:suppressAutoHyphens w:val="0"/>
        <w:ind w:left="0" w:firstLine="426"/>
        <w:jc w:val="both"/>
        <w:rPr>
          <w:rFonts w:cs="Times New Roman"/>
          <w:sz w:val="28"/>
          <w:szCs w:val="28"/>
          <w:lang w:eastAsia="ru-RU"/>
        </w:rPr>
      </w:pPr>
      <w:r w:rsidRPr="009C2D30">
        <w:rPr>
          <w:rFonts w:cs="Times New Roman"/>
          <w:sz w:val="28"/>
          <w:szCs w:val="28"/>
          <w:lang w:eastAsia="ru-RU"/>
        </w:rPr>
        <w:t>подпрограмма «Поддержка муниципальных образований Марксовского муниципального района в сфере культуры»</w:t>
      </w:r>
      <w:r>
        <w:rPr>
          <w:rFonts w:cs="Times New Roman"/>
          <w:color w:val="FF0000"/>
          <w:sz w:val="28"/>
          <w:szCs w:val="28"/>
          <w:lang w:eastAsia="ru-RU"/>
        </w:rPr>
        <w:t>;</w:t>
      </w:r>
    </w:p>
    <w:p w:rsidR="001142FB" w:rsidRPr="009C2D30" w:rsidRDefault="001142FB" w:rsidP="00A73F8E">
      <w:pPr>
        <w:pStyle w:val="ad"/>
        <w:widowControl w:val="0"/>
        <w:numPr>
          <w:ilvl w:val="0"/>
          <w:numId w:val="34"/>
        </w:numPr>
        <w:tabs>
          <w:tab w:val="left" w:pos="851"/>
        </w:tabs>
        <w:suppressAutoHyphens w:val="0"/>
        <w:ind w:left="0" w:firstLine="426"/>
        <w:jc w:val="both"/>
        <w:rPr>
          <w:rFonts w:cs="Times New Roman"/>
          <w:color w:val="FF0000"/>
          <w:sz w:val="28"/>
          <w:szCs w:val="28"/>
          <w:lang w:eastAsia="ru-RU"/>
        </w:rPr>
      </w:pPr>
      <w:r w:rsidRPr="009C2D30">
        <w:rPr>
          <w:rFonts w:cs="Times New Roman"/>
          <w:sz w:val="28"/>
          <w:szCs w:val="28"/>
          <w:lang w:eastAsia="ru-RU"/>
        </w:rPr>
        <w:t>подпрограмма «Развитие физической культуры и спорта в ММР»</w:t>
      </w:r>
      <w:r>
        <w:rPr>
          <w:rFonts w:cs="Times New Roman"/>
          <w:sz w:val="28"/>
          <w:szCs w:val="28"/>
          <w:lang w:eastAsia="ru-RU"/>
        </w:rPr>
        <w:t>;</w:t>
      </w:r>
    </w:p>
    <w:p w:rsidR="001142FB" w:rsidRPr="009C2D30" w:rsidRDefault="001142FB" w:rsidP="00A73F8E">
      <w:pPr>
        <w:pStyle w:val="ad"/>
        <w:widowControl w:val="0"/>
        <w:numPr>
          <w:ilvl w:val="0"/>
          <w:numId w:val="34"/>
        </w:numPr>
        <w:tabs>
          <w:tab w:val="left" w:pos="851"/>
        </w:tabs>
        <w:suppressAutoHyphens w:val="0"/>
        <w:ind w:left="0" w:firstLine="426"/>
        <w:jc w:val="both"/>
        <w:rPr>
          <w:rFonts w:cs="Times New Roman"/>
          <w:bCs/>
          <w:color w:val="FF0000"/>
          <w:sz w:val="28"/>
          <w:szCs w:val="28"/>
          <w:lang w:eastAsia="ru-RU"/>
        </w:rPr>
      </w:pPr>
      <w:r w:rsidRPr="009C2D30">
        <w:rPr>
          <w:rFonts w:cs="Times New Roman"/>
          <w:bCs/>
          <w:sz w:val="28"/>
          <w:szCs w:val="28"/>
          <w:lang w:eastAsia="ru-RU"/>
        </w:rPr>
        <w:t>программа «Развитие молодежной политики и туризма ММР</w:t>
      </w:r>
      <w:r>
        <w:rPr>
          <w:rFonts w:cs="Times New Roman"/>
          <w:bCs/>
          <w:sz w:val="28"/>
          <w:szCs w:val="28"/>
          <w:lang w:eastAsia="ru-RU"/>
        </w:rPr>
        <w:t>;</w:t>
      </w:r>
    </w:p>
    <w:p w:rsidR="001142FB" w:rsidRDefault="001142FB" w:rsidP="00A73F8E">
      <w:pPr>
        <w:pStyle w:val="ad"/>
        <w:widowControl w:val="0"/>
        <w:numPr>
          <w:ilvl w:val="0"/>
          <w:numId w:val="34"/>
        </w:numPr>
        <w:tabs>
          <w:tab w:val="left" w:pos="851"/>
        </w:tabs>
        <w:suppressAutoHyphens w:val="0"/>
        <w:ind w:left="0" w:firstLine="426"/>
        <w:jc w:val="both"/>
        <w:rPr>
          <w:rFonts w:cs="Times New Roman"/>
          <w:sz w:val="28"/>
          <w:szCs w:val="28"/>
          <w:lang w:eastAsia="ru-RU"/>
        </w:rPr>
      </w:pPr>
      <w:r w:rsidRPr="009C2D30">
        <w:rPr>
          <w:rFonts w:cs="Times New Roman"/>
          <w:sz w:val="28"/>
          <w:szCs w:val="28"/>
          <w:lang w:eastAsia="ru-RU"/>
        </w:rPr>
        <w:t>подпрограмма «Развитие молодежной политики ММР»</w:t>
      </w:r>
      <w:r>
        <w:rPr>
          <w:rFonts w:cs="Times New Roman"/>
          <w:sz w:val="28"/>
          <w:szCs w:val="28"/>
          <w:lang w:eastAsia="ru-RU"/>
        </w:rPr>
        <w:t>;</w:t>
      </w:r>
    </w:p>
    <w:p w:rsidR="001142FB" w:rsidRPr="009C2D30" w:rsidRDefault="001142FB" w:rsidP="00A73F8E">
      <w:pPr>
        <w:pStyle w:val="ad"/>
        <w:widowControl w:val="0"/>
        <w:numPr>
          <w:ilvl w:val="0"/>
          <w:numId w:val="34"/>
        </w:numPr>
        <w:tabs>
          <w:tab w:val="left" w:pos="851"/>
        </w:tabs>
        <w:suppressAutoHyphens w:val="0"/>
        <w:ind w:left="0" w:firstLine="426"/>
        <w:jc w:val="both"/>
        <w:rPr>
          <w:rFonts w:cs="Times New Roman"/>
          <w:sz w:val="28"/>
          <w:szCs w:val="28"/>
          <w:lang w:eastAsia="ru-RU"/>
        </w:rPr>
      </w:pPr>
      <w:r w:rsidRPr="009C2D30">
        <w:rPr>
          <w:rFonts w:cs="Times New Roman"/>
          <w:sz w:val="28"/>
          <w:szCs w:val="28"/>
          <w:lang w:eastAsia="ru-RU"/>
        </w:rPr>
        <w:t>подпрограмма «Развитие туризма на территории ММР»</w:t>
      </w:r>
      <w:r>
        <w:rPr>
          <w:rFonts w:cs="Times New Roman"/>
          <w:sz w:val="28"/>
          <w:szCs w:val="28"/>
          <w:lang w:eastAsia="ru-RU"/>
        </w:rPr>
        <w:t>;</w:t>
      </w:r>
    </w:p>
    <w:p w:rsidR="001142FB" w:rsidRPr="009C2D30" w:rsidRDefault="001142FB" w:rsidP="00A73F8E">
      <w:pPr>
        <w:pStyle w:val="ad"/>
        <w:widowControl w:val="0"/>
        <w:numPr>
          <w:ilvl w:val="0"/>
          <w:numId w:val="34"/>
        </w:numPr>
        <w:tabs>
          <w:tab w:val="left" w:pos="851"/>
        </w:tabs>
        <w:suppressAutoHyphens w:val="0"/>
        <w:ind w:left="0" w:firstLine="426"/>
        <w:jc w:val="both"/>
        <w:rPr>
          <w:rFonts w:cs="Times New Roman"/>
          <w:bCs/>
          <w:sz w:val="28"/>
          <w:szCs w:val="28"/>
          <w:lang w:eastAsia="ru-RU"/>
        </w:rPr>
      </w:pPr>
      <w:r w:rsidRPr="009C2D30">
        <w:rPr>
          <w:rFonts w:cs="Times New Roman"/>
          <w:bCs/>
          <w:sz w:val="28"/>
          <w:szCs w:val="28"/>
          <w:lang w:eastAsia="ru-RU"/>
        </w:rPr>
        <w:t>Программа «Социальная поддержка отдельных категорий граждан»</w:t>
      </w:r>
      <w:r>
        <w:rPr>
          <w:rFonts w:cs="Times New Roman"/>
          <w:bCs/>
          <w:sz w:val="28"/>
          <w:szCs w:val="28"/>
          <w:lang w:eastAsia="ru-RU"/>
        </w:rPr>
        <w:t>;</w:t>
      </w:r>
    </w:p>
    <w:p w:rsidR="001142FB" w:rsidRPr="009C2D30" w:rsidRDefault="001142FB" w:rsidP="00A73F8E">
      <w:pPr>
        <w:pStyle w:val="ad"/>
        <w:widowControl w:val="0"/>
        <w:numPr>
          <w:ilvl w:val="0"/>
          <w:numId w:val="34"/>
        </w:numPr>
        <w:tabs>
          <w:tab w:val="left" w:pos="851"/>
        </w:tabs>
        <w:suppressAutoHyphens w:val="0"/>
        <w:ind w:left="0" w:firstLine="426"/>
        <w:jc w:val="both"/>
        <w:rPr>
          <w:rFonts w:cs="Times New Roman"/>
          <w:bCs/>
          <w:sz w:val="28"/>
          <w:szCs w:val="28"/>
          <w:lang w:eastAsia="ru-RU"/>
        </w:rPr>
      </w:pPr>
      <w:r w:rsidRPr="009C2D30">
        <w:rPr>
          <w:rFonts w:cs="Times New Roman"/>
          <w:bCs/>
          <w:sz w:val="28"/>
          <w:szCs w:val="28"/>
          <w:lang w:eastAsia="ru-RU"/>
        </w:rPr>
        <w:t>Программа «Профилактика правонарушений и комплексные меры противодействия злоупотреблению наркотиками и их незаконному обороту в ММР Саратовской области»</w:t>
      </w:r>
      <w:r>
        <w:rPr>
          <w:rFonts w:cs="Times New Roman"/>
          <w:bCs/>
          <w:sz w:val="28"/>
          <w:szCs w:val="28"/>
          <w:lang w:eastAsia="ru-RU"/>
        </w:rPr>
        <w:t>;</w:t>
      </w:r>
    </w:p>
    <w:p w:rsidR="001142FB" w:rsidRPr="009C2D30" w:rsidRDefault="001142FB" w:rsidP="00A73F8E">
      <w:pPr>
        <w:pStyle w:val="ad"/>
        <w:widowControl w:val="0"/>
        <w:numPr>
          <w:ilvl w:val="0"/>
          <w:numId w:val="34"/>
        </w:numPr>
        <w:tabs>
          <w:tab w:val="left" w:pos="851"/>
        </w:tabs>
        <w:suppressAutoHyphens w:val="0"/>
        <w:ind w:left="0" w:firstLine="426"/>
        <w:jc w:val="both"/>
        <w:rPr>
          <w:rFonts w:cs="Times New Roman"/>
          <w:sz w:val="28"/>
          <w:szCs w:val="28"/>
          <w:lang w:eastAsia="ru-RU"/>
        </w:rPr>
      </w:pPr>
      <w:r w:rsidRPr="009C2D30">
        <w:rPr>
          <w:rFonts w:cs="Times New Roman"/>
          <w:sz w:val="28"/>
          <w:szCs w:val="28"/>
          <w:lang w:eastAsia="ru-RU"/>
        </w:rPr>
        <w:t>подпрограмма «Профилактика правонарушений в Марксовском муниципальном районе»</w:t>
      </w:r>
      <w:r>
        <w:rPr>
          <w:rFonts w:cs="Times New Roman"/>
          <w:sz w:val="28"/>
          <w:szCs w:val="28"/>
          <w:lang w:eastAsia="ru-RU"/>
        </w:rPr>
        <w:t>;</w:t>
      </w:r>
    </w:p>
    <w:p w:rsidR="001142FB" w:rsidRPr="009C2D30" w:rsidRDefault="001142FB" w:rsidP="00A73F8E">
      <w:pPr>
        <w:pStyle w:val="ad"/>
        <w:widowControl w:val="0"/>
        <w:numPr>
          <w:ilvl w:val="0"/>
          <w:numId w:val="34"/>
        </w:numPr>
        <w:tabs>
          <w:tab w:val="left" w:pos="851"/>
        </w:tabs>
        <w:suppressAutoHyphens w:val="0"/>
        <w:ind w:left="0" w:firstLine="426"/>
        <w:jc w:val="both"/>
        <w:rPr>
          <w:rFonts w:cs="Times New Roman"/>
          <w:sz w:val="28"/>
          <w:szCs w:val="28"/>
          <w:lang w:eastAsia="ru-RU"/>
        </w:rPr>
      </w:pPr>
      <w:r w:rsidRPr="009C2D30">
        <w:rPr>
          <w:rFonts w:cs="Times New Roman"/>
          <w:sz w:val="28"/>
          <w:szCs w:val="28"/>
          <w:lang w:eastAsia="ru-RU"/>
        </w:rPr>
        <w:t>подпрограмма «Комплексные меры проитиводействия злоупотреблению наркотиками и их незаконному обороту в Марксовском муниципальном районе Саратовской области»</w:t>
      </w:r>
      <w:r>
        <w:rPr>
          <w:rFonts w:cs="Times New Roman"/>
          <w:sz w:val="28"/>
          <w:szCs w:val="28"/>
          <w:lang w:eastAsia="ru-RU"/>
        </w:rPr>
        <w:t>;</w:t>
      </w:r>
    </w:p>
    <w:p w:rsidR="001142FB" w:rsidRPr="009C2D30" w:rsidRDefault="001142FB" w:rsidP="00A73F8E">
      <w:pPr>
        <w:pStyle w:val="ad"/>
        <w:widowControl w:val="0"/>
        <w:numPr>
          <w:ilvl w:val="0"/>
          <w:numId w:val="34"/>
        </w:numPr>
        <w:tabs>
          <w:tab w:val="left" w:pos="851"/>
        </w:tabs>
        <w:suppressAutoHyphens w:val="0"/>
        <w:ind w:left="0" w:firstLine="426"/>
        <w:jc w:val="both"/>
        <w:rPr>
          <w:rFonts w:cs="Times New Roman"/>
          <w:bCs/>
          <w:sz w:val="28"/>
          <w:szCs w:val="28"/>
          <w:lang w:eastAsia="ru-RU"/>
        </w:rPr>
      </w:pPr>
      <w:r w:rsidRPr="009C2D30">
        <w:rPr>
          <w:rFonts w:cs="Times New Roman"/>
          <w:bCs/>
          <w:sz w:val="28"/>
          <w:szCs w:val="28"/>
          <w:lang w:eastAsia="ru-RU"/>
        </w:rPr>
        <w:t>программа «Развитие жилищно-коммунальной инфраструктуры ММР»</w:t>
      </w:r>
      <w:r>
        <w:rPr>
          <w:rFonts w:cs="Times New Roman"/>
          <w:bCs/>
          <w:sz w:val="28"/>
          <w:szCs w:val="28"/>
          <w:lang w:eastAsia="ru-RU"/>
        </w:rPr>
        <w:t>;</w:t>
      </w:r>
    </w:p>
    <w:p w:rsidR="001142FB" w:rsidRPr="009C2D30" w:rsidRDefault="001142FB" w:rsidP="00A73F8E">
      <w:pPr>
        <w:pStyle w:val="ad"/>
        <w:widowControl w:val="0"/>
        <w:numPr>
          <w:ilvl w:val="0"/>
          <w:numId w:val="34"/>
        </w:numPr>
        <w:tabs>
          <w:tab w:val="left" w:pos="851"/>
        </w:tabs>
        <w:suppressAutoHyphens w:val="0"/>
        <w:ind w:left="0" w:firstLine="426"/>
        <w:jc w:val="both"/>
        <w:rPr>
          <w:rFonts w:cs="Times New Roman"/>
          <w:sz w:val="28"/>
          <w:szCs w:val="28"/>
          <w:lang w:eastAsia="ru-RU"/>
        </w:rPr>
      </w:pPr>
      <w:r w:rsidRPr="009C2D30">
        <w:rPr>
          <w:rFonts w:cs="Times New Roman"/>
          <w:sz w:val="28"/>
          <w:szCs w:val="28"/>
          <w:lang w:eastAsia="ru-RU"/>
        </w:rPr>
        <w:t>подпрограмма «Повышение качества водоснабжения и водоотведения в ММР»</w:t>
      </w:r>
      <w:r>
        <w:rPr>
          <w:rFonts w:cs="Times New Roman"/>
          <w:sz w:val="28"/>
          <w:szCs w:val="28"/>
          <w:lang w:eastAsia="ru-RU"/>
        </w:rPr>
        <w:t>;</w:t>
      </w:r>
    </w:p>
    <w:p w:rsidR="001142FB" w:rsidRPr="009C2D30" w:rsidRDefault="001142FB" w:rsidP="00A73F8E">
      <w:pPr>
        <w:pStyle w:val="ad"/>
        <w:widowControl w:val="0"/>
        <w:numPr>
          <w:ilvl w:val="0"/>
          <w:numId w:val="34"/>
        </w:numPr>
        <w:tabs>
          <w:tab w:val="left" w:pos="851"/>
        </w:tabs>
        <w:suppressAutoHyphens w:val="0"/>
        <w:ind w:left="0" w:firstLine="426"/>
        <w:jc w:val="both"/>
        <w:rPr>
          <w:rFonts w:cs="Times New Roman"/>
          <w:sz w:val="28"/>
          <w:szCs w:val="28"/>
          <w:lang w:eastAsia="ru-RU"/>
        </w:rPr>
      </w:pPr>
      <w:r w:rsidRPr="009C2D30">
        <w:rPr>
          <w:rFonts w:cs="Times New Roman"/>
          <w:sz w:val="28"/>
          <w:szCs w:val="28"/>
          <w:lang w:eastAsia="ru-RU"/>
        </w:rPr>
        <w:t>подпрограмма «Энергосбережение и повышение энергетической эффективности ММР»</w:t>
      </w:r>
      <w:r>
        <w:rPr>
          <w:rFonts w:cs="Times New Roman"/>
          <w:sz w:val="28"/>
          <w:szCs w:val="28"/>
          <w:lang w:eastAsia="ru-RU"/>
        </w:rPr>
        <w:t>;</w:t>
      </w:r>
    </w:p>
    <w:p w:rsidR="001142FB" w:rsidRPr="009C2D30" w:rsidRDefault="001142FB" w:rsidP="00A73F8E">
      <w:pPr>
        <w:pStyle w:val="ad"/>
        <w:widowControl w:val="0"/>
        <w:numPr>
          <w:ilvl w:val="0"/>
          <w:numId w:val="34"/>
        </w:numPr>
        <w:tabs>
          <w:tab w:val="left" w:pos="851"/>
        </w:tabs>
        <w:suppressAutoHyphens w:val="0"/>
        <w:ind w:left="0" w:firstLine="426"/>
        <w:jc w:val="both"/>
        <w:rPr>
          <w:rFonts w:cs="Times New Roman"/>
          <w:sz w:val="28"/>
          <w:szCs w:val="28"/>
          <w:lang w:eastAsia="ru-RU"/>
        </w:rPr>
      </w:pPr>
      <w:r w:rsidRPr="009C2D30">
        <w:rPr>
          <w:rFonts w:cs="Times New Roman"/>
          <w:sz w:val="28"/>
          <w:szCs w:val="28"/>
          <w:lang w:eastAsia="ru-RU"/>
        </w:rPr>
        <w:t>подпрограмма «Устойчивое развитие сельских территорий ММР Саратовской области»</w:t>
      </w:r>
      <w:r>
        <w:rPr>
          <w:rFonts w:cs="Times New Roman"/>
          <w:sz w:val="28"/>
          <w:szCs w:val="28"/>
          <w:lang w:eastAsia="ru-RU"/>
        </w:rPr>
        <w:t>;</w:t>
      </w:r>
    </w:p>
    <w:p w:rsidR="001142FB" w:rsidRPr="009C2D30" w:rsidRDefault="001142FB" w:rsidP="00A73F8E">
      <w:pPr>
        <w:pStyle w:val="ad"/>
        <w:widowControl w:val="0"/>
        <w:numPr>
          <w:ilvl w:val="0"/>
          <w:numId w:val="34"/>
        </w:numPr>
        <w:tabs>
          <w:tab w:val="left" w:pos="851"/>
        </w:tabs>
        <w:suppressAutoHyphens w:val="0"/>
        <w:ind w:left="0" w:firstLine="426"/>
        <w:jc w:val="both"/>
        <w:rPr>
          <w:rFonts w:cs="Times New Roman"/>
          <w:bCs/>
          <w:sz w:val="28"/>
          <w:szCs w:val="28"/>
          <w:lang w:eastAsia="ru-RU"/>
        </w:rPr>
      </w:pPr>
      <w:r w:rsidRPr="009C2D30">
        <w:rPr>
          <w:rFonts w:cs="Times New Roman"/>
          <w:bCs/>
          <w:sz w:val="28"/>
          <w:szCs w:val="28"/>
          <w:lang w:eastAsia="ru-RU"/>
        </w:rPr>
        <w:t xml:space="preserve">программа «Развитие транспортной системы в Марксовском </w:t>
      </w:r>
      <w:r w:rsidRPr="009C2D30">
        <w:rPr>
          <w:rFonts w:cs="Times New Roman"/>
          <w:bCs/>
          <w:sz w:val="28"/>
          <w:szCs w:val="28"/>
          <w:lang w:eastAsia="ru-RU"/>
        </w:rPr>
        <w:lastRenderedPageBreak/>
        <w:t>муниципальном районе»</w:t>
      </w:r>
      <w:r>
        <w:rPr>
          <w:rFonts w:cs="Times New Roman"/>
          <w:bCs/>
          <w:sz w:val="28"/>
          <w:szCs w:val="28"/>
          <w:lang w:eastAsia="ru-RU"/>
        </w:rPr>
        <w:t>;</w:t>
      </w:r>
    </w:p>
    <w:p w:rsidR="001142FB" w:rsidRPr="009C2D30" w:rsidRDefault="001142FB" w:rsidP="00A73F8E">
      <w:pPr>
        <w:pStyle w:val="ad"/>
        <w:widowControl w:val="0"/>
        <w:numPr>
          <w:ilvl w:val="0"/>
          <w:numId w:val="34"/>
        </w:numPr>
        <w:tabs>
          <w:tab w:val="left" w:pos="851"/>
        </w:tabs>
        <w:suppressAutoHyphens w:val="0"/>
        <w:ind w:left="0" w:firstLine="426"/>
        <w:jc w:val="both"/>
        <w:rPr>
          <w:rFonts w:cs="Times New Roman"/>
          <w:bCs/>
          <w:sz w:val="28"/>
          <w:szCs w:val="28"/>
          <w:lang w:eastAsia="ru-RU"/>
        </w:rPr>
      </w:pPr>
      <w:r w:rsidRPr="009C2D30">
        <w:rPr>
          <w:rFonts w:cs="Times New Roman"/>
          <w:bCs/>
          <w:sz w:val="28"/>
          <w:szCs w:val="28"/>
          <w:lang w:eastAsia="ru-RU"/>
        </w:rPr>
        <w:t>программа «Модернизация и реформирование жилищно-коммунального хозяйства Марксовского муниципального района»</w:t>
      </w:r>
      <w:r>
        <w:rPr>
          <w:rFonts w:cs="Times New Roman"/>
          <w:bCs/>
          <w:sz w:val="28"/>
          <w:szCs w:val="28"/>
          <w:lang w:eastAsia="ru-RU"/>
        </w:rPr>
        <w:t>;</w:t>
      </w:r>
    </w:p>
    <w:p w:rsidR="001142FB" w:rsidRPr="009C2D30" w:rsidRDefault="001142FB" w:rsidP="00A73F8E">
      <w:pPr>
        <w:pStyle w:val="ad"/>
        <w:widowControl w:val="0"/>
        <w:numPr>
          <w:ilvl w:val="0"/>
          <w:numId w:val="34"/>
        </w:numPr>
        <w:tabs>
          <w:tab w:val="left" w:pos="851"/>
        </w:tabs>
        <w:suppressAutoHyphens w:val="0"/>
        <w:ind w:left="0" w:firstLine="426"/>
        <w:jc w:val="both"/>
        <w:rPr>
          <w:rFonts w:cs="Times New Roman"/>
          <w:bCs/>
          <w:sz w:val="28"/>
          <w:szCs w:val="28"/>
          <w:lang w:eastAsia="ru-RU"/>
        </w:rPr>
      </w:pPr>
      <w:r w:rsidRPr="009C2D30">
        <w:rPr>
          <w:rFonts w:cs="Times New Roman"/>
          <w:bCs/>
          <w:sz w:val="28"/>
          <w:szCs w:val="28"/>
          <w:lang w:eastAsia="ru-RU"/>
        </w:rPr>
        <w:t>программа «Развитие конкуре</w:t>
      </w:r>
      <w:r>
        <w:rPr>
          <w:rFonts w:cs="Times New Roman"/>
          <w:bCs/>
          <w:sz w:val="28"/>
          <w:szCs w:val="28"/>
          <w:lang w:eastAsia="ru-RU"/>
        </w:rPr>
        <w:t>нтноспособной экономики в ММР</w:t>
      </w:r>
      <w:r w:rsidRPr="009C2D30">
        <w:rPr>
          <w:rFonts w:cs="Times New Roman"/>
          <w:bCs/>
          <w:sz w:val="28"/>
          <w:szCs w:val="28"/>
          <w:lang w:eastAsia="ru-RU"/>
        </w:rPr>
        <w:t>»</w:t>
      </w:r>
      <w:r>
        <w:rPr>
          <w:rFonts w:cs="Times New Roman"/>
          <w:bCs/>
          <w:sz w:val="28"/>
          <w:szCs w:val="28"/>
          <w:lang w:eastAsia="ru-RU"/>
        </w:rPr>
        <w:t>;</w:t>
      </w:r>
    </w:p>
    <w:p w:rsidR="001142FB" w:rsidRPr="009C2D30" w:rsidRDefault="001142FB" w:rsidP="00A73F8E">
      <w:pPr>
        <w:pStyle w:val="ad"/>
        <w:widowControl w:val="0"/>
        <w:numPr>
          <w:ilvl w:val="0"/>
          <w:numId w:val="34"/>
        </w:numPr>
        <w:tabs>
          <w:tab w:val="left" w:pos="851"/>
        </w:tabs>
        <w:suppressAutoHyphens w:val="0"/>
        <w:ind w:left="0" w:firstLine="426"/>
        <w:jc w:val="both"/>
        <w:rPr>
          <w:rFonts w:cs="Times New Roman"/>
          <w:sz w:val="28"/>
          <w:szCs w:val="28"/>
          <w:lang w:eastAsia="ru-RU"/>
        </w:rPr>
      </w:pPr>
      <w:r w:rsidRPr="009C2D30">
        <w:rPr>
          <w:rFonts w:cs="Times New Roman"/>
          <w:sz w:val="28"/>
          <w:szCs w:val="28"/>
          <w:lang w:eastAsia="ru-RU"/>
        </w:rPr>
        <w:t>подпрограмма «Развитие малого и среднего предпринимательства в ММР»</w:t>
      </w:r>
      <w:r>
        <w:rPr>
          <w:rFonts w:cs="Times New Roman"/>
          <w:sz w:val="28"/>
          <w:szCs w:val="28"/>
          <w:lang w:eastAsia="ru-RU"/>
        </w:rPr>
        <w:t>;</w:t>
      </w:r>
    </w:p>
    <w:p w:rsidR="001142FB" w:rsidRPr="009C2D30" w:rsidRDefault="001142FB" w:rsidP="00A73F8E">
      <w:pPr>
        <w:pStyle w:val="ad"/>
        <w:widowControl w:val="0"/>
        <w:numPr>
          <w:ilvl w:val="0"/>
          <w:numId w:val="34"/>
        </w:numPr>
        <w:tabs>
          <w:tab w:val="left" w:pos="851"/>
        </w:tabs>
        <w:suppressAutoHyphens w:val="0"/>
        <w:ind w:left="0" w:firstLine="426"/>
        <w:jc w:val="both"/>
        <w:rPr>
          <w:rFonts w:cs="Times New Roman"/>
          <w:sz w:val="28"/>
          <w:szCs w:val="28"/>
          <w:lang w:eastAsia="ru-RU"/>
        </w:rPr>
      </w:pPr>
      <w:r w:rsidRPr="009C2D30">
        <w:rPr>
          <w:rFonts w:cs="Times New Roman"/>
          <w:sz w:val="28"/>
          <w:szCs w:val="28"/>
          <w:lang w:eastAsia="ru-RU"/>
        </w:rPr>
        <w:t>подпрограмма «Повышение инвестиционной привлекательности ММР»</w:t>
      </w:r>
      <w:r>
        <w:rPr>
          <w:rFonts w:cs="Times New Roman"/>
          <w:sz w:val="28"/>
          <w:szCs w:val="28"/>
          <w:lang w:eastAsia="ru-RU"/>
        </w:rPr>
        <w:t>;</w:t>
      </w:r>
    </w:p>
    <w:p w:rsidR="001142FB" w:rsidRPr="009C2D30" w:rsidRDefault="001142FB" w:rsidP="00A73F8E">
      <w:pPr>
        <w:pStyle w:val="ad"/>
        <w:widowControl w:val="0"/>
        <w:numPr>
          <w:ilvl w:val="0"/>
          <w:numId w:val="34"/>
        </w:numPr>
        <w:tabs>
          <w:tab w:val="left" w:pos="851"/>
        </w:tabs>
        <w:suppressAutoHyphens w:val="0"/>
        <w:ind w:left="0" w:firstLine="426"/>
        <w:jc w:val="both"/>
        <w:rPr>
          <w:rFonts w:cs="Times New Roman"/>
          <w:bCs/>
          <w:sz w:val="28"/>
          <w:szCs w:val="28"/>
          <w:lang w:eastAsia="ru-RU"/>
        </w:rPr>
      </w:pPr>
      <w:r w:rsidRPr="009C2D30">
        <w:rPr>
          <w:rFonts w:cs="Times New Roman"/>
          <w:bCs/>
          <w:sz w:val="28"/>
          <w:szCs w:val="28"/>
          <w:lang w:eastAsia="ru-RU"/>
        </w:rPr>
        <w:t>программа «Обеспечение прав потребителей в Марксовском муниципальном районе»</w:t>
      </w:r>
      <w:r>
        <w:rPr>
          <w:rFonts w:cs="Times New Roman"/>
          <w:bCs/>
          <w:sz w:val="28"/>
          <w:szCs w:val="28"/>
          <w:lang w:eastAsia="ru-RU"/>
        </w:rPr>
        <w:t>;</w:t>
      </w:r>
    </w:p>
    <w:p w:rsidR="001142FB" w:rsidRPr="009C2D30" w:rsidRDefault="001142FB" w:rsidP="00A73F8E">
      <w:pPr>
        <w:pStyle w:val="ad"/>
        <w:widowControl w:val="0"/>
        <w:numPr>
          <w:ilvl w:val="0"/>
          <w:numId w:val="34"/>
        </w:numPr>
        <w:tabs>
          <w:tab w:val="left" w:pos="851"/>
        </w:tabs>
        <w:suppressAutoHyphens w:val="0"/>
        <w:ind w:left="0" w:firstLine="426"/>
        <w:jc w:val="both"/>
        <w:rPr>
          <w:rFonts w:cs="Times New Roman"/>
          <w:bCs/>
          <w:sz w:val="28"/>
          <w:szCs w:val="28"/>
          <w:lang w:eastAsia="ru-RU"/>
        </w:rPr>
      </w:pPr>
      <w:r w:rsidRPr="009C2D30">
        <w:rPr>
          <w:rFonts w:cs="Times New Roman"/>
          <w:bCs/>
          <w:sz w:val="28"/>
          <w:szCs w:val="28"/>
          <w:lang w:eastAsia="ru-RU"/>
        </w:rPr>
        <w:t>программа «Развитие сельского хозяйства в ММР»</w:t>
      </w:r>
      <w:r>
        <w:rPr>
          <w:rFonts w:cs="Times New Roman"/>
          <w:bCs/>
          <w:sz w:val="28"/>
          <w:szCs w:val="28"/>
          <w:lang w:eastAsia="ru-RU"/>
        </w:rPr>
        <w:t>;</w:t>
      </w:r>
    </w:p>
    <w:p w:rsidR="001142FB" w:rsidRPr="009C2D30" w:rsidRDefault="001142FB" w:rsidP="00A73F8E">
      <w:pPr>
        <w:pStyle w:val="ad"/>
        <w:widowControl w:val="0"/>
        <w:numPr>
          <w:ilvl w:val="0"/>
          <w:numId w:val="34"/>
        </w:numPr>
        <w:tabs>
          <w:tab w:val="left" w:pos="851"/>
        </w:tabs>
        <w:suppressAutoHyphens w:val="0"/>
        <w:ind w:left="0" w:firstLine="426"/>
        <w:jc w:val="both"/>
        <w:rPr>
          <w:rFonts w:cs="Times New Roman"/>
          <w:bCs/>
          <w:sz w:val="28"/>
          <w:szCs w:val="28"/>
          <w:lang w:eastAsia="ru-RU"/>
        </w:rPr>
      </w:pPr>
      <w:r w:rsidRPr="009C2D30">
        <w:rPr>
          <w:rFonts w:cs="Times New Roman"/>
          <w:bCs/>
          <w:sz w:val="28"/>
          <w:szCs w:val="28"/>
          <w:lang w:eastAsia="ru-RU"/>
        </w:rPr>
        <w:t>программа «Развитие муниципальной службы в администрации Марксовского муниципального района</w:t>
      </w:r>
      <w:r>
        <w:rPr>
          <w:rFonts w:cs="Times New Roman"/>
          <w:bCs/>
          <w:sz w:val="28"/>
          <w:szCs w:val="28"/>
          <w:lang w:eastAsia="ru-RU"/>
        </w:rPr>
        <w:t>»;</w:t>
      </w:r>
    </w:p>
    <w:p w:rsidR="001142FB" w:rsidRPr="009C2D30" w:rsidRDefault="001142FB" w:rsidP="00A73F8E">
      <w:pPr>
        <w:pStyle w:val="ad"/>
        <w:widowControl w:val="0"/>
        <w:numPr>
          <w:ilvl w:val="0"/>
          <w:numId w:val="34"/>
        </w:numPr>
        <w:tabs>
          <w:tab w:val="left" w:pos="851"/>
        </w:tabs>
        <w:suppressAutoHyphens w:val="0"/>
        <w:ind w:left="0" w:firstLine="426"/>
        <w:jc w:val="both"/>
        <w:rPr>
          <w:rFonts w:cs="Times New Roman"/>
          <w:bCs/>
          <w:sz w:val="28"/>
          <w:szCs w:val="28"/>
          <w:lang w:eastAsia="ru-RU"/>
        </w:rPr>
      </w:pPr>
      <w:r w:rsidRPr="009C2D30">
        <w:rPr>
          <w:rFonts w:cs="Times New Roman"/>
          <w:bCs/>
          <w:sz w:val="28"/>
          <w:szCs w:val="28"/>
          <w:lang w:eastAsia="ru-RU"/>
        </w:rPr>
        <w:t>программа «Противодействие коррупции в Марксовском муниципальном районе»</w:t>
      </w:r>
      <w:r>
        <w:rPr>
          <w:rFonts w:cs="Times New Roman"/>
          <w:bCs/>
          <w:sz w:val="28"/>
          <w:szCs w:val="28"/>
          <w:lang w:eastAsia="ru-RU"/>
        </w:rPr>
        <w:t>;</w:t>
      </w:r>
    </w:p>
    <w:p w:rsidR="001142FB" w:rsidRPr="009C2D30" w:rsidRDefault="001142FB" w:rsidP="00A73F8E">
      <w:pPr>
        <w:pStyle w:val="ad"/>
        <w:widowControl w:val="0"/>
        <w:numPr>
          <w:ilvl w:val="0"/>
          <w:numId w:val="34"/>
        </w:numPr>
        <w:tabs>
          <w:tab w:val="left" w:pos="851"/>
        </w:tabs>
        <w:suppressAutoHyphens w:val="0"/>
        <w:ind w:left="0" w:firstLine="426"/>
        <w:jc w:val="both"/>
        <w:rPr>
          <w:rFonts w:cs="Times New Roman"/>
          <w:bCs/>
          <w:sz w:val="28"/>
          <w:szCs w:val="28"/>
          <w:lang w:eastAsia="ru-RU"/>
        </w:rPr>
      </w:pPr>
      <w:r w:rsidRPr="009C2D30">
        <w:rPr>
          <w:rFonts w:cs="Times New Roman"/>
          <w:bCs/>
          <w:sz w:val="28"/>
          <w:szCs w:val="28"/>
          <w:lang w:eastAsia="ru-RU"/>
        </w:rPr>
        <w:t>программа «Информационное общество»</w:t>
      </w:r>
      <w:r>
        <w:rPr>
          <w:rFonts w:cs="Times New Roman"/>
          <w:bCs/>
          <w:sz w:val="28"/>
          <w:szCs w:val="28"/>
          <w:lang w:eastAsia="ru-RU"/>
        </w:rPr>
        <w:t>;</w:t>
      </w:r>
    </w:p>
    <w:p w:rsidR="001142FB" w:rsidRPr="009C2D30" w:rsidRDefault="001142FB" w:rsidP="00A73F8E">
      <w:pPr>
        <w:pStyle w:val="ad"/>
        <w:widowControl w:val="0"/>
        <w:numPr>
          <w:ilvl w:val="0"/>
          <w:numId w:val="34"/>
        </w:numPr>
        <w:tabs>
          <w:tab w:val="left" w:pos="851"/>
        </w:tabs>
        <w:suppressAutoHyphens w:val="0"/>
        <w:ind w:left="0" w:firstLine="426"/>
        <w:jc w:val="both"/>
        <w:rPr>
          <w:rFonts w:cs="Times New Roman"/>
          <w:bCs/>
          <w:sz w:val="28"/>
          <w:szCs w:val="28"/>
          <w:lang w:eastAsia="ru-RU"/>
        </w:rPr>
      </w:pPr>
      <w:r w:rsidRPr="009C2D30">
        <w:rPr>
          <w:rFonts w:cs="Times New Roman"/>
          <w:bCs/>
          <w:sz w:val="28"/>
          <w:szCs w:val="28"/>
          <w:lang w:eastAsia="ru-RU"/>
        </w:rPr>
        <w:t>программа: «Сохранение объектов культурного наследия Марксовского муниципального района»</w:t>
      </w:r>
      <w:r>
        <w:rPr>
          <w:rFonts w:cs="Times New Roman"/>
          <w:bCs/>
          <w:sz w:val="28"/>
          <w:szCs w:val="28"/>
          <w:lang w:eastAsia="ru-RU"/>
        </w:rPr>
        <w:t>;</w:t>
      </w:r>
    </w:p>
    <w:p w:rsidR="001142FB" w:rsidRPr="009C2D30" w:rsidRDefault="001142FB" w:rsidP="00A73F8E">
      <w:pPr>
        <w:pStyle w:val="ad"/>
        <w:widowControl w:val="0"/>
        <w:numPr>
          <w:ilvl w:val="0"/>
          <w:numId w:val="34"/>
        </w:numPr>
        <w:tabs>
          <w:tab w:val="left" w:pos="851"/>
        </w:tabs>
        <w:suppressAutoHyphens w:val="0"/>
        <w:ind w:left="0" w:firstLine="426"/>
        <w:jc w:val="both"/>
        <w:rPr>
          <w:rFonts w:cs="Times New Roman"/>
          <w:bCs/>
          <w:sz w:val="28"/>
          <w:szCs w:val="28"/>
          <w:lang w:eastAsia="ru-RU"/>
        </w:rPr>
      </w:pPr>
      <w:r w:rsidRPr="009C2D30">
        <w:rPr>
          <w:rFonts w:cs="Times New Roman"/>
          <w:bCs/>
          <w:sz w:val="28"/>
          <w:szCs w:val="28"/>
          <w:lang w:eastAsia="ru-RU"/>
        </w:rPr>
        <w:t>программа: «Градостроительное планирование развития территорий и поселений Марксовского муниципального района»</w:t>
      </w:r>
      <w:r>
        <w:rPr>
          <w:rFonts w:cs="Times New Roman"/>
          <w:bCs/>
          <w:sz w:val="28"/>
          <w:szCs w:val="28"/>
          <w:lang w:eastAsia="ru-RU"/>
        </w:rPr>
        <w:t>;</w:t>
      </w:r>
    </w:p>
    <w:p w:rsidR="001142FB" w:rsidRPr="009C2D30" w:rsidRDefault="001142FB" w:rsidP="00A73F8E">
      <w:pPr>
        <w:pStyle w:val="ad"/>
        <w:widowControl w:val="0"/>
        <w:numPr>
          <w:ilvl w:val="0"/>
          <w:numId w:val="34"/>
        </w:numPr>
        <w:tabs>
          <w:tab w:val="left" w:pos="851"/>
        </w:tabs>
        <w:suppressAutoHyphens w:val="0"/>
        <w:ind w:left="0" w:firstLine="426"/>
        <w:jc w:val="both"/>
        <w:rPr>
          <w:rFonts w:cs="Times New Roman"/>
          <w:bCs/>
          <w:sz w:val="28"/>
          <w:szCs w:val="28"/>
          <w:lang w:eastAsia="ru-RU"/>
        </w:rPr>
      </w:pPr>
      <w:r w:rsidRPr="009C2D30">
        <w:rPr>
          <w:rFonts w:cs="Times New Roman"/>
          <w:bCs/>
          <w:sz w:val="28"/>
          <w:szCs w:val="28"/>
          <w:lang w:eastAsia="ru-RU"/>
        </w:rPr>
        <w:t>программа: «Управление земельно-имущественными ресурсами Марксовского муниципального района»</w:t>
      </w:r>
      <w:r>
        <w:rPr>
          <w:rFonts w:cs="Times New Roman"/>
          <w:bCs/>
          <w:sz w:val="28"/>
          <w:szCs w:val="28"/>
          <w:lang w:eastAsia="ru-RU"/>
        </w:rPr>
        <w:t>;</w:t>
      </w:r>
    </w:p>
    <w:p w:rsidR="001142FB" w:rsidRPr="009C2D30" w:rsidRDefault="001142FB" w:rsidP="00A73F8E">
      <w:pPr>
        <w:pStyle w:val="ad"/>
        <w:widowControl w:val="0"/>
        <w:numPr>
          <w:ilvl w:val="0"/>
          <w:numId w:val="34"/>
        </w:numPr>
        <w:tabs>
          <w:tab w:val="left" w:pos="851"/>
        </w:tabs>
        <w:suppressAutoHyphens w:val="0"/>
        <w:ind w:left="0" w:firstLine="426"/>
        <w:jc w:val="both"/>
        <w:rPr>
          <w:rFonts w:cs="Times New Roman"/>
          <w:bCs/>
          <w:sz w:val="28"/>
          <w:szCs w:val="28"/>
          <w:lang w:eastAsia="ru-RU"/>
        </w:rPr>
      </w:pPr>
      <w:r w:rsidRPr="009C2D30">
        <w:rPr>
          <w:rFonts w:cs="Times New Roman"/>
          <w:bCs/>
          <w:sz w:val="28"/>
          <w:szCs w:val="28"/>
          <w:lang w:eastAsia="ru-RU"/>
        </w:rPr>
        <w:t>программа: «Профилактика терроризма и экстремизма в  Марксовском муниципальном районе Саратовской области»</w:t>
      </w:r>
      <w:r>
        <w:rPr>
          <w:rFonts w:cs="Times New Roman"/>
          <w:bCs/>
          <w:sz w:val="28"/>
          <w:szCs w:val="28"/>
          <w:lang w:eastAsia="ru-RU"/>
        </w:rPr>
        <w:t>.</w:t>
      </w:r>
    </w:p>
    <w:p w:rsidR="00430C62" w:rsidRPr="00763BBC" w:rsidRDefault="00430C62" w:rsidP="00792F8D">
      <w:pPr>
        <w:pStyle w:val="33"/>
        <w:widowControl w:val="0"/>
        <w:tabs>
          <w:tab w:val="left" w:pos="142"/>
        </w:tabs>
        <w:suppressAutoHyphens w:val="0"/>
        <w:spacing w:after="0" w:line="240" w:lineRule="auto"/>
        <w:ind w:firstLine="426"/>
        <w:jc w:val="both"/>
        <w:rPr>
          <w:rFonts w:ascii="Times New Roman" w:hAnsi="Times New Roman" w:cs="Times New Roman"/>
          <w:sz w:val="28"/>
          <w:szCs w:val="28"/>
        </w:rPr>
      </w:pPr>
    </w:p>
    <w:p w:rsidR="001142FB" w:rsidRDefault="001142FB">
      <w:pPr>
        <w:suppressAutoHyphens w:val="0"/>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F72883" w:rsidRPr="00170C23" w:rsidRDefault="00F72883" w:rsidP="00170C23">
      <w:pPr>
        <w:widowControl w:val="0"/>
        <w:suppressAutoHyphens w:val="0"/>
        <w:spacing w:after="100" w:afterAutospacing="1" w:line="240" w:lineRule="auto"/>
        <w:jc w:val="center"/>
        <w:rPr>
          <w:rFonts w:ascii="Times New Roman Полужирный" w:hAnsi="Times New Roman Полужирный" w:cs="Times New Roman"/>
          <w:b/>
          <w:caps/>
          <w:sz w:val="28"/>
          <w:szCs w:val="28"/>
        </w:rPr>
      </w:pPr>
      <w:r w:rsidRPr="00170C23">
        <w:rPr>
          <w:rFonts w:ascii="Times New Roman Полужирный" w:hAnsi="Times New Roman Полужирный" w:cs="Times New Roman"/>
          <w:b/>
          <w:caps/>
          <w:sz w:val="28"/>
          <w:szCs w:val="28"/>
        </w:rPr>
        <w:lastRenderedPageBreak/>
        <w:t>2. Санитарная очистка территории муниципального</w:t>
      </w:r>
      <w:r w:rsidR="0031194D" w:rsidRPr="00170C23">
        <w:rPr>
          <w:rFonts w:ascii="Times New Roman Полужирный" w:hAnsi="Times New Roman Полужирный" w:cs="Times New Roman"/>
          <w:b/>
          <w:caps/>
          <w:sz w:val="28"/>
          <w:szCs w:val="28"/>
        </w:rPr>
        <w:t xml:space="preserve"> </w:t>
      </w:r>
      <w:r w:rsidRPr="00170C23">
        <w:rPr>
          <w:rFonts w:ascii="Times New Roman Полужирный" w:hAnsi="Times New Roman Полужирный" w:cs="Times New Roman"/>
          <w:b/>
          <w:caps/>
          <w:sz w:val="28"/>
          <w:szCs w:val="28"/>
        </w:rPr>
        <w:t>образования.</w:t>
      </w:r>
    </w:p>
    <w:p w:rsidR="00D1462F" w:rsidRPr="00763BBC" w:rsidRDefault="00D1462F" w:rsidP="001C1000">
      <w:pPr>
        <w:widowControl w:val="0"/>
        <w:suppressAutoHyphens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 xml:space="preserve">Санитарная очистка района занимает важное место среди комплекса задач по охране окружающей среды и направлена на содержание территории </w:t>
      </w:r>
      <w:r w:rsidR="00076647" w:rsidRPr="00763BBC">
        <w:rPr>
          <w:rFonts w:ascii="Times New Roman" w:hAnsi="Times New Roman" w:cs="Times New Roman"/>
          <w:sz w:val="28"/>
          <w:szCs w:val="28"/>
        </w:rPr>
        <w:t>сельского поселения</w:t>
      </w:r>
      <w:r w:rsidRPr="00763BBC">
        <w:rPr>
          <w:rFonts w:ascii="Times New Roman" w:hAnsi="Times New Roman" w:cs="Times New Roman"/>
          <w:sz w:val="28"/>
          <w:szCs w:val="28"/>
        </w:rPr>
        <w:t xml:space="preserve"> в безопасном для человека состоянии.</w:t>
      </w:r>
    </w:p>
    <w:p w:rsidR="00F72883" w:rsidRPr="00763BBC" w:rsidRDefault="00D1462F" w:rsidP="001C1000">
      <w:pPr>
        <w:widowControl w:val="0"/>
        <w:suppressAutoHyphens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 xml:space="preserve">Расчет твердых </w:t>
      </w:r>
      <w:r w:rsidR="00071820" w:rsidRPr="00763BBC">
        <w:rPr>
          <w:rFonts w:ascii="Times New Roman" w:hAnsi="Times New Roman" w:cs="Times New Roman"/>
          <w:sz w:val="28"/>
          <w:szCs w:val="28"/>
        </w:rPr>
        <w:t>коммунальных</w:t>
      </w:r>
      <w:r w:rsidRPr="00763BBC">
        <w:rPr>
          <w:rFonts w:ascii="Times New Roman" w:hAnsi="Times New Roman" w:cs="Times New Roman"/>
          <w:sz w:val="28"/>
          <w:szCs w:val="28"/>
        </w:rPr>
        <w:t xml:space="preserve"> отходов</w:t>
      </w:r>
      <w:r w:rsidR="00071820" w:rsidRPr="00763BBC">
        <w:rPr>
          <w:rFonts w:ascii="Times New Roman" w:hAnsi="Times New Roman" w:cs="Times New Roman"/>
          <w:sz w:val="28"/>
          <w:szCs w:val="28"/>
        </w:rPr>
        <w:t xml:space="preserve"> (ТКО)</w:t>
      </w:r>
      <w:r w:rsidRPr="00763BBC">
        <w:rPr>
          <w:rFonts w:ascii="Times New Roman" w:hAnsi="Times New Roman" w:cs="Times New Roman"/>
          <w:sz w:val="28"/>
          <w:szCs w:val="28"/>
        </w:rPr>
        <w:t xml:space="preserve"> от жилых домов производится по количеству жителей, от детских учреждений - по количеству мест; от спортивных сооружений - по общей площади; от клубов, кинотеатров - по количеству мест; от предприятий розничной торговли - по торговой площади; от объектов общественного питания - по количеству мест.</w:t>
      </w:r>
    </w:p>
    <w:p w:rsidR="003B13DC" w:rsidRPr="00763BBC" w:rsidRDefault="00F72883" w:rsidP="003B13DC">
      <w:pPr>
        <w:pStyle w:val="aa"/>
        <w:widowControl w:val="0"/>
        <w:suppressAutoHyphens w:val="0"/>
        <w:spacing w:after="0" w:line="240" w:lineRule="auto"/>
        <w:ind w:right="120" w:firstLine="426"/>
        <w:jc w:val="both"/>
        <w:rPr>
          <w:rFonts w:ascii="Times New Roman" w:hAnsi="Times New Roman" w:cs="Times New Roman"/>
          <w:sz w:val="28"/>
          <w:szCs w:val="28"/>
        </w:rPr>
      </w:pPr>
      <w:r w:rsidRPr="00763BBC">
        <w:rPr>
          <w:rFonts w:ascii="Times New Roman" w:hAnsi="Times New Roman" w:cs="Times New Roman"/>
          <w:sz w:val="28"/>
          <w:szCs w:val="28"/>
        </w:rPr>
        <w:t xml:space="preserve">Свалки </w:t>
      </w:r>
      <w:r w:rsidR="00C957B7" w:rsidRPr="00763BBC">
        <w:rPr>
          <w:rFonts w:ascii="Times New Roman" w:hAnsi="Times New Roman" w:cs="Times New Roman"/>
          <w:sz w:val="28"/>
          <w:szCs w:val="28"/>
        </w:rPr>
        <w:t>ТКО</w:t>
      </w:r>
      <w:r w:rsidRPr="00763BBC">
        <w:rPr>
          <w:rFonts w:ascii="Times New Roman" w:hAnsi="Times New Roman" w:cs="Times New Roman"/>
          <w:sz w:val="28"/>
          <w:szCs w:val="28"/>
        </w:rPr>
        <w:t xml:space="preserve">. </w:t>
      </w:r>
      <w:r w:rsidR="003B13DC" w:rsidRPr="00763BBC">
        <w:rPr>
          <w:rFonts w:ascii="Times New Roman" w:hAnsi="Times New Roman" w:cs="Times New Roman"/>
          <w:sz w:val="28"/>
          <w:szCs w:val="28"/>
        </w:rPr>
        <w:t xml:space="preserve">На территории </w:t>
      </w:r>
      <w:r w:rsidR="00086EA5" w:rsidRPr="00763BBC">
        <w:rPr>
          <w:rFonts w:ascii="Times New Roman" w:hAnsi="Times New Roman" w:cs="Times New Roman"/>
          <w:sz w:val="28"/>
          <w:szCs w:val="28"/>
        </w:rPr>
        <w:t>Приволжского муниципального образования (Приволжского МО)</w:t>
      </w:r>
      <w:r w:rsidR="003B13DC" w:rsidRPr="00763BBC">
        <w:rPr>
          <w:rFonts w:ascii="Times New Roman" w:hAnsi="Times New Roman" w:cs="Times New Roman"/>
          <w:sz w:val="28"/>
          <w:szCs w:val="28"/>
        </w:rPr>
        <w:t xml:space="preserve"> в настоящее время</w:t>
      </w:r>
      <w:r w:rsidR="00071820" w:rsidRPr="00763BBC">
        <w:rPr>
          <w:rFonts w:ascii="Times New Roman" w:hAnsi="Times New Roman" w:cs="Times New Roman"/>
          <w:sz w:val="28"/>
          <w:szCs w:val="28"/>
        </w:rPr>
        <w:t xml:space="preserve"> отсутствуют санкционированные </w:t>
      </w:r>
      <w:r w:rsidR="003B13DC" w:rsidRPr="00763BBC">
        <w:rPr>
          <w:rFonts w:ascii="Times New Roman" w:hAnsi="Times New Roman" w:cs="Times New Roman"/>
          <w:sz w:val="28"/>
          <w:szCs w:val="28"/>
        </w:rPr>
        <w:t>свалки твердых коммунальных отходов. Твердые коммунальные отходы с территории поселения вывозятся со специально оборудованных контейнерных площадок специализированной организацией.</w:t>
      </w:r>
    </w:p>
    <w:p w:rsidR="003B13DC" w:rsidRPr="00763BBC" w:rsidRDefault="003B13DC" w:rsidP="003B13DC">
      <w:pPr>
        <w:pStyle w:val="aa"/>
        <w:widowControl w:val="0"/>
        <w:suppressAutoHyphens w:val="0"/>
        <w:spacing w:after="0" w:line="240" w:lineRule="auto"/>
        <w:ind w:right="120" w:firstLine="426"/>
        <w:jc w:val="both"/>
        <w:rPr>
          <w:rFonts w:ascii="Times New Roman" w:hAnsi="Times New Roman" w:cs="Times New Roman"/>
          <w:sz w:val="28"/>
          <w:szCs w:val="28"/>
        </w:rPr>
      </w:pPr>
      <w:r w:rsidRPr="00763BBC">
        <w:rPr>
          <w:rFonts w:ascii="Times New Roman" w:hAnsi="Times New Roman" w:cs="Times New Roman"/>
          <w:sz w:val="28"/>
          <w:szCs w:val="28"/>
        </w:rPr>
        <w:t>Норма накопления ТКО для населения (объем отходов в год на 1 человека) составляет 1,0-1,7 м</w:t>
      </w:r>
      <w:r w:rsidR="00071820" w:rsidRPr="00763BBC">
        <w:rPr>
          <w:rFonts w:ascii="Times New Roman" w:hAnsi="Times New Roman" w:cs="Times New Roman"/>
          <w:sz w:val="28"/>
          <w:szCs w:val="28"/>
          <w:vertAlign w:val="superscript"/>
        </w:rPr>
        <w:t>3</w:t>
      </w:r>
      <w:r w:rsidRPr="00763BBC">
        <w:rPr>
          <w:rFonts w:ascii="Times New Roman" w:hAnsi="Times New Roman" w:cs="Times New Roman"/>
          <w:sz w:val="28"/>
          <w:szCs w:val="28"/>
        </w:rPr>
        <w:t>/чел., а норма накопления крупногабаритных бытовых отходов (% от нормы накопления на 1 чел.) – 5%.</w:t>
      </w:r>
    </w:p>
    <w:p w:rsidR="00BF6E2F" w:rsidRPr="00763BBC" w:rsidRDefault="003B13DC" w:rsidP="003B13DC">
      <w:pPr>
        <w:pStyle w:val="aa"/>
        <w:widowControl w:val="0"/>
        <w:suppressAutoHyphens w:val="0"/>
        <w:spacing w:after="0" w:line="240" w:lineRule="auto"/>
        <w:ind w:right="120" w:firstLine="426"/>
        <w:jc w:val="both"/>
        <w:rPr>
          <w:rFonts w:ascii="Times New Roman" w:hAnsi="Times New Roman" w:cs="Times New Roman"/>
          <w:sz w:val="28"/>
          <w:szCs w:val="28"/>
        </w:rPr>
      </w:pPr>
      <w:r w:rsidRPr="00763BBC">
        <w:rPr>
          <w:rFonts w:ascii="Times New Roman" w:hAnsi="Times New Roman" w:cs="Times New Roman"/>
          <w:sz w:val="28"/>
          <w:szCs w:val="28"/>
        </w:rPr>
        <w:t>Общий объем поступления отходов на полигон Т</w:t>
      </w:r>
      <w:r w:rsidR="00071820" w:rsidRPr="00763BBC">
        <w:rPr>
          <w:rFonts w:ascii="Times New Roman" w:hAnsi="Times New Roman" w:cs="Times New Roman"/>
          <w:sz w:val="28"/>
          <w:szCs w:val="28"/>
        </w:rPr>
        <w:t>К</w:t>
      </w:r>
      <w:r w:rsidRPr="00763BBC">
        <w:rPr>
          <w:rFonts w:ascii="Times New Roman" w:hAnsi="Times New Roman" w:cs="Times New Roman"/>
          <w:sz w:val="28"/>
          <w:szCs w:val="28"/>
        </w:rPr>
        <w:t xml:space="preserve">О из </w:t>
      </w:r>
      <w:r w:rsidR="00086EA5" w:rsidRPr="00763BBC">
        <w:rPr>
          <w:rFonts w:ascii="Times New Roman" w:hAnsi="Times New Roman" w:cs="Times New Roman"/>
          <w:sz w:val="28"/>
          <w:szCs w:val="28"/>
        </w:rPr>
        <w:t>Приволжского МО</w:t>
      </w:r>
      <w:r w:rsidR="00B304CD" w:rsidRPr="00763BBC">
        <w:rPr>
          <w:rFonts w:ascii="Times New Roman" w:hAnsi="Times New Roman" w:cs="Times New Roman"/>
          <w:sz w:val="28"/>
          <w:szCs w:val="28"/>
        </w:rPr>
        <w:t xml:space="preserve"> составит порядка 3,9 тыс.</w:t>
      </w:r>
      <w:r w:rsidRPr="00763BBC">
        <w:rPr>
          <w:rFonts w:ascii="Times New Roman" w:hAnsi="Times New Roman" w:cs="Times New Roman"/>
          <w:sz w:val="28"/>
          <w:szCs w:val="28"/>
        </w:rPr>
        <w:t xml:space="preserve"> м</w:t>
      </w:r>
      <w:r w:rsidR="00071820" w:rsidRPr="00763BBC">
        <w:rPr>
          <w:rFonts w:ascii="Times New Roman" w:hAnsi="Times New Roman" w:cs="Times New Roman"/>
          <w:sz w:val="28"/>
          <w:szCs w:val="28"/>
          <w:vertAlign w:val="superscript"/>
        </w:rPr>
        <w:t>3</w:t>
      </w:r>
      <w:r w:rsidRPr="00763BBC">
        <w:rPr>
          <w:rFonts w:ascii="Times New Roman" w:hAnsi="Times New Roman" w:cs="Times New Roman"/>
          <w:sz w:val="28"/>
          <w:szCs w:val="28"/>
        </w:rPr>
        <w:t>/год. Общее количество образующихся Т</w:t>
      </w:r>
      <w:r w:rsidR="00071820" w:rsidRPr="00763BBC">
        <w:rPr>
          <w:rFonts w:ascii="Times New Roman" w:hAnsi="Times New Roman" w:cs="Times New Roman"/>
          <w:sz w:val="28"/>
          <w:szCs w:val="28"/>
        </w:rPr>
        <w:t>К</w:t>
      </w:r>
      <w:r w:rsidRPr="00763BBC">
        <w:rPr>
          <w:rFonts w:ascii="Times New Roman" w:hAnsi="Times New Roman" w:cs="Times New Roman"/>
          <w:sz w:val="28"/>
          <w:szCs w:val="28"/>
        </w:rPr>
        <w:t>О за расчетный срок составит 78,4 тыс</w:t>
      </w:r>
      <w:r w:rsidR="00B304CD" w:rsidRPr="00763BBC">
        <w:rPr>
          <w:rFonts w:ascii="Times New Roman" w:hAnsi="Times New Roman" w:cs="Times New Roman"/>
          <w:sz w:val="28"/>
          <w:szCs w:val="28"/>
        </w:rPr>
        <w:t>.</w:t>
      </w:r>
      <w:r w:rsidRPr="00763BBC">
        <w:rPr>
          <w:rFonts w:ascii="Times New Roman" w:hAnsi="Times New Roman" w:cs="Times New Roman"/>
          <w:sz w:val="28"/>
          <w:szCs w:val="28"/>
        </w:rPr>
        <w:t xml:space="preserve"> м</w:t>
      </w:r>
      <w:r w:rsidRPr="00763BBC">
        <w:rPr>
          <w:rFonts w:ascii="Times New Roman" w:hAnsi="Times New Roman" w:cs="Times New Roman"/>
          <w:sz w:val="28"/>
          <w:szCs w:val="28"/>
          <w:vertAlign w:val="superscript"/>
        </w:rPr>
        <w:t>3</w:t>
      </w:r>
      <w:r w:rsidRPr="00763BBC">
        <w:rPr>
          <w:rFonts w:ascii="Times New Roman" w:hAnsi="Times New Roman" w:cs="Times New Roman"/>
          <w:sz w:val="28"/>
          <w:szCs w:val="28"/>
        </w:rPr>
        <w:t>.</w:t>
      </w:r>
      <w:r w:rsidR="00071820" w:rsidRPr="00763BBC">
        <w:rPr>
          <w:rFonts w:ascii="Times New Roman" w:hAnsi="Times New Roman" w:cs="Times New Roman"/>
          <w:sz w:val="28"/>
          <w:szCs w:val="28"/>
        </w:rPr>
        <w:t xml:space="preserve"> </w:t>
      </w:r>
      <w:r w:rsidR="00BF6E2F" w:rsidRPr="00763BBC">
        <w:rPr>
          <w:rFonts w:ascii="Times New Roman" w:hAnsi="Times New Roman" w:cs="Times New Roman"/>
          <w:sz w:val="28"/>
          <w:szCs w:val="28"/>
        </w:rPr>
        <w:t>На территории поселения отсутствуют объекты, выпуск продукции на которых сопровождается образованием отходов I, II и III классов опасности.</w:t>
      </w:r>
    </w:p>
    <w:p w:rsidR="00BF6E2F" w:rsidRPr="00763BBC" w:rsidRDefault="003B13DC" w:rsidP="00542D37">
      <w:pPr>
        <w:widowControl w:val="0"/>
        <w:suppressAutoHyphens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 xml:space="preserve">На территории </w:t>
      </w:r>
      <w:r w:rsidR="00086EA5" w:rsidRPr="00763BBC">
        <w:rPr>
          <w:rFonts w:ascii="Times New Roman" w:hAnsi="Times New Roman" w:cs="Times New Roman"/>
          <w:sz w:val="28"/>
          <w:szCs w:val="28"/>
        </w:rPr>
        <w:t>Приволжского МО</w:t>
      </w:r>
      <w:r w:rsidRPr="00763BBC">
        <w:rPr>
          <w:rFonts w:ascii="Times New Roman" w:hAnsi="Times New Roman" w:cs="Times New Roman"/>
          <w:sz w:val="28"/>
          <w:szCs w:val="28"/>
        </w:rPr>
        <w:t xml:space="preserve"> скотомогильников нет.</w:t>
      </w:r>
    </w:p>
    <w:p w:rsidR="00071820" w:rsidRPr="00763BBC" w:rsidRDefault="00F72883" w:rsidP="00086EA5">
      <w:pPr>
        <w:widowControl w:val="0"/>
        <w:suppressAutoHyphens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 xml:space="preserve">Кладбища. </w:t>
      </w:r>
      <w:r w:rsidR="00542D37" w:rsidRPr="00763BBC">
        <w:rPr>
          <w:rFonts w:ascii="Times New Roman" w:hAnsi="Times New Roman" w:cs="Times New Roman"/>
          <w:sz w:val="28"/>
          <w:szCs w:val="28"/>
        </w:rPr>
        <w:t xml:space="preserve">На территории </w:t>
      </w:r>
      <w:r w:rsidR="00076647" w:rsidRPr="00763BBC">
        <w:rPr>
          <w:rFonts w:ascii="Times New Roman" w:hAnsi="Times New Roman" w:cs="Times New Roman"/>
          <w:sz w:val="28"/>
          <w:szCs w:val="28"/>
        </w:rPr>
        <w:t>сельского поселения</w:t>
      </w:r>
      <w:r w:rsidR="00542D37" w:rsidRPr="00763BBC">
        <w:rPr>
          <w:rFonts w:ascii="Times New Roman" w:hAnsi="Times New Roman" w:cs="Times New Roman"/>
          <w:sz w:val="28"/>
          <w:szCs w:val="28"/>
        </w:rPr>
        <w:t xml:space="preserve"> расположено </w:t>
      </w:r>
      <w:r w:rsidR="00086EA5" w:rsidRPr="00763BBC">
        <w:rPr>
          <w:rFonts w:ascii="Times New Roman" w:hAnsi="Times New Roman" w:cs="Times New Roman"/>
          <w:sz w:val="28"/>
          <w:szCs w:val="28"/>
        </w:rPr>
        <w:t xml:space="preserve">четыре действующих кладбища </w:t>
      </w:r>
      <w:r w:rsidR="00071820" w:rsidRPr="00763BBC">
        <w:rPr>
          <w:rFonts w:ascii="Times New Roman" w:hAnsi="Times New Roman" w:cs="Times New Roman"/>
          <w:sz w:val="28"/>
          <w:szCs w:val="28"/>
        </w:rPr>
        <w:t>традиционного захоронения. Данные о расположении и площадях кладбищ представлены в таблице</w:t>
      </w:r>
      <w:r w:rsidR="00A9077F" w:rsidRPr="00763BBC">
        <w:rPr>
          <w:rFonts w:ascii="Times New Roman" w:hAnsi="Times New Roman" w:cs="Times New Roman"/>
          <w:sz w:val="28"/>
          <w:szCs w:val="28"/>
        </w:rPr>
        <w:t xml:space="preserve"> 1</w:t>
      </w:r>
      <w:r w:rsidR="009A59EF" w:rsidRPr="00763BBC">
        <w:rPr>
          <w:rFonts w:ascii="Times New Roman" w:hAnsi="Times New Roman" w:cs="Times New Roman"/>
          <w:sz w:val="28"/>
          <w:szCs w:val="28"/>
        </w:rPr>
        <w:t>.</w:t>
      </w:r>
      <w:r w:rsidR="00071820" w:rsidRPr="00763BBC">
        <w:rPr>
          <w:rFonts w:ascii="Times New Roman" w:hAnsi="Times New Roman" w:cs="Times New Roman"/>
          <w:sz w:val="28"/>
          <w:szCs w:val="28"/>
        </w:rPr>
        <w:t xml:space="preserve"> </w:t>
      </w:r>
      <w:r w:rsidR="009A59EF" w:rsidRPr="00763BBC">
        <w:rPr>
          <w:rFonts w:ascii="Times New Roman" w:hAnsi="Times New Roman" w:cs="Times New Roman"/>
          <w:sz w:val="28"/>
          <w:szCs w:val="28"/>
        </w:rPr>
        <w:t>П</w:t>
      </w:r>
      <w:r w:rsidR="00071820" w:rsidRPr="00763BBC">
        <w:rPr>
          <w:rFonts w:ascii="Times New Roman" w:hAnsi="Times New Roman" w:cs="Times New Roman"/>
          <w:sz w:val="28"/>
          <w:szCs w:val="28"/>
        </w:rPr>
        <w:t xml:space="preserve">лощадь действующих кладбищ составляет </w:t>
      </w:r>
      <w:r w:rsidR="00086EA5" w:rsidRPr="00763BBC">
        <w:rPr>
          <w:rFonts w:ascii="Times New Roman" w:hAnsi="Times New Roman" w:cs="Times New Roman"/>
          <w:sz w:val="28"/>
          <w:szCs w:val="28"/>
        </w:rPr>
        <w:t>4,1579 га</w:t>
      </w:r>
      <w:r w:rsidR="00071820" w:rsidRPr="00763BBC">
        <w:rPr>
          <w:rFonts w:ascii="Times New Roman" w:hAnsi="Times New Roman" w:cs="Times New Roman"/>
          <w:sz w:val="28"/>
          <w:szCs w:val="28"/>
        </w:rPr>
        <w:t>.</w:t>
      </w:r>
    </w:p>
    <w:p w:rsidR="00071820" w:rsidRPr="00763BBC" w:rsidRDefault="00071820" w:rsidP="00071820">
      <w:pPr>
        <w:widowControl w:val="0"/>
        <w:suppressAutoHyphens w:val="0"/>
        <w:spacing w:after="0" w:line="240" w:lineRule="auto"/>
        <w:ind w:firstLine="426"/>
        <w:jc w:val="both"/>
        <w:rPr>
          <w:rFonts w:ascii="Times New Roman" w:hAnsi="Times New Roman" w:cs="Times New Roman"/>
          <w:sz w:val="28"/>
          <w:szCs w:val="28"/>
        </w:rPr>
      </w:pPr>
    </w:p>
    <w:p w:rsidR="00170C23" w:rsidRDefault="00071820" w:rsidP="00170C23">
      <w:pPr>
        <w:widowControl w:val="0"/>
        <w:suppressAutoHyphens w:val="0"/>
        <w:spacing w:after="0" w:line="240" w:lineRule="auto"/>
        <w:jc w:val="right"/>
        <w:rPr>
          <w:rFonts w:ascii="Times New Roman" w:hAnsi="Times New Roman" w:cs="Times New Roman"/>
          <w:sz w:val="28"/>
          <w:szCs w:val="28"/>
        </w:rPr>
      </w:pPr>
      <w:r w:rsidRPr="00763BBC">
        <w:rPr>
          <w:rFonts w:ascii="Times New Roman" w:hAnsi="Times New Roman" w:cs="Times New Roman"/>
          <w:sz w:val="28"/>
          <w:szCs w:val="28"/>
        </w:rPr>
        <w:t>Таблица</w:t>
      </w:r>
      <w:r w:rsidR="00A9077F" w:rsidRPr="00763BBC">
        <w:rPr>
          <w:rFonts w:ascii="Times New Roman" w:hAnsi="Times New Roman" w:cs="Times New Roman"/>
          <w:sz w:val="28"/>
          <w:szCs w:val="28"/>
        </w:rPr>
        <w:t xml:space="preserve"> 1</w:t>
      </w:r>
      <w:r w:rsidRPr="00763BBC">
        <w:rPr>
          <w:rFonts w:ascii="Times New Roman" w:hAnsi="Times New Roman" w:cs="Times New Roman"/>
          <w:sz w:val="28"/>
          <w:szCs w:val="28"/>
        </w:rPr>
        <w:t xml:space="preserve"> </w:t>
      </w:r>
    </w:p>
    <w:p w:rsidR="00071820" w:rsidRPr="00763BBC" w:rsidRDefault="00071820" w:rsidP="00071820">
      <w:pPr>
        <w:widowControl w:val="0"/>
        <w:suppressAutoHyphens w:val="0"/>
        <w:spacing w:after="0" w:line="240" w:lineRule="auto"/>
        <w:jc w:val="center"/>
        <w:rPr>
          <w:rFonts w:ascii="Times New Roman" w:hAnsi="Times New Roman" w:cs="Times New Roman"/>
          <w:sz w:val="28"/>
          <w:szCs w:val="28"/>
        </w:rPr>
      </w:pPr>
      <w:r w:rsidRPr="00763BBC">
        <w:rPr>
          <w:rFonts w:ascii="Times New Roman" w:hAnsi="Times New Roman" w:cs="Times New Roman"/>
          <w:sz w:val="28"/>
          <w:szCs w:val="28"/>
        </w:rPr>
        <w:t xml:space="preserve">Действующие кладбища на территории </w:t>
      </w:r>
      <w:r w:rsidR="00086EA5" w:rsidRPr="00763BBC">
        <w:rPr>
          <w:rFonts w:ascii="Times New Roman" w:hAnsi="Times New Roman" w:cs="Times New Roman"/>
          <w:sz w:val="28"/>
          <w:szCs w:val="28"/>
        </w:rPr>
        <w:t>Приволжского МО</w:t>
      </w:r>
    </w:p>
    <w:tbl>
      <w:tblPr>
        <w:tblW w:w="958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7"/>
        <w:gridCol w:w="5538"/>
        <w:gridCol w:w="1642"/>
        <w:gridCol w:w="1134"/>
      </w:tblGrid>
      <w:tr w:rsidR="00086EA5" w:rsidRPr="00763BBC" w:rsidTr="00086EA5">
        <w:tc>
          <w:tcPr>
            <w:tcW w:w="1267" w:type="dxa"/>
            <w:vAlign w:val="center"/>
          </w:tcPr>
          <w:p w:rsidR="00086EA5" w:rsidRPr="00763BBC" w:rsidRDefault="00086EA5" w:rsidP="00086EA5">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763BBC">
              <w:rPr>
                <w:rFonts w:ascii="Times New Roman" w:eastAsia="Calibri" w:hAnsi="Times New Roman" w:cs="Times New Roman"/>
                <w:iCs/>
                <w:sz w:val="24"/>
                <w:szCs w:val="24"/>
                <w:lang w:eastAsia="en-US" w:bidi="en-US"/>
              </w:rPr>
              <w:t>Название</w:t>
            </w:r>
          </w:p>
        </w:tc>
        <w:tc>
          <w:tcPr>
            <w:tcW w:w="5538" w:type="dxa"/>
            <w:vAlign w:val="center"/>
          </w:tcPr>
          <w:p w:rsidR="00086EA5" w:rsidRPr="00763BBC" w:rsidRDefault="00086EA5" w:rsidP="00086EA5">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763BBC">
              <w:rPr>
                <w:rFonts w:ascii="Times New Roman" w:eastAsia="Calibri" w:hAnsi="Times New Roman" w:cs="Times New Roman"/>
                <w:iCs/>
                <w:sz w:val="24"/>
                <w:szCs w:val="24"/>
                <w:lang w:eastAsia="en-US" w:bidi="en-US"/>
              </w:rPr>
              <w:t>Адрес</w:t>
            </w:r>
          </w:p>
        </w:tc>
        <w:tc>
          <w:tcPr>
            <w:tcW w:w="1642" w:type="dxa"/>
            <w:vAlign w:val="center"/>
          </w:tcPr>
          <w:p w:rsidR="00086EA5" w:rsidRPr="00763BBC" w:rsidRDefault="00086EA5" w:rsidP="00086EA5">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763BBC">
              <w:rPr>
                <w:rFonts w:ascii="Times New Roman" w:eastAsia="Calibri" w:hAnsi="Times New Roman" w:cs="Times New Roman"/>
                <w:iCs/>
                <w:sz w:val="24"/>
                <w:szCs w:val="24"/>
                <w:lang w:eastAsia="en-US" w:bidi="en-US"/>
              </w:rPr>
              <w:t>Профиль предприятия</w:t>
            </w:r>
          </w:p>
        </w:tc>
        <w:tc>
          <w:tcPr>
            <w:tcW w:w="1134" w:type="dxa"/>
            <w:vAlign w:val="center"/>
          </w:tcPr>
          <w:p w:rsidR="00086EA5" w:rsidRPr="00763BBC" w:rsidRDefault="00086EA5" w:rsidP="00086EA5">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763BBC">
              <w:rPr>
                <w:rFonts w:ascii="Times New Roman" w:eastAsia="Calibri" w:hAnsi="Times New Roman" w:cs="Times New Roman"/>
                <w:iCs/>
                <w:sz w:val="24"/>
                <w:szCs w:val="24"/>
                <w:lang w:eastAsia="en-US" w:bidi="en-US"/>
              </w:rPr>
              <w:t>Площадь помещения</w:t>
            </w:r>
          </w:p>
        </w:tc>
      </w:tr>
      <w:tr w:rsidR="00086EA5" w:rsidRPr="00763BBC" w:rsidTr="00086EA5">
        <w:tc>
          <w:tcPr>
            <w:tcW w:w="1267" w:type="dxa"/>
            <w:vAlign w:val="center"/>
          </w:tcPr>
          <w:p w:rsidR="00086EA5" w:rsidRPr="00763BBC" w:rsidRDefault="00086EA5" w:rsidP="00086EA5">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763BBC">
              <w:rPr>
                <w:rFonts w:ascii="Times New Roman" w:eastAsia="Calibri" w:hAnsi="Times New Roman" w:cs="Times New Roman"/>
                <w:iCs/>
                <w:sz w:val="24"/>
                <w:szCs w:val="24"/>
                <w:lang w:eastAsia="en-US" w:bidi="en-US"/>
              </w:rPr>
              <w:t>Кладбище</w:t>
            </w:r>
          </w:p>
        </w:tc>
        <w:tc>
          <w:tcPr>
            <w:tcW w:w="5538" w:type="dxa"/>
            <w:vAlign w:val="center"/>
          </w:tcPr>
          <w:p w:rsidR="00086EA5" w:rsidRPr="00763BBC" w:rsidRDefault="00086EA5" w:rsidP="00086EA5">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763BBC">
              <w:rPr>
                <w:rFonts w:ascii="Times New Roman" w:eastAsia="Calibri" w:hAnsi="Times New Roman" w:cs="Times New Roman"/>
                <w:iCs/>
                <w:sz w:val="24"/>
                <w:szCs w:val="24"/>
                <w:lang w:eastAsia="en-US" w:bidi="en-US"/>
              </w:rPr>
              <w:t>Саратовская область, Марксовский район, примерно в 750 м. по направлению на юг от жилого дома расположенного по адресу: с. Бобровка, ул. Полевая, д 34/1</w:t>
            </w:r>
          </w:p>
        </w:tc>
        <w:tc>
          <w:tcPr>
            <w:tcW w:w="1642" w:type="dxa"/>
            <w:vAlign w:val="center"/>
          </w:tcPr>
          <w:p w:rsidR="00086EA5" w:rsidRPr="00763BBC" w:rsidRDefault="00086EA5" w:rsidP="00086EA5">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763BBC">
              <w:rPr>
                <w:rFonts w:ascii="Times New Roman" w:eastAsia="Calibri" w:hAnsi="Times New Roman" w:cs="Times New Roman"/>
                <w:iCs/>
                <w:sz w:val="24"/>
                <w:szCs w:val="24"/>
                <w:lang w:eastAsia="en-US" w:bidi="en-US"/>
              </w:rPr>
              <w:t>ритуальные услуги</w:t>
            </w:r>
          </w:p>
        </w:tc>
        <w:tc>
          <w:tcPr>
            <w:tcW w:w="1134" w:type="dxa"/>
            <w:vAlign w:val="center"/>
          </w:tcPr>
          <w:p w:rsidR="00086EA5" w:rsidRPr="00763BBC" w:rsidRDefault="00086EA5" w:rsidP="00086EA5">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763BBC">
              <w:rPr>
                <w:rFonts w:ascii="Times New Roman" w:eastAsia="Calibri" w:hAnsi="Times New Roman" w:cs="Times New Roman"/>
                <w:iCs/>
                <w:sz w:val="24"/>
                <w:szCs w:val="24"/>
                <w:lang w:eastAsia="en-US" w:bidi="en-US"/>
              </w:rPr>
              <w:t>15556 кв. м.</w:t>
            </w:r>
          </w:p>
        </w:tc>
      </w:tr>
      <w:tr w:rsidR="00086EA5" w:rsidRPr="00763BBC" w:rsidTr="00086EA5">
        <w:tc>
          <w:tcPr>
            <w:tcW w:w="1267" w:type="dxa"/>
            <w:vAlign w:val="center"/>
          </w:tcPr>
          <w:p w:rsidR="00086EA5" w:rsidRPr="00763BBC" w:rsidRDefault="00086EA5" w:rsidP="00086EA5">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763BBC">
              <w:rPr>
                <w:rFonts w:ascii="Times New Roman" w:eastAsia="Calibri" w:hAnsi="Times New Roman" w:cs="Times New Roman"/>
                <w:iCs/>
                <w:sz w:val="24"/>
                <w:szCs w:val="24"/>
                <w:lang w:eastAsia="en-US" w:bidi="en-US"/>
              </w:rPr>
              <w:t>Кладбище</w:t>
            </w:r>
          </w:p>
        </w:tc>
        <w:tc>
          <w:tcPr>
            <w:tcW w:w="5538" w:type="dxa"/>
            <w:vAlign w:val="center"/>
          </w:tcPr>
          <w:p w:rsidR="00086EA5" w:rsidRPr="00763BBC" w:rsidRDefault="00086EA5" w:rsidP="00086EA5">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763BBC">
              <w:rPr>
                <w:rFonts w:ascii="Times New Roman" w:eastAsia="Calibri" w:hAnsi="Times New Roman" w:cs="Times New Roman"/>
                <w:iCs/>
                <w:sz w:val="24"/>
                <w:szCs w:val="24"/>
                <w:lang w:eastAsia="en-US" w:bidi="en-US"/>
              </w:rPr>
              <w:t>Саратовская область, Марксовский район, с. Павловка, примерно в 80 м. по направлению на юго-запад от жилого дома, расположенного по адресу, с. Павловка, ул. Полевая, д. 27</w:t>
            </w:r>
          </w:p>
        </w:tc>
        <w:tc>
          <w:tcPr>
            <w:tcW w:w="1642" w:type="dxa"/>
            <w:vAlign w:val="center"/>
          </w:tcPr>
          <w:p w:rsidR="00086EA5" w:rsidRPr="00763BBC" w:rsidRDefault="00086EA5" w:rsidP="00086EA5">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763BBC">
              <w:rPr>
                <w:rFonts w:ascii="Times New Roman" w:eastAsia="Calibri" w:hAnsi="Times New Roman" w:cs="Times New Roman"/>
                <w:iCs/>
                <w:sz w:val="24"/>
                <w:szCs w:val="24"/>
                <w:lang w:eastAsia="en-US" w:bidi="en-US"/>
              </w:rPr>
              <w:t>ритуальные услуги</w:t>
            </w:r>
          </w:p>
        </w:tc>
        <w:tc>
          <w:tcPr>
            <w:tcW w:w="1134" w:type="dxa"/>
            <w:vAlign w:val="center"/>
          </w:tcPr>
          <w:p w:rsidR="00086EA5" w:rsidRPr="00763BBC" w:rsidRDefault="00086EA5" w:rsidP="00086EA5">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763BBC">
              <w:rPr>
                <w:rFonts w:ascii="Times New Roman" w:eastAsia="Calibri" w:hAnsi="Times New Roman" w:cs="Times New Roman"/>
                <w:iCs/>
                <w:sz w:val="24"/>
                <w:szCs w:val="24"/>
                <w:lang w:eastAsia="en-US" w:bidi="en-US"/>
              </w:rPr>
              <w:t>3618 кв.м.</w:t>
            </w:r>
          </w:p>
        </w:tc>
      </w:tr>
    </w:tbl>
    <w:p w:rsidR="00170C23" w:rsidRDefault="00170C23">
      <w:r>
        <w:br w:type="page"/>
      </w:r>
    </w:p>
    <w:tbl>
      <w:tblPr>
        <w:tblW w:w="958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7"/>
        <w:gridCol w:w="5538"/>
        <w:gridCol w:w="1642"/>
        <w:gridCol w:w="1134"/>
      </w:tblGrid>
      <w:tr w:rsidR="00086EA5" w:rsidRPr="00763BBC" w:rsidTr="00086EA5">
        <w:tc>
          <w:tcPr>
            <w:tcW w:w="1267" w:type="dxa"/>
            <w:vAlign w:val="center"/>
          </w:tcPr>
          <w:p w:rsidR="00086EA5" w:rsidRPr="00763BBC" w:rsidRDefault="00086EA5" w:rsidP="00086EA5">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763BBC">
              <w:rPr>
                <w:rFonts w:ascii="Times New Roman" w:eastAsia="Calibri" w:hAnsi="Times New Roman" w:cs="Times New Roman"/>
                <w:iCs/>
                <w:sz w:val="24"/>
                <w:szCs w:val="24"/>
                <w:lang w:eastAsia="en-US" w:bidi="en-US"/>
              </w:rPr>
              <w:lastRenderedPageBreak/>
              <w:t>Кладбище</w:t>
            </w:r>
          </w:p>
        </w:tc>
        <w:tc>
          <w:tcPr>
            <w:tcW w:w="5538" w:type="dxa"/>
            <w:vAlign w:val="center"/>
          </w:tcPr>
          <w:p w:rsidR="00086EA5" w:rsidRPr="00763BBC" w:rsidRDefault="00086EA5" w:rsidP="00086EA5">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763BBC">
              <w:rPr>
                <w:rFonts w:ascii="Times New Roman" w:eastAsia="Calibri" w:hAnsi="Times New Roman" w:cs="Times New Roman"/>
                <w:iCs/>
                <w:sz w:val="24"/>
                <w:szCs w:val="24"/>
                <w:lang w:eastAsia="en-US" w:bidi="en-US"/>
              </w:rPr>
              <w:t>Саратовская область, Марксовский район, с. Павловка, примерно в 85 м. по направлению на юго-запад от жилого дома, расположенного по адресу, с. Павловка, ул. Полевая, д. 27</w:t>
            </w:r>
          </w:p>
        </w:tc>
        <w:tc>
          <w:tcPr>
            <w:tcW w:w="1642" w:type="dxa"/>
            <w:vAlign w:val="center"/>
          </w:tcPr>
          <w:p w:rsidR="00086EA5" w:rsidRPr="00763BBC" w:rsidRDefault="00086EA5" w:rsidP="00086EA5">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763BBC">
              <w:rPr>
                <w:rFonts w:ascii="Times New Roman" w:eastAsia="Calibri" w:hAnsi="Times New Roman" w:cs="Times New Roman"/>
                <w:iCs/>
                <w:sz w:val="24"/>
                <w:szCs w:val="24"/>
                <w:lang w:eastAsia="en-US" w:bidi="en-US"/>
              </w:rPr>
              <w:t>ритуальные услуги</w:t>
            </w:r>
          </w:p>
        </w:tc>
        <w:tc>
          <w:tcPr>
            <w:tcW w:w="1134" w:type="dxa"/>
            <w:vAlign w:val="center"/>
          </w:tcPr>
          <w:p w:rsidR="00086EA5" w:rsidRPr="00763BBC" w:rsidRDefault="00086EA5" w:rsidP="00086EA5">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763BBC">
              <w:rPr>
                <w:rFonts w:ascii="Times New Roman" w:eastAsia="Calibri" w:hAnsi="Times New Roman" w:cs="Times New Roman"/>
                <w:iCs/>
                <w:sz w:val="24"/>
                <w:szCs w:val="24"/>
                <w:lang w:eastAsia="en-US" w:bidi="en-US"/>
              </w:rPr>
              <w:t>11323 кв. м.</w:t>
            </w:r>
          </w:p>
        </w:tc>
      </w:tr>
      <w:tr w:rsidR="00086EA5" w:rsidRPr="00763BBC" w:rsidTr="00086EA5">
        <w:tc>
          <w:tcPr>
            <w:tcW w:w="1267" w:type="dxa"/>
            <w:vAlign w:val="center"/>
          </w:tcPr>
          <w:p w:rsidR="00086EA5" w:rsidRPr="00763BBC" w:rsidRDefault="00086EA5" w:rsidP="00086EA5">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763BBC">
              <w:rPr>
                <w:rFonts w:ascii="Times New Roman" w:eastAsia="Calibri" w:hAnsi="Times New Roman" w:cs="Times New Roman"/>
                <w:iCs/>
                <w:sz w:val="24"/>
                <w:szCs w:val="24"/>
                <w:lang w:eastAsia="en-US" w:bidi="en-US"/>
              </w:rPr>
              <w:t>Кладбище</w:t>
            </w:r>
          </w:p>
        </w:tc>
        <w:tc>
          <w:tcPr>
            <w:tcW w:w="5538" w:type="dxa"/>
            <w:vAlign w:val="center"/>
          </w:tcPr>
          <w:p w:rsidR="00086EA5" w:rsidRPr="00763BBC" w:rsidRDefault="00086EA5" w:rsidP="00086EA5">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763BBC">
              <w:rPr>
                <w:rFonts w:ascii="Times New Roman" w:eastAsia="Calibri" w:hAnsi="Times New Roman" w:cs="Times New Roman"/>
                <w:iCs/>
                <w:sz w:val="24"/>
                <w:szCs w:val="24"/>
                <w:lang w:eastAsia="en-US" w:bidi="en-US"/>
              </w:rPr>
              <w:t>Саратовская область, Марксовский район, с. Звонаревка, примерно в  260 м. по направлению на северо – запад от жилого дома, расположенного по адресу: с. Звонаревка, ул. Набережная, д. 16</w:t>
            </w:r>
          </w:p>
        </w:tc>
        <w:tc>
          <w:tcPr>
            <w:tcW w:w="1642" w:type="dxa"/>
            <w:vAlign w:val="center"/>
          </w:tcPr>
          <w:p w:rsidR="00086EA5" w:rsidRPr="00763BBC" w:rsidRDefault="00086EA5" w:rsidP="00086EA5">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763BBC">
              <w:rPr>
                <w:rFonts w:ascii="Times New Roman" w:eastAsia="Calibri" w:hAnsi="Times New Roman" w:cs="Times New Roman"/>
                <w:iCs/>
                <w:sz w:val="24"/>
                <w:szCs w:val="24"/>
                <w:lang w:eastAsia="en-US" w:bidi="en-US"/>
              </w:rPr>
              <w:t>ритуальные услуги</w:t>
            </w:r>
          </w:p>
        </w:tc>
        <w:tc>
          <w:tcPr>
            <w:tcW w:w="1134" w:type="dxa"/>
            <w:vAlign w:val="center"/>
          </w:tcPr>
          <w:p w:rsidR="00086EA5" w:rsidRPr="00763BBC" w:rsidRDefault="00086EA5" w:rsidP="00086EA5">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763BBC">
              <w:rPr>
                <w:rFonts w:ascii="Times New Roman" w:eastAsia="Calibri" w:hAnsi="Times New Roman" w:cs="Times New Roman"/>
                <w:iCs/>
                <w:sz w:val="24"/>
                <w:szCs w:val="24"/>
                <w:lang w:eastAsia="en-US" w:bidi="en-US"/>
              </w:rPr>
              <w:t>11082 кв. м.</w:t>
            </w:r>
          </w:p>
        </w:tc>
      </w:tr>
    </w:tbl>
    <w:p w:rsidR="00C6373D" w:rsidRPr="00763BBC" w:rsidRDefault="00C6373D" w:rsidP="00F72883">
      <w:pPr>
        <w:widowControl w:val="0"/>
        <w:suppressAutoHyphens w:val="0"/>
        <w:spacing w:after="0" w:line="240" w:lineRule="auto"/>
        <w:jc w:val="both"/>
        <w:rPr>
          <w:rFonts w:ascii="Times New Roman" w:hAnsi="Times New Roman" w:cs="Times New Roman"/>
          <w:sz w:val="28"/>
          <w:szCs w:val="28"/>
        </w:rPr>
      </w:pPr>
    </w:p>
    <w:p w:rsidR="00F72883" w:rsidRPr="00763BBC" w:rsidRDefault="00F72883" w:rsidP="00170C23">
      <w:pPr>
        <w:widowControl w:val="0"/>
        <w:suppressAutoHyphens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Проектные предложения</w:t>
      </w:r>
    </w:p>
    <w:p w:rsidR="00F72883" w:rsidRPr="00763BBC" w:rsidRDefault="00F72883" w:rsidP="00170C23">
      <w:pPr>
        <w:widowControl w:val="0"/>
        <w:suppressAutoHyphens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На первую очередь предлагается:</w:t>
      </w:r>
    </w:p>
    <w:p w:rsidR="00F72883" w:rsidRPr="00763BBC" w:rsidRDefault="00F72883" w:rsidP="00170C23">
      <w:pPr>
        <w:widowControl w:val="0"/>
        <w:suppressAutoHyphens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 xml:space="preserve">- организовать вывоз </w:t>
      </w:r>
      <w:r w:rsidR="00C957B7" w:rsidRPr="00763BBC">
        <w:rPr>
          <w:rFonts w:ascii="Times New Roman" w:hAnsi="Times New Roman" w:cs="Times New Roman"/>
          <w:sz w:val="28"/>
          <w:szCs w:val="28"/>
        </w:rPr>
        <w:t>ТКО</w:t>
      </w:r>
      <w:r w:rsidRPr="00763BBC">
        <w:rPr>
          <w:rFonts w:ascii="Times New Roman" w:hAnsi="Times New Roman" w:cs="Times New Roman"/>
          <w:sz w:val="28"/>
          <w:szCs w:val="28"/>
        </w:rPr>
        <w:t xml:space="preserve"> на мусоросортировочную станцию.</w:t>
      </w:r>
    </w:p>
    <w:p w:rsidR="00115539" w:rsidRPr="00763BBC" w:rsidRDefault="00115539" w:rsidP="00170C23">
      <w:pPr>
        <w:widowControl w:val="0"/>
        <w:suppressAutoHyphens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 xml:space="preserve">На территории </w:t>
      </w:r>
      <w:r w:rsidR="00086EA5" w:rsidRPr="00763BBC">
        <w:rPr>
          <w:rFonts w:ascii="Times New Roman" w:hAnsi="Times New Roman" w:cs="Times New Roman"/>
          <w:sz w:val="28"/>
          <w:szCs w:val="28"/>
        </w:rPr>
        <w:t>Приволжского МО</w:t>
      </w:r>
      <w:r w:rsidRPr="00763BBC">
        <w:rPr>
          <w:rFonts w:ascii="Times New Roman" w:hAnsi="Times New Roman" w:cs="Times New Roman"/>
          <w:sz w:val="28"/>
          <w:szCs w:val="28"/>
        </w:rPr>
        <w:t xml:space="preserve"> зоны специального назначения представлены кладбищами.</w:t>
      </w:r>
    </w:p>
    <w:p w:rsidR="00F72883" w:rsidRPr="00763BBC" w:rsidRDefault="00F72883" w:rsidP="00F72883">
      <w:pPr>
        <w:widowControl w:val="0"/>
        <w:suppressAutoHyphens w:val="0"/>
        <w:spacing w:after="0" w:line="240" w:lineRule="auto"/>
        <w:ind w:firstLine="425"/>
        <w:jc w:val="both"/>
        <w:rPr>
          <w:rFonts w:ascii="Times New Roman" w:hAnsi="Times New Roman" w:cs="Times New Roman"/>
          <w:sz w:val="28"/>
          <w:szCs w:val="28"/>
        </w:rPr>
      </w:pPr>
    </w:p>
    <w:p w:rsidR="00170C23" w:rsidRDefault="00170C23">
      <w:pPr>
        <w:suppressAutoHyphens w:val="0"/>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F72883" w:rsidRPr="00763BBC" w:rsidRDefault="00F72883" w:rsidP="00170C23">
      <w:pPr>
        <w:widowControl w:val="0"/>
        <w:suppressAutoHyphens w:val="0"/>
        <w:spacing w:after="100" w:afterAutospacing="1" w:line="240" w:lineRule="auto"/>
        <w:jc w:val="center"/>
        <w:rPr>
          <w:rFonts w:ascii="Times New Roman" w:hAnsi="Times New Roman" w:cs="Times New Roman"/>
          <w:b/>
          <w:sz w:val="28"/>
          <w:szCs w:val="28"/>
        </w:rPr>
      </w:pPr>
      <w:r w:rsidRPr="00170C23">
        <w:rPr>
          <w:rFonts w:ascii="Times New Roman Полужирный" w:hAnsi="Times New Roman Полужирный" w:cs="Times New Roman"/>
          <w:b/>
          <w:caps/>
          <w:sz w:val="28"/>
          <w:szCs w:val="28"/>
        </w:rPr>
        <w:lastRenderedPageBreak/>
        <w:t>3. Экологическое состояние. Система планировочных ограничений</w:t>
      </w:r>
      <w:r w:rsidRPr="00763BBC">
        <w:rPr>
          <w:rFonts w:ascii="Times New Roman" w:hAnsi="Times New Roman" w:cs="Times New Roman"/>
          <w:b/>
          <w:sz w:val="28"/>
          <w:szCs w:val="28"/>
        </w:rPr>
        <w:t>.</w:t>
      </w:r>
    </w:p>
    <w:p w:rsidR="00F72883" w:rsidRPr="00763BBC" w:rsidRDefault="00F72883" w:rsidP="00F72883">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 xml:space="preserve">Анализ территориальных ресурсов </w:t>
      </w:r>
      <w:r w:rsidR="004F2C73" w:rsidRPr="00763BBC">
        <w:rPr>
          <w:rFonts w:ascii="Times New Roman" w:hAnsi="Times New Roman" w:cs="Times New Roman"/>
          <w:sz w:val="28"/>
          <w:szCs w:val="28"/>
        </w:rPr>
        <w:t>Приволжского МО</w:t>
      </w:r>
      <w:r w:rsidRPr="00763BBC">
        <w:rPr>
          <w:rFonts w:ascii="Times New Roman" w:hAnsi="Times New Roman" w:cs="Times New Roman"/>
          <w:sz w:val="28"/>
          <w:szCs w:val="28"/>
        </w:rPr>
        <w:t xml:space="preserve"> выполнен с учетом действующей системы планировочных ограничений. К основным зонам регламентированного градостроительного использования территории по природно-ресурсным, санитарно-гигиеническим, экологическим ограничениям относятся следующие:</w:t>
      </w:r>
    </w:p>
    <w:p w:rsidR="00F72883" w:rsidRPr="00763BBC" w:rsidRDefault="00F72883" w:rsidP="00F72883">
      <w:pPr>
        <w:widowControl w:val="0"/>
        <w:tabs>
          <w:tab w:val="left" w:pos="357"/>
        </w:tabs>
        <w:suppressAutoHyphens w:val="0"/>
        <w:spacing w:after="0" w:line="240" w:lineRule="auto"/>
        <w:ind w:firstLine="425"/>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-санитарно-защитные зоны (СЗЗ) от производственно-коммунальных объектов;</w:t>
      </w:r>
    </w:p>
    <w:p w:rsidR="00F72883" w:rsidRPr="00763BBC" w:rsidRDefault="00F72883" w:rsidP="00F72883">
      <w:pPr>
        <w:widowControl w:val="0"/>
        <w:tabs>
          <w:tab w:val="left" w:pos="357"/>
        </w:tabs>
        <w:suppressAutoHyphens w:val="0"/>
        <w:spacing w:after="0" w:line="240" w:lineRule="auto"/>
        <w:ind w:firstLine="425"/>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 СЗЗ от санитарно-технических и инженерно-технических объектов;</w:t>
      </w:r>
    </w:p>
    <w:p w:rsidR="00F72883" w:rsidRPr="00763BBC" w:rsidRDefault="00F72883" w:rsidP="00F72883">
      <w:pPr>
        <w:widowControl w:val="0"/>
        <w:tabs>
          <w:tab w:val="left" w:pos="357"/>
        </w:tabs>
        <w:suppressAutoHyphens w:val="0"/>
        <w:spacing w:after="0" w:line="240" w:lineRule="auto"/>
        <w:ind w:firstLine="425"/>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 охранные коридоры транспортных и инженерных коммуникаций;</w:t>
      </w:r>
    </w:p>
    <w:p w:rsidR="00F72883" w:rsidRPr="00763BBC" w:rsidRDefault="00F72883" w:rsidP="00F72883">
      <w:pPr>
        <w:widowControl w:val="0"/>
        <w:tabs>
          <w:tab w:val="left" w:pos="357"/>
        </w:tabs>
        <w:suppressAutoHyphens w:val="0"/>
        <w:spacing w:after="0" w:line="240" w:lineRule="auto"/>
        <w:ind w:firstLine="425"/>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 водоохранные зоны;</w:t>
      </w:r>
    </w:p>
    <w:p w:rsidR="00F72883" w:rsidRPr="00763BBC" w:rsidRDefault="00F72883" w:rsidP="00F72883">
      <w:pPr>
        <w:widowControl w:val="0"/>
        <w:tabs>
          <w:tab w:val="left" w:pos="357"/>
        </w:tabs>
        <w:suppressAutoHyphens w:val="0"/>
        <w:spacing w:after="0" w:line="240" w:lineRule="auto"/>
        <w:ind w:firstLine="425"/>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-месторождения полезных ископаемых (территории нормативного недропользования);</w:t>
      </w:r>
    </w:p>
    <w:p w:rsidR="00F72883" w:rsidRPr="00763BBC" w:rsidRDefault="00F72883" w:rsidP="00F72883">
      <w:pPr>
        <w:widowControl w:val="0"/>
        <w:tabs>
          <w:tab w:val="left" w:pos="357"/>
        </w:tabs>
        <w:suppressAutoHyphens w:val="0"/>
        <w:spacing w:after="0" w:line="240" w:lineRule="auto"/>
        <w:ind w:firstLine="425"/>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 особо охраняемые природные территории.</w:t>
      </w:r>
    </w:p>
    <w:p w:rsidR="00F72883" w:rsidRPr="00763BBC" w:rsidRDefault="00F72883" w:rsidP="00F72883">
      <w:pPr>
        <w:widowControl w:val="0"/>
        <w:tabs>
          <w:tab w:val="left" w:pos="357"/>
        </w:tabs>
        <w:suppressAutoHyphens w:val="0"/>
        <w:spacing w:after="0" w:line="240" w:lineRule="auto"/>
        <w:ind w:firstLine="425"/>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Санитарно-защитные зоны промышленных объектов и производств</w:t>
      </w:r>
      <w:r w:rsidR="00B55B1D" w:rsidRPr="00763BBC">
        <w:rPr>
          <w:rFonts w:ascii="Times New Roman" w:hAnsi="Times New Roman" w:cs="Times New Roman"/>
          <w:sz w:val="28"/>
          <w:szCs w:val="28"/>
          <w:lang w:eastAsia="ru-RU"/>
        </w:rPr>
        <w:t>.</w:t>
      </w:r>
    </w:p>
    <w:p w:rsidR="00F72883" w:rsidRPr="00763BBC" w:rsidRDefault="00F72883" w:rsidP="00F72883">
      <w:pPr>
        <w:widowControl w:val="0"/>
        <w:tabs>
          <w:tab w:val="left" w:pos="357"/>
        </w:tabs>
        <w:suppressAutoHyphens w:val="0"/>
        <w:spacing w:after="0" w:line="240" w:lineRule="auto"/>
        <w:ind w:firstLine="425"/>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Для промышленных объектов и производств, зданий и сооружений с технологическими процессами, являющихся источниками воздействия на среду обитания и здоровье человека следует предусматривать ориентировочные санитарно-защитные зоны в соответствии с классификацией.</w:t>
      </w:r>
    </w:p>
    <w:p w:rsidR="007A2F16" w:rsidRPr="00763BBC" w:rsidRDefault="007A2F16" w:rsidP="00F72883">
      <w:pPr>
        <w:widowControl w:val="0"/>
        <w:spacing w:after="0" w:line="240" w:lineRule="auto"/>
        <w:ind w:right="567"/>
        <w:jc w:val="center"/>
        <w:rPr>
          <w:rFonts w:ascii="Times New Roman" w:hAnsi="Times New Roman" w:cs="Times New Roman"/>
          <w:snapToGrid w:val="0"/>
          <w:sz w:val="28"/>
          <w:szCs w:val="28"/>
          <w:lang w:eastAsia="ru-RU"/>
        </w:rPr>
      </w:pPr>
    </w:p>
    <w:p w:rsidR="00170C23" w:rsidRDefault="00F72883" w:rsidP="00170C23">
      <w:pPr>
        <w:widowControl w:val="0"/>
        <w:spacing w:after="0" w:line="240" w:lineRule="auto"/>
        <w:ind w:right="567"/>
        <w:jc w:val="right"/>
        <w:rPr>
          <w:rFonts w:ascii="Times New Roman" w:hAnsi="Times New Roman" w:cs="Times New Roman"/>
          <w:snapToGrid w:val="0"/>
          <w:sz w:val="28"/>
          <w:szCs w:val="28"/>
          <w:lang w:eastAsia="ru-RU"/>
        </w:rPr>
      </w:pPr>
      <w:r w:rsidRPr="00763BBC">
        <w:rPr>
          <w:rFonts w:ascii="Times New Roman" w:hAnsi="Times New Roman" w:cs="Times New Roman"/>
          <w:snapToGrid w:val="0"/>
          <w:sz w:val="28"/>
          <w:szCs w:val="28"/>
          <w:lang w:eastAsia="ru-RU"/>
        </w:rPr>
        <w:t xml:space="preserve">Таблица </w:t>
      </w:r>
      <w:r w:rsidR="00A9077F" w:rsidRPr="00763BBC">
        <w:rPr>
          <w:rFonts w:ascii="Times New Roman" w:hAnsi="Times New Roman" w:cs="Times New Roman"/>
          <w:snapToGrid w:val="0"/>
          <w:sz w:val="28"/>
          <w:szCs w:val="28"/>
          <w:lang w:eastAsia="ru-RU"/>
        </w:rPr>
        <w:t>2</w:t>
      </w:r>
      <w:r w:rsidRPr="00763BBC">
        <w:rPr>
          <w:rFonts w:ascii="Times New Roman" w:hAnsi="Times New Roman" w:cs="Times New Roman"/>
          <w:snapToGrid w:val="0"/>
          <w:sz w:val="28"/>
          <w:szCs w:val="28"/>
          <w:lang w:eastAsia="ru-RU"/>
        </w:rPr>
        <w:t xml:space="preserve"> </w:t>
      </w:r>
    </w:p>
    <w:p w:rsidR="00F72883" w:rsidRPr="00763BBC" w:rsidRDefault="00F72883" w:rsidP="00F72883">
      <w:pPr>
        <w:widowControl w:val="0"/>
        <w:spacing w:after="0" w:line="240" w:lineRule="auto"/>
        <w:ind w:right="567"/>
        <w:jc w:val="center"/>
        <w:rPr>
          <w:rFonts w:ascii="Times New Roman" w:hAnsi="Times New Roman" w:cs="Times New Roman"/>
          <w:noProof/>
          <w:snapToGrid w:val="0"/>
          <w:sz w:val="28"/>
          <w:szCs w:val="28"/>
          <w:lang w:eastAsia="ru-RU"/>
        </w:rPr>
      </w:pPr>
      <w:r w:rsidRPr="00763BBC">
        <w:rPr>
          <w:rFonts w:ascii="Times New Roman" w:hAnsi="Times New Roman" w:cs="Times New Roman"/>
          <w:noProof/>
          <w:snapToGrid w:val="0"/>
          <w:sz w:val="28"/>
          <w:szCs w:val="28"/>
          <w:lang w:eastAsia="ru-RU"/>
        </w:rPr>
        <w:t>Размеры СЗЗ по классам опасности</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9"/>
        <w:gridCol w:w="4234"/>
      </w:tblGrid>
      <w:tr w:rsidR="00F72883" w:rsidRPr="00763BBC" w:rsidTr="003810BF">
        <w:trPr>
          <w:trHeight w:val="454"/>
          <w:jc w:val="center"/>
        </w:trPr>
        <w:tc>
          <w:tcPr>
            <w:tcW w:w="3608" w:type="dxa"/>
            <w:vAlign w:val="center"/>
          </w:tcPr>
          <w:p w:rsidR="00F72883" w:rsidRPr="00763BBC" w:rsidRDefault="00F72883" w:rsidP="003810BF">
            <w:pPr>
              <w:widowControl w:val="0"/>
              <w:spacing w:after="0" w:line="240" w:lineRule="auto"/>
              <w:jc w:val="center"/>
              <w:rPr>
                <w:rFonts w:ascii="Times New Roman" w:hAnsi="Times New Roman" w:cs="Times New Roman"/>
                <w:sz w:val="24"/>
                <w:szCs w:val="24"/>
                <w:lang w:eastAsia="ru-RU"/>
              </w:rPr>
            </w:pPr>
            <w:r w:rsidRPr="00763BBC">
              <w:rPr>
                <w:rFonts w:ascii="Times New Roman" w:hAnsi="Times New Roman" w:cs="Times New Roman"/>
                <w:sz w:val="24"/>
                <w:szCs w:val="24"/>
                <w:lang w:eastAsia="ru-RU"/>
              </w:rPr>
              <w:t>Класс опасности</w:t>
            </w:r>
          </w:p>
        </w:tc>
        <w:tc>
          <w:tcPr>
            <w:tcW w:w="3488" w:type="dxa"/>
            <w:vAlign w:val="center"/>
          </w:tcPr>
          <w:p w:rsidR="00F72883" w:rsidRPr="00763BBC" w:rsidRDefault="00F72883" w:rsidP="003810BF">
            <w:pPr>
              <w:widowControl w:val="0"/>
              <w:spacing w:after="0" w:line="240" w:lineRule="auto"/>
              <w:jc w:val="center"/>
              <w:rPr>
                <w:rFonts w:ascii="Times New Roman" w:hAnsi="Times New Roman" w:cs="Times New Roman"/>
                <w:sz w:val="24"/>
                <w:szCs w:val="24"/>
                <w:lang w:eastAsia="ru-RU"/>
              </w:rPr>
            </w:pPr>
            <w:r w:rsidRPr="00763BBC">
              <w:rPr>
                <w:rFonts w:ascii="Times New Roman" w:hAnsi="Times New Roman" w:cs="Times New Roman"/>
                <w:sz w:val="24"/>
                <w:szCs w:val="24"/>
                <w:lang w:eastAsia="ru-RU"/>
              </w:rPr>
              <w:t>Размер СЗЗ, м</w:t>
            </w:r>
          </w:p>
        </w:tc>
      </w:tr>
      <w:tr w:rsidR="00F72883" w:rsidRPr="00763BBC" w:rsidTr="003810BF">
        <w:trPr>
          <w:trHeight w:val="85"/>
          <w:jc w:val="center"/>
        </w:trPr>
        <w:tc>
          <w:tcPr>
            <w:tcW w:w="3608" w:type="dxa"/>
            <w:vAlign w:val="center"/>
          </w:tcPr>
          <w:p w:rsidR="00F72883" w:rsidRPr="00763BBC" w:rsidRDefault="00F72883" w:rsidP="003810BF">
            <w:pPr>
              <w:widowControl w:val="0"/>
              <w:spacing w:after="0" w:line="240" w:lineRule="auto"/>
              <w:jc w:val="center"/>
              <w:rPr>
                <w:rFonts w:ascii="Times New Roman" w:hAnsi="Times New Roman" w:cs="Times New Roman"/>
                <w:sz w:val="24"/>
                <w:szCs w:val="24"/>
                <w:lang w:eastAsia="ru-RU"/>
              </w:rPr>
            </w:pPr>
            <w:r w:rsidRPr="00763BBC">
              <w:rPr>
                <w:rFonts w:ascii="Times New Roman" w:hAnsi="Times New Roman" w:cs="Times New Roman"/>
                <w:sz w:val="24"/>
                <w:szCs w:val="24"/>
                <w:lang w:eastAsia="ru-RU"/>
              </w:rPr>
              <w:t>I</w:t>
            </w:r>
          </w:p>
        </w:tc>
        <w:tc>
          <w:tcPr>
            <w:tcW w:w="3488" w:type="dxa"/>
            <w:vAlign w:val="center"/>
          </w:tcPr>
          <w:p w:rsidR="00F72883" w:rsidRPr="00763BBC" w:rsidRDefault="00F72883" w:rsidP="003810BF">
            <w:pPr>
              <w:widowControl w:val="0"/>
              <w:spacing w:after="0" w:line="240" w:lineRule="auto"/>
              <w:jc w:val="center"/>
              <w:rPr>
                <w:rFonts w:ascii="Times New Roman" w:hAnsi="Times New Roman" w:cs="Times New Roman"/>
                <w:sz w:val="24"/>
                <w:szCs w:val="24"/>
                <w:lang w:eastAsia="ru-RU"/>
              </w:rPr>
            </w:pPr>
            <w:r w:rsidRPr="00763BBC">
              <w:rPr>
                <w:rFonts w:ascii="Times New Roman" w:hAnsi="Times New Roman" w:cs="Times New Roman"/>
                <w:sz w:val="24"/>
                <w:szCs w:val="24"/>
                <w:lang w:eastAsia="ru-RU"/>
              </w:rPr>
              <w:t>1000</w:t>
            </w:r>
          </w:p>
        </w:tc>
      </w:tr>
      <w:tr w:rsidR="00F72883" w:rsidRPr="00763BBC" w:rsidTr="003810BF">
        <w:trPr>
          <w:trHeight w:val="85"/>
          <w:jc w:val="center"/>
        </w:trPr>
        <w:tc>
          <w:tcPr>
            <w:tcW w:w="3608" w:type="dxa"/>
            <w:vAlign w:val="center"/>
          </w:tcPr>
          <w:p w:rsidR="00F72883" w:rsidRPr="00763BBC" w:rsidRDefault="00F72883" w:rsidP="003810BF">
            <w:pPr>
              <w:widowControl w:val="0"/>
              <w:spacing w:after="0" w:line="240" w:lineRule="auto"/>
              <w:jc w:val="center"/>
              <w:rPr>
                <w:rFonts w:ascii="Times New Roman" w:hAnsi="Times New Roman" w:cs="Times New Roman"/>
                <w:sz w:val="24"/>
                <w:szCs w:val="24"/>
                <w:lang w:eastAsia="ru-RU"/>
              </w:rPr>
            </w:pPr>
            <w:r w:rsidRPr="00763BBC">
              <w:rPr>
                <w:rFonts w:ascii="Times New Roman" w:hAnsi="Times New Roman" w:cs="Times New Roman"/>
                <w:sz w:val="24"/>
                <w:szCs w:val="24"/>
                <w:lang w:eastAsia="ru-RU"/>
              </w:rPr>
              <w:t>II</w:t>
            </w:r>
          </w:p>
        </w:tc>
        <w:tc>
          <w:tcPr>
            <w:tcW w:w="3488" w:type="dxa"/>
            <w:vAlign w:val="center"/>
          </w:tcPr>
          <w:p w:rsidR="00F72883" w:rsidRPr="00763BBC" w:rsidRDefault="00F72883" w:rsidP="003810BF">
            <w:pPr>
              <w:widowControl w:val="0"/>
              <w:spacing w:after="0" w:line="240" w:lineRule="auto"/>
              <w:jc w:val="center"/>
              <w:rPr>
                <w:rFonts w:ascii="Times New Roman" w:hAnsi="Times New Roman" w:cs="Times New Roman"/>
                <w:sz w:val="24"/>
                <w:szCs w:val="24"/>
                <w:lang w:eastAsia="ru-RU"/>
              </w:rPr>
            </w:pPr>
            <w:r w:rsidRPr="00763BBC">
              <w:rPr>
                <w:rFonts w:ascii="Times New Roman" w:hAnsi="Times New Roman" w:cs="Times New Roman"/>
                <w:sz w:val="24"/>
                <w:szCs w:val="24"/>
                <w:lang w:eastAsia="ru-RU"/>
              </w:rPr>
              <w:t>300-500</w:t>
            </w:r>
          </w:p>
        </w:tc>
      </w:tr>
      <w:tr w:rsidR="00F72883" w:rsidRPr="00763BBC" w:rsidTr="003810BF">
        <w:trPr>
          <w:trHeight w:val="85"/>
          <w:jc w:val="center"/>
        </w:trPr>
        <w:tc>
          <w:tcPr>
            <w:tcW w:w="3608" w:type="dxa"/>
            <w:vAlign w:val="center"/>
          </w:tcPr>
          <w:p w:rsidR="00F72883" w:rsidRPr="00763BBC" w:rsidRDefault="00F72883" w:rsidP="003810BF">
            <w:pPr>
              <w:widowControl w:val="0"/>
              <w:spacing w:after="0" w:line="240" w:lineRule="auto"/>
              <w:jc w:val="center"/>
              <w:rPr>
                <w:rFonts w:ascii="Times New Roman" w:hAnsi="Times New Roman" w:cs="Times New Roman"/>
                <w:sz w:val="24"/>
                <w:szCs w:val="24"/>
                <w:lang w:eastAsia="ru-RU"/>
              </w:rPr>
            </w:pPr>
            <w:r w:rsidRPr="00763BBC">
              <w:rPr>
                <w:rFonts w:ascii="Times New Roman" w:hAnsi="Times New Roman" w:cs="Times New Roman"/>
                <w:sz w:val="24"/>
                <w:szCs w:val="24"/>
                <w:lang w:eastAsia="ru-RU"/>
              </w:rPr>
              <w:t>III</w:t>
            </w:r>
          </w:p>
        </w:tc>
        <w:tc>
          <w:tcPr>
            <w:tcW w:w="3488" w:type="dxa"/>
            <w:vAlign w:val="center"/>
          </w:tcPr>
          <w:p w:rsidR="00F72883" w:rsidRPr="00763BBC" w:rsidRDefault="00F72883" w:rsidP="003810BF">
            <w:pPr>
              <w:widowControl w:val="0"/>
              <w:spacing w:after="0" w:line="240" w:lineRule="auto"/>
              <w:jc w:val="center"/>
              <w:rPr>
                <w:rFonts w:ascii="Times New Roman" w:hAnsi="Times New Roman" w:cs="Times New Roman"/>
                <w:sz w:val="24"/>
                <w:szCs w:val="24"/>
                <w:lang w:eastAsia="ru-RU"/>
              </w:rPr>
            </w:pPr>
            <w:r w:rsidRPr="00763BBC">
              <w:rPr>
                <w:rFonts w:ascii="Times New Roman" w:hAnsi="Times New Roman" w:cs="Times New Roman"/>
                <w:sz w:val="24"/>
                <w:szCs w:val="24"/>
                <w:lang w:eastAsia="ru-RU"/>
              </w:rPr>
              <w:t>300-100</w:t>
            </w:r>
          </w:p>
        </w:tc>
      </w:tr>
      <w:tr w:rsidR="00F72883" w:rsidRPr="00763BBC" w:rsidTr="003810BF">
        <w:trPr>
          <w:trHeight w:val="85"/>
          <w:jc w:val="center"/>
        </w:trPr>
        <w:tc>
          <w:tcPr>
            <w:tcW w:w="3608" w:type="dxa"/>
            <w:vAlign w:val="center"/>
          </w:tcPr>
          <w:p w:rsidR="00F72883" w:rsidRPr="00763BBC" w:rsidRDefault="00F72883" w:rsidP="003810BF">
            <w:pPr>
              <w:widowControl w:val="0"/>
              <w:spacing w:after="0" w:line="240" w:lineRule="auto"/>
              <w:jc w:val="center"/>
              <w:rPr>
                <w:rFonts w:ascii="Times New Roman" w:hAnsi="Times New Roman" w:cs="Times New Roman"/>
                <w:sz w:val="24"/>
                <w:szCs w:val="24"/>
                <w:lang w:eastAsia="ru-RU"/>
              </w:rPr>
            </w:pPr>
            <w:r w:rsidRPr="00763BBC">
              <w:rPr>
                <w:rFonts w:ascii="Times New Roman" w:hAnsi="Times New Roman" w:cs="Times New Roman"/>
                <w:sz w:val="24"/>
                <w:szCs w:val="24"/>
                <w:lang w:eastAsia="ru-RU"/>
              </w:rPr>
              <w:t>IV</w:t>
            </w:r>
          </w:p>
        </w:tc>
        <w:tc>
          <w:tcPr>
            <w:tcW w:w="3488" w:type="dxa"/>
            <w:vAlign w:val="center"/>
          </w:tcPr>
          <w:p w:rsidR="00F72883" w:rsidRPr="00763BBC" w:rsidRDefault="00F72883" w:rsidP="003810BF">
            <w:pPr>
              <w:widowControl w:val="0"/>
              <w:spacing w:after="0" w:line="240" w:lineRule="auto"/>
              <w:jc w:val="center"/>
              <w:rPr>
                <w:rFonts w:ascii="Times New Roman" w:hAnsi="Times New Roman" w:cs="Times New Roman"/>
                <w:sz w:val="24"/>
                <w:szCs w:val="24"/>
                <w:lang w:eastAsia="ru-RU"/>
              </w:rPr>
            </w:pPr>
            <w:r w:rsidRPr="00763BBC">
              <w:rPr>
                <w:rFonts w:ascii="Times New Roman" w:hAnsi="Times New Roman" w:cs="Times New Roman"/>
                <w:sz w:val="24"/>
                <w:szCs w:val="24"/>
                <w:lang w:eastAsia="ru-RU"/>
              </w:rPr>
              <w:t>100-50</w:t>
            </w:r>
          </w:p>
        </w:tc>
      </w:tr>
      <w:tr w:rsidR="00F72883" w:rsidRPr="00763BBC" w:rsidTr="003810BF">
        <w:trPr>
          <w:trHeight w:val="85"/>
          <w:jc w:val="center"/>
        </w:trPr>
        <w:tc>
          <w:tcPr>
            <w:tcW w:w="3608" w:type="dxa"/>
            <w:vAlign w:val="center"/>
          </w:tcPr>
          <w:p w:rsidR="00F72883" w:rsidRPr="00763BBC" w:rsidRDefault="00F72883" w:rsidP="003810BF">
            <w:pPr>
              <w:widowControl w:val="0"/>
              <w:spacing w:after="0" w:line="240" w:lineRule="auto"/>
              <w:jc w:val="center"/>
              <w:rPr>
                <w:rFonts w:ascii="Times New Roman" w:hAnsi="Times New Roman" w:cs="Times New Roman"/>
                <w:sz w:val="24"/>
                <w:szCs w:val="24"/>
                <w:lang w:eastAsia="ru-RU"/>
              </w:rPr>
            </w:pPr>
            <w:r w:rsidRPr="00763BBC">
              <w:rPr>
                <w:rFonts w:ascii="Times New Roman" w:hAnsi="Times New Roman" w:cs="Times New Roman"/>
                <w:sz w:val="24"/>
                <w:szCs w:val="24"/>
                <w:lang w:eastAsia="ru-RU"/>
              </w:rPr>
              <w:t>V</w:t>
            </w:r>
          </w:p>
        </w:tc>
        <w:tc>
          <w:tcPr>
            <w:tcW w:w="3488" w:type="dxa"/>
            <w:vAlign w:val="center"/>
          </w:tcPr>
          <w:p w:rsidR="00F72883" w:rsidRPr="00763BBC" w:rsidRDefault="00F72883" w:rsidP="003810BF">
            <w:pPr>
              <w:widowControl w:val="0"/>
              <w:spacing w:after="0" w:line="240" w:lineRule="auto"/>
              <w:jc w:val="center"/>
              <w:rPr>
                <w:rFonts w:ascii="Times New Roman" w:hAnsi="Times New Roman" w:cs="Times New Roman"/>
                <w:sz w:val="24"/>
                <w:szCs w:val="24"/>
                <w:lang w:eastAsia="ru-RU"/>
              </w:rPr>
            </w:pPr>
            <w:r w:rsidRPr="00763BBC">
              <w:rPr>
                <w:rFonts w:ascii="Times New Roman" w:hAnsi="Times New Roman" w:cs="Times New Roman"/>
                <w:sz w:val="24"/>
                <w:szCs w:val="24"/>
                <w:lang w:eastAsia="ru-RU"/>
              </w:rPr>
              <w:t>50</w:t>
            </w:r>
          </w:p>
        </w:tc>
      </w:tr>
    </w:tbl>
    <w:p w:rsidR="00F72883" w:rsidRPr="00763BBC" w:rsidRDefault="00F72883" w:rsidP="00F72883">
      <w:pPr>
        <w:spacing w:after="0" w:line="240" w:lineRule="auto"/>
        <w:rPr>
          <w:rFonts w:ascii="Times New Roman" w:hAnsi="Times New Roman" w:cs="Times New Roman"/>
          <w:sz w:val="26"/>
          <w:szCs w:val="26"/>
        </w:rPr>
      </w:pPr>
    </w:p>
    <w:p w:rsidR="00CE430B" w:rsidRDefault="00CE430B" w:rsidP="00F72883">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СЗЗ является обязательным элементом промышленного предприятия и объекта, являющегося источником химического, биологического или физического воздействия. Уровень загрязнения или уровень воздействия в ней выше нормативов, принятых для селитебных территорий. Предоставление земельных участков в границах СЗЗ производится при наличии заключения территориальных органов Роспотребнадзора об отсутствии нарушений санитарных норм и правил.</w:t>
      </w:r>
    </w:p>
    <w:p w:rsidR="00170C23" w:rsidRPr="00170C23" w:rsidRDefault="00170C23" w:rsidP="00170C23">
      <w:pPr>
        <w:pStyle w:val="a6"/>
        <w:shd w:val="clear" w:color="auto" w:fill="FFFFFF"/>
        <w:spacing w:before="0" w:after="0"/>
        <w:ind w:firstLine="426"/>
        <w:jc w:val="both"/>
        <w:rPr>
          <w:rFonts w:ascii="Times New Roman" w:hAnsi="Times New Roman" w:cs="Times New Roman"/>
          <w:color w:val="FF0000"/>
          <w:sz w:val="28"/>
          <w:szCs w:val="28"/>
          <w:shd w:val="clear" w:color="auto" w:fill="FFFFFF"/>
        </w:rPr>
      </w:pPr>
      <w:r w:rsidRPr="00170C23">
        <w:rPr>
          <w:rFonts w:ascii="Times New Roman" w:hAnsi="Times New Roman" w:cs="Times New Roman"/>
          <w:color w:val="FF0000"/>
          <w:sz w:val="28"/>
          <w:szCs w:val="28"/>
          <w:shd w:val="clear" w:color="auto" w:fill="FFFFFF"/>
        </w:rPr>
        <w:t>Основные санитарно-эпидемиологические требования к планировке и застройке установлены </w:t>
      </w:r>
      <w:hyperlink r:id="rId22" w:history="1">
        <w:r w:rsidRPr="00170C23">
          <w:rPr>
            <w:rStyle w:val="afc"/>
            <w:rFonts w:ascii="Times New Roman" w:hAnsi="Times New Roman" w:cs="Times New Roman"/>
            <w:color w:val="FF0000"/>
            <w:sz w:val="28"/>
            <w:szCs w:val="28"/>
            <w:u w:val="none"/>
            <w:bdr w:val="none" w:sz="0" w:space="0" w:color="auto" w:frame="1"/>
            <w:shd w:val="clear" w:color="auto" w:fill="FFFFFF"/>
          </w:rPr>
          <w:t>ст. 12</w:t>
        </w:r>
      </w:hyperlink>
      <w:r w:rsidRPr="00170C23">
        <w:rPr>
          <w:rFonts w:ascii="Times New Roman" w:hAnsi="Times New Roman" w:cs="Times New Roman"/>
          <w:color w:val="FF0000"/>
          <w:sz w:val="28"/>
          <w:szCs w:val="28"/>
          <w:shd w:val="clear" w:color="auto" w:fill="FFFFFF"/>
        </w:rPr>
        <w:t xml:space="preserve"> Федерального закона №52 от 30.03.1999 «О санитарно-эпидемиологическом благополучии населения». </w:t>
      </w:r>
      <w:r>
        <w:rPr>
          <w:rFonts w:ascii="Times New Roman" w:hAnsi="Times New Roman" w:cs="Times New Roman"/>
          <w:color w:val="FF0000"/>
          <w:sz w:val="28"/>
          <w:szCs w:val="28"/>
          <w:shd w:val="clear" w:color="auto" w:fill="FFFFFF"/>
        </w:rPr>
        <w:t xml:space="preserve"> </w:t>
      </w:r>
      <w:r w:rsidRPr="00170C23">
        <w:rPr>
          <w:rFonts w:ascii="Times New Roman" w:hAnsi="Times New Roman" w:cs="Times New Roman"/>
          <w:color w:val="FF0000"/>
          <w:sz w:val="28"/>
          <w:szCs w:val="28"/>
          <w:shd w:val="clear" w:color="auto" w:fill="FFFFFF"/>
        </w:rPr>
        <w:t xml:space="preserve">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w:t>
      </w:r>
      <w:r w:rsidRPr="00170C23">
        <w:rPr>
          <w:rFonts w:ascii="Times New Roman" w:hAnsi="Times New Roman" w:cs="Times New Roman"/>
          <w:color w:val="FF0000"/>
          <w:sz w:val="28"/>
          <w:szCs w:val="28"/>
          <w:shd w:val="clear" w:color="auto" w:fill="FFFFFF"/>
        </w:rPr>
        <w:lastRenderedPageBreak/>
        <w:t>иных мер по предупреждению и устранению вредного воздействия на человека факторов среды обитания. При проектировании, строительстве и реконструкции зданий и сооружений, в том числе жилых домов, должны соблюдаться санитарные правила.</w:t>
      </w:r>
    </w:p>
    <w:p w:rsidR="00170C23" w:rsidRPr="00170C23" w:rsidRDefault="00170C23" w:rsidP="00170C23">
      <w:pPr>
        <w:pStyle w:val="a6"/>
        <w:shd w:val="clear" w:color="auto" w:fill="FFFFFF"/>
        <w:spacing w:before="0" w:after="0"/>
        <w:ind w:firstLine="426"/>
        <w:jc w:val="both"/>
        <w:rPr>
          <w:rFonts w:ascii="Times New Roman" w:hAnsi="Times New Roman" w:cs="Times New Roman"/>
          <w:color w:val="FF0000"/>
          <w:sz w:val="28"/>
          <w:szCs w:val="28"/>
        </w:rPr>
      </w:pPr>
      <w:r w:rsidRPr="00170C23">
        <w:rPr>
          <w:rFonts w:ascii="Times New Roman" w:hAnsi="Times New Roman" w:cs="Times New Roman"/>
          <w:color w:val="FF0000"/>
          <w:sz w:val="28"/>
          <w:szCs w:val="28"/>
        </w:rPr>
        <w:t>Согласно Федерального закона №342 от 03.08.2018 «О внесении изменений в Градостроительный кодекс Российской Федерации и отдельные законодательные акты Российской Федерации», а именно статья 26, пункт 13:</w:t>
      </w:r>
    </w:p>
    <w:p w:rsidR="00170C23" w:rsidRPr="00170C23" w:rsidRDefault="00170C23" w:rsidP="00170C23">
      <w:pPr>
        <w:widowControl w:val="0"/>
        <w:suppressAutoHyphens w:val="0"/>
        <w:spacing w:after="0" w:line="240" w:lineRule="auto"/>
        <w:ind w:firstLine="426"/>
        <w:jc w:val="both"/>
        <w:rPr>
          <w:rFonts w:ascii="Times New Roman" w:hAnsi="Times New Roman" w:cs="Times New Roman"/>
          <w:color w:val="FF0000"/>
          <w:sz w:val="28"/>
          <w:szCs w:val="28"/>
        </w:rPr>
      </w:pPr>
      <w:r w:rsidRPr="00C8480E">
        <w:rPr>
          <w:rFonts w:ascii="Times New Roman" w:hAnsi="Times New Roman" w:cs="Times New Roman"/>
          <w:b/>
          <w:color w:val="FF0000"/>
          <w:sz w:val="28"/>
          <w:szCs w:val="28"/>
        </w:rPr>
        <w:t>- </w:t>
      </w:r>
      <w:r w:rsidRPr="00C8480E">
        <w:rPr>
          <w:rStyle w:val="aff"/>
          <w:rFonts w:ascii="Times New Roman" w:hAnsi="Times New Roman" w:cs="Times New Roman"/>
          <w:b w:val="0"/>
          <w:color w:val="FF0000"/>
          <w:sz w:val="28"/>
          <w:szCs w:val="28"/>
        </w:rPr>
        <w:t>С 1 января 2022 года</w:t>
      </w:r>
      <w:r w:rsidRPr="00C8480E">
        <w:rPr>
          <w:rFonts w:ascii="Times New Roman" w:hAnsi="Times New Roman" w:cs="Times New Roman"/>
          <w:color w:val="FF0000"/>
          <w:sz w:val="28"/>
          <w:szCs w:val="28"/>
        </w:rPr>
        <w:t xml:space="preserve"> определенные в соответствии с требованиями законодательства в области обеспечения санитарно-эпидемиологического благополучия населения ориентировочные,  </w:t>
      </w:r>
      <w:r w:rsidRPr="00C8480E">
        <w:rPr>
          <w:rStyle w:val="aff"/>
          <w:rFonts w:ascii="Times New Roman" w:hAnsi="Times New Roman" w:cs="Times New Roman"/>
          <w:b w:val="0"/>
          <w:color w:val="FF0000"/>
          <w:sz w:val="28"/>
          <w:szCs w:val="28"/>
        </w:rPr>
        <w:t>расчетные (предварительные) санитарно-защитные зоны (далее – СЗЗ) прекращают существование</w:t>
      </w:r>
      <w:r w:rsidRPr="00C8480E">
        <w:rPr>
          <w:rFonts w:ascii="Times New Roman" w:hAnsi="Times New Roman" w:cs="Times New Roman"/>
          <w:b/>
          <w:color w:val="FF0000"/>
          <w:sz w:val="28"/>
          <w:szCs w:val="28"/>
        </w:rPr>
        <w:t>,</w:t>
      </w:r>
      <w:r w:rsidRPr="00C8480E">
        <w:rPr>
          <w:rFonts w:ascii="Times New Roman" w:hAnsi="Times New Roman" w:cs="Times New Roman"/>
          <w:color w:val="FF0000"/>
          <w:sz w:val="28"/>
          <w:szCs w:val="28"/>
        </w:rPr>
        <w:t xml:space="preserve"> а ограничения использования земельных участков в них не действуют. Собственники зданий, сооружений, в отношении которых были определены СЗЗ, </w:t>
      </w:r>
      <w:r w:rsidRPr="00C8480E">
        <w:rPr>
          <w:rStyle w:val="aff"/>
          <w:rFonts w:ascii="Times New Roman" w:hAnsi="Times New Roman" w:cs="Times New Roman"/>
          <w:b w:val="0"/>
          <w:color w:val="FF0000"/>
          <w:sz w:val="28"/>
          <w:szCs w:val="28"/>
        </w:rPr>
        <w:t>до 1 октября 2019 года обязаны были обратиться в органы государственной власти</w:t>
      </w:r>
      <w:r w:rsidRPr="00C8480E">
        <w:rPr>
          <w:rFonts w:ascii="Times New Roman" w:hAnsi="Times New Roman" w:cs="Times New Roman"/>
          <w:color w:val="FF0000"/>
          <w:sz w:val="28"/>
          <w:szCs w:val="28"/>
        </w:rPr>
        <w:t>,</w:t>
      </w:r>
      <w:r w:rsidRPr="00170C23">
        <w:rPr>
          <w:rFonts w:ascii="Times New Roman" w:hAnsi="Times New Roman" w:cs="Times New Roman"/>
          <w:color w:val="FF0000"/>
          <w:sz w:val="28"/>
          <w:szCs w:val="28"/>
        </w:rPr>
        <w:t xml:space="preserve"> уполномоченные на принятие решений об установлении санитарно-защитных зон, с заявлениями об установлении СЗЗ или о прекращении существования ориентировочных, расчетных (предварительных) СЗЗ с приложением документов, предусмотренных положением.</w:t>
      </w:r>
    </w:p>
    <w:p w:rsidR="00F72883" w:rsidRPr="00104E44" w:rsidRDefault="00F72883" w:rsidP="00F72883">
      <w:pPr>
        <w:widowControl w:val="0"/>
        <w:suppressAutoHyphens w:val="0"/>
        <w:spacing w:after="0" w:line="240" w:lineRule="auto"/>
        <w:ind w:firstLine="425"/>
        <w:jc w:val="both"/>
        <w:rPr>
          <w:rFonts w:ascii="Times New Roman" w:hAnsi="Times New Roman" w:cs="Times New Roman"/>
          <w:b/>
          <w:sz w:val="28"/>
          <w:szCs w:val="28"/>
        </w:rPr>
      </w:pPr>
      <w:r w:rsidRPr="00104E44">
        <w:rPr>
          <w:rFonts w:ascii="Times New Roman" w:hAnsi="Times New Roman" w:cs="Times New Roman"/>
          <w:b/>
          <w:sz w:val="28"/>
          <w:szCs w:val="28"/>
        </w:rPr>
        <w:t xml:space="preserve">Свалки твердых </w:t>
      </w:r>
      <w:r w:rsidR="00C957B7" w:rsidRPr="00104E44">
        <w:rPr>
          <w:rFonts w:ascii="Times New Roman" w:hAnsi="Times New Roman" w:cs="Times New Roman"/>
          <w:b/>
          <w:sz w:val="28"/>
          <w:szCs w:val="28"/>
        </w:rPr>
        <w:t>коммунальных</w:t>
      </w:r>
      <w:r w:rsidR="00B55B1D" w:rsidRPr="00104E44">
        <w:rPr>
          <w:rFonts w:ascii="Times New Roman" w:hAnsi="Times New Roman" w:cs="Times New Roman"/>
          <w:b/>
          <w:sz w:val="28"/>
          <w:szCs w:val="28"/>
        </w:rPr>
        <w:t xml:space="preserve"> отходов.</w:t>
      </w:r>
    </w:p>
    <w:p w:rsidR="00F72883" w:rsidRPr="00763BBC" w:rsidRDefault="00F72883" w:rsidP="00F72883">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 xml:space="preserve">Санитарно-защитная зона свалки твердых </w:t>
      </w:r>
      <w:r w:rsidR="00C957B7" w:rsidRPr="00763BBC">
        <w:rPr>
          <w:rFonts w:ascii="Times New Roman" w:hAnsi="Times New Roman" w:cs="Times New Roman"/>
          <w:sz w:val="28"/>
          <w:szCs w:val="28"/>
        </w:rPr>
        <w:t>коммунальных</w:t>
      </w:r>
      <w:r w:rsidRPr="00763BBC">
        <w:rPr>
          <w:rFonts w:ascii="Times New Roman" w:hAnsi="Times New Roman" w:cs="Times New Roman"/>
          <w:sz w:val="28"/>
          <w:szCs w:val="28"/>
        </w:rPr>
        <w:t xml:space="preserve"> отходов согласно п.7.1.12. СанПиН 1000 м.</w:t>
      </w:r>
    </w:p>
    <w:p w:rsidR="00F72883" w:rsidRPr="00763BBC" w:rsidRDefault="00F72883" w:rsidP="00F72883">
      <w:pPr>
        <w:widowControl w:val="0"/>
        <w:suppressAutoHyphens w:val="0"/>
        <w:spacing w:after="0" w:line="240" w:lineRule="auto"/>
        <w:ind w:right="567" w:firstLine="425"/>
        <w:jc w:val="both"/>
        <w:rPr>
          <w:rFonts w:ascii="Times New Roman" w:hAnsi="Times New Roman" w:cs="Times New Roman"/>
          <w:snapToGrid w:val="0"/>
          <w:sz w:val="28"/>
          <w:szCs w:val="28"/>
          <w:lang w:eastAsia="ru-RU"/>
        </w:rPr>
      </w:pPr>
      <w:r w:rsidRPr="00763BBC">
        <w:rPr>
          <w:rFonts w:ascii="Times New Roman" w:hAnsi="Times New Roman" w:cs="Times New Roman"/>
          <w:snapToGrid w:val="0"/>
          <w:sz w:val="28"/>
          <w:szCs w:val="28"/>
          <w:lang w:eastAsia="ru-RU"/>
        </w:rPr>
        <w:t>Охранные коридоры транспортных и инженерных коммуникаций:</w:t>
      </w:r>
    </w:p>
    <w:p w:rsidR="00F72883" w:rsidRPr="00104E44" w:rsidRDefault="00F72883" w:rsidP="00F72883">
      <w:pPr>
        <w:widowControl w:val="0"/>
        <w:suppressAutoHyphens w:val="0"/>
        <w:spacing w:after="0" w:line="240" w:lineRule="auto"/>
        <w:ind w:firstLine="425"/>
        <w:jc w:val="both"/>
        <w:rPr>
          <w:rFonts w:ascii="Times New Roman" w:hAnsi="Times New Roman" w:cs="Times New Roman"/>
          <w:b/>
          <w:sz w:val="28"/>
          <w:szCs w:val="28"/>
        </w:rPr>
      </w:pPr>
      <w:r w:rsidRPr="00104E44">
        <w:rPr>
          <w:rFonts w:ascii="Times New Roman" w:hAnsi="Times New Roman" w:cs="Times New Roman"/>
          <w:b/>
          <w:sz w:val="28"/>
          <w:szCs w:val="28"/>
        </w:rPr>
        <w:t>СЗЗ автомобильных и железных дорог.</w:t>
      </w:r>
    </w:p>
    <w:p w:rsidR="00F72883" w:rsidRPr="00763BBC" w:rsidRDefault="00F72883" w:rsidP="00F72883">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 xml:space="preserve">Территорию </w:t>
      </w:r>
      <w:r w:rsidR="004F2C73" w:rsidRPr="00763BBC">
        <w:rPr>
          <w:rFonts w:ascii="Times New Roman" w:hAnsi="Times New Roman" w:cs="Times New Roman"/>
          <w:sz w:val="28"/>
          <w:szCs w:val="28"/>
        </w:rPr>
        <w:t>Приволжского МО</w:t>
      </w:r>
      <w:r w:rsidR="00691544" w:rsidRPr="00763BBC">
        <w:rPr>
          <w:rFonts w:ascii="Times New Roman" w:hAnsi="Times New Roman" w:cs="Times New Roman"/>
          <w:sz w:val="28"/>
          <w:szCs w:val="28"/>
        </w:rPr>
        <w:t xml:space="preserve"> </w:t>
      </w:r>
      <w:r w:rsidRPr="00763BBC">
        <w:rPr>
          <w:rFonts w:ascii="Times New Roman" w:hAnsi="Times New Roman" w:cs="Times New Roman"/>
          <w:sz w:val="28"/>
          <w:szCs w:val="28"/>
        </w:rPr>
        <w:t>пересекают автодороги</w:t>
      </w:r>
      <w:r w:rsidR="004F2C73" w:rsidRPr="00763BBC">
        <w:rPr>
          <w:rFonts w:ascii="Times New Roman" w:hAnsi="Times New Roman" w:cs="Times New Roman"/>
          <w:sz w:val="28"/>
          <w:szCs w:val="28"/>
        </w:rPr>
        <w:t xml:space="preserve"> </w:t>
      </w:r>
      <w:r w:rsidR="00691544" w:rsidRPr="00763BBC">
        <w:rPr>
          <w:rFonts w:ascii="Times New Roman" w:hAnsi="Times New Roman" w:cs="Times New Roman"/>
          <w:sz w:val="28"/>
          <w:szCs w:val="28"/>
        </w:rPr>
        <w:t>регионального</w:t>
      </w:r>
      <w:r w:rsidRPr="00763BBC">
        <w:rPr>
          <w:rFonts w:ascii="Times New Roman" w:hAnsi="Times New Roman" w:cs="Times New Roman"/>
          <w:sz w:val="28"/>
          <w:szCs w:val="28"/>
        </w:rPr>
        <w:t xml:space="preserve"> и местного значения.</w:t>
      </w:r>
    </w:p>
    <w:p w:rsidR="00F72883" w:rsidRPr="00763BBC" w:rsidRDefault="00F72883" w:rsidP="00F72883">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Согласно СНиП 2.07.01-89*  «Градостроительство. Планировка и застройка городских и сельских поселений», расстояния от бровки земляного полотна автомобильных дорог общей сети I, II и  III категории до застройки необходимо  принимать в соответствии со СНиП 2.05.02-85, но не менее 100 м – до жилой застройки, 50 м – до садоводческих товариществ.  Санитарный разрыв от автодорог IV категории до жилой застройки должен составлять не менее 50 м, до садоводческих товариществ – 25 м.</w:t>
      </w:r>
    </w:p>
    <w:p w:rsidR="00F72883" w:rsidRPr="00763BBC" w:rsidRDefault="00F72883" w:rsidP="00F72883">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 xml:space="preserve">Для защиты жилой застройки от шума и выхлопных газов автомобилей вдоль дороги следует предусматривать полосу зеленых насаждений шириной не менее 10 м. В соответствии с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08.11.2007г. № 257-ФЗ, проектом «Порядка установления и использования придорожных полос автомобильных дорог общего пользования регионального или межмуниципального значения» ширина придорожной полосы устанавливается в зависимости от категории автомобильной дороги: для автомобильной дороги  </w:t>
      </w:r>
      <w:r w:rsidRPr="00763BBC">
        <w:rPr>
          <w:rFonts w:ascii="Times New Roman" w:hAnsi="Times New Roman" w:cs="Times New Roman"/>
          <w:sz w:val="28"/>
          <w:szCs w:val="28"/>
          <w:lang w:val="en-US"/>
        </w:rPr>
        <w:t>I</w:t>
      </w:r>
      <w:r w:rsidRPr="00763BBC">
        <w:rPr>
          <w:rFonts w:ascii="Times New Roman" w:hAnsi="Times New Roman" w:cs="Times New Roman"/>
          <w:sz w:val="28"/>
          <w:szCs w:val="28"/>
        </w:rPr>
        <w:t xml:space="preserve"> и </w:t>
      </w:r>
      <w:r w:rsidRPr="00763BBC">
        <w:rPr>
          <w:rFonts w:ascii="Times New Roman" w:hAnsi="Times New Roman" w:cs="Times New Roman"/>
          <w:sz w:val="28"/>
          <w:szCs w:val="28"/>
          <w:lang w:val="en-US"/>
        </w:rPr>
        <w:t>II</w:t>
      </w:r>
      <w:r w:rsidRPr="00763BBC">
        <w:rPr>
          <w:rFonts w:ascii="Times New Roman" w:hAnsi="Times New Roman" w:cs="Times New Roman"/>
          <w:sz w:val="28"/>
          <w:szCs w:val="28"/>
        </w:rPr>
        <w:t xml:space="preserve"> -75 м;  </w:t>
      </w:r>
      <w:r w:rsidRPr="00763BBC">
        <w:rPr>
          <w:rFonts w:ascii="Times New Roman" w:hAnsi="Times New Roman" w:cs="Times New Roman"/>
          <w:sz w:val="28"/>
          <w:szCs w:val="28"/>
          <w:lang w:val="en-US"/>
        </w:rPr>
        <w:t>III</w:t>
      </w:r>
      <w:r w:rsidRPr="00763BBC">
        <w:rPr>
          <w:rFonts w:ascii="Times New Roman" w:hAnsi="Times New Roman" w:cs="Times New Roman"/>
          <w:sz w:val="28"/>
          <w:szCs w:val="28"/>
        </w:rPr>
        <w:t xml:space="preserve"> и </w:t>
      </w:r>
      <w:r w:rsidRPr="00763BBC">
        <w:rPr>
          <w:rFonts w:ascii="Times New Roman" w:hAnsi="Times New Roman" w:cs="Times New Roman"/>
          <w:sz w:val="28"/>
          <w:szCs w:val="28"/>
          <w:lang w:val="en-US"/>
        </w:rPr>
        <w:t>IV</w:t>
      </w:r>
      <w:r w:rsidRPr="00763BBC">
        <w:rPr>
          <w:rFonts w:ascii="Times New Roman" w:hAnsi="Times New Roman" w:cs="Times New Roman"/>
          <w:sz w:val="28"/>
          <w:szCs w:val="28"/>
        </w:rPr>
        <w:t xml:space="preserve"> категории – 50 м; </w:t>
      </w:r>
      <w:r w:rsidRPr="00763BBC">
        <w:rPr>
          <w:rFonts w:ascii="Times New Roman" w:hAnsi="Times New Roman" w:cs="Times New Roman"/>
          <w:sz w:val="28"/>
          <w:szCs w:val="28"/>
          <w:lang w:val="en-US"/>
        </w:rPr>
        <w:t>V</w:t>
      </w:r>
      <w:r w:rsidR="00691544" w:rsidRPr="00763BBC">
        <w:rPr>
          <w:rFonts w:ascii="Times New Roman" w:hAnsi="Times New Roman" w:cs="Times New Roman"/>
          <w:sz w:val="28"/>
          <w:szCs w:val="28"/>
        </w:rPr>
        <w:t xml:space="preserve"> категории– 25м.</w:t>
      </w:r>
    </w:p>
    <w:p w:rsidR="00F72883" w:rsidRPr="00763BBC" w:rsidRDefault="00F72883" w:rsidP="00F72883">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lastRenderedPageBreak/>
        <w:t>Зона атмосферного загрязнения автомобильных дорог:</w:t>
      </w:r>
    </w:p>
    <w:p w:rsidR="00F72883" w:rsidRPr="00763BBC" w:rsidRDefault="00F72883" w:rsidP="00F72883">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Уровень неблагоприятного воздействия автодорог определяется концентрациями загрязняющих веществ, создаваемыми в приземном слое атмосферы за счет выбросов от движущихся автотранспортных средств, дальностью распространения этих концентраций и фактором шума.</w:t>
      </w:r>
    </w:p>
    <w:p w:rsidR="007677AF" w:rsidRPr="00763BBC" w:rsidRDefault="00F72883" w:rsidP="00F72883">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Железной дороги на территории поселения нет</w:t>
      </w:r>
      <w:r w:rsidR="007677AF" w:rsidRPr="00763BBC">
        <w:rPr>
          <w:rFonts w:ascii="Times New Roman" w:hAnsi="Times New Roman" w:cs="Times New Roman"/>
          <w:sz w:val="28"/>
          <w:szCs w:val="28"/>
        </w:rPr>
        <w:t>.</w:t>
      </w:r>
    </w:p>
    <w:p w:rsidR="00F72883" w:rsidRPr="00763BBC" w:rsidRDefault="007677AF" w:rsidP="00F72883">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 xml:space="preserve">Санитарно-защитная зона АЗС </w:t>
      </w:r>
      <w:r w:rsidR="00F72883" w:rsidRPr="00763BBC">
        <w:rPr>
          <w:rFonts w:ascii="Times New Roman" w:hAnsi="Times New Roman" w:cs="Times New Roman"/>
          <w:sz w:val="28"/>
          <w:szCs w:val="28"/>
        </w:rPr>
        <w:t>для заправки грузового и легкового автотранспорта жидким и газовым топливом – 100</w:t>
      </w:r>
      <w:r w:rsidRPr="00763BBC">
        <w:rPr>
          <w:rFonts w:ascii="Times New Roman" w:hAnsi="Times New Roman" w:cs="Times New Roman"/>
          <w:sz w:val="28"/>
          <w:szCs w:val="28"/>
        </w:rPr>
        <w:t xml:space="preserve"> </w:t>
      </w:r>
      <w:r w:rsidR="00F72883" w:rsidRPr="00763BBC">
        <w:rPr>
          <w:rFonts w:ascii="Times New Roman" w:hAnsi="Times New Roman" w:cs="Times New Roman"/>
          <w:sz w:val="28"/>
          <w:szCs w:val="28"/>
        </w:rPr>
        <w:t>м, приведена в разделе 7.1.12. СанПиН 2.2.1/2.1.1.1200-03.</w:t>
      </w:r>
    </w:p>
    <w:p w:rsidR="00F72883" w:rsidRPr="00104E44" w:rsidRDefault="00F72883" w:rsidP="00F72883">
      <w:pPr>
        <w:widowControl w:val="0"/>
        <w:tabs>
          <w:tab w:val="left" w:pos="357"/>
        </w:tabs>
        <w:suppressAutoHyphens w:val="0"/>
        <w:spacing w:after="0" w:line="240" w:lineRule="auto"/>
        <w:ind w:firstLine="425"/>
        <w:jc w:val="both"/>
        <w:rPr>
          <w:rFonts w:ascii="Times New Roman" w:hAnsi="Times New Roman" w:cs="Times New Roman"/>
          <w:b/>
          <w:sz w:val="28"/>
          <w:szCs w:val="28"/>
          <w:lang w:eastAsia="ru-RU"/>
        </w:rPr>
      </w:pPr>
      <w:r w:rsidRPr="00104E44">
        <w:rPr>
          <w:rFonts w:ascii="Times New Roman" w:hAnsi="Times New Roman" w:cs="Times New Roman"/>
          <w:b/>
          <w:sz w:val="28"/>
          <w:szCs w:val="28"/>
          <w:lang w:eastAsia="ru-RU"/>
        </w:rPr>
        <w:t>Охранн</w:t>
      </w:r>
      <w:r w:rsidR="00724F01" w:rsidRPr="00104E44">
        <w:rPr>
          <w:rFonts w:ascii="Times New Roman" w:hAnsi="Times New Roman" w:cs="Times New Roman"/>
          <w:b/>
          <w:sz w:val="28"/>
          <w:szCs w:val="28"/>
          <w:lang w:eastAsia="ru-RU"/>
        </w:rPr>
        <w:t>ые коридоры ЛЭП, трубопроводов.</w:t>
      </w:r>
    </w:p>
    <w:p w:rsidR="00F72883" w:rsidRPr="00763BBC" w:rsidRDefault="00F72883" w:rsidP="00F72883">
      <w:pPr>
        <w:widowControl w:val="0"/>
        <w:tabs>
          <w:tab w:val="left" w:pos="357"/>
        </w:tabs>
        <w:suppressAutoHyphens w:val="0"/>
        <w:spacing w:after="0" w:line="240" w:lineRule="auto"/>
        <w:ind w:firstLine="425"/>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 xml:space="preserve">Для проектируемой территории – это охранные зоны линий электропередач и </w:t>
      </w:r>
      <w:r w:rsidR="00C85EB8" w:rsidRPr="00763BBC">
        <w:rPr>
          <w:rFonts w:ascii="Times New Roman" w:hAnsi="Times New Roman" w:cs="Times New Roman"/>
          <w:sz w:val="28"/>
          <w:szCs w:val="28"/>
          <w:lang w:eastAsia="ru-RU"/>
        </w:rPr>
        <w:t>распределительных газопроводов.</w:t>
      </w:r>
    </w:p>
    <w:p w:rsidR="00F72883" w:rsidRPr="00763BBC" w:rsidRDefault="00F72883" w:rsidP="00F72883">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Для газопроводов низкого давления ширина охранной зоны составляет от 2 до 10 м согласно СНиП 2.07.01-89 «Градостроительство. Планировка и застройка городских и сельских поселений».</w:t>
      </w:r>
    </w:p>
    <w:p w:rsidR="00F72883" w:rsidRPr="00763BBC" w:rsidRDefault="00F72883" w:rsidP="00F72883">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Согласно Постановления Правительства РФ от 20 ноября 2000г. №878 «Об утверждении Правил охраны газораспределительных сетей» вдоль трасс подземных газопроводов при использовании медного провода для обозначения трассы газопровода, охранная зона устанавливается в виде территории, ограниченной условными линиями, проходящими на расстоянии 3 метров от газопровода со стороны провода и 2 м – с противоположной стороны.</w:t>
      </w:r>
    </w:p>
    <w:p w:rsidR="00F72883" w:rsidRPr="00763BBC" w:rsidRDefault="00F72883" w:rsidP="00F72883">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работ с обязательным соблюдением настоящих правил.</w:t>
      </w:r>
    </w:p>
    <w:p w:rsidR="00F72883" w:rsidRPr="00763BBC" w:rsidRDefault="00F72883" w:rsidP="00F72883">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 xml:space="preserve">В охранных зонах трубопроводов запрещается: </w:t>
      </w:r>
    </w:p>
    <w:p w:rsidR="00F72883" w:rsidRPr="00763BBC" w:rsidRDefault="00F72883" w:rsidP="00F72883">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 перемещать, ломать опознавательные знаки, контрольно-измерительные пункты;</w:t>
      </w:r>
    </w:p>
    <w:p w:rsidR="00F72883" w:rsidRPr="00763BBC" w:rsidRDefault="00F72883" w:rsidP="00F72883">
      <w:pPr>
        <w:widowControl w:val="0"/>
        <w:tabs>
          <w:tab w:val="left" w:pos="540"/>
        </w:tabs>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 xml:space="preserve">-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 </w:t>
      </w:r>
    </w:p>
    <w:p w:rsidR="00F72883" w:rsidRPr="00763BBC" w:rsidRDefault="00F72883" w:rsidP="00F72883">
      <w:pPr>
        <w:widowControl w:val="0"/>
        <w:tabs>
          <w:tab w:val="left" w:pos="540"/>
        </w:tabs>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 xml:space="preserve">- устраивать всякого рода свалки и склады; </w:t>
      </w:r>
    </w:p>
    <w:p w:rsidR="00F72883" w:rsidRPr="00763BBC" w:rsidRDefault="00F72883" w:rsidP="00F72883">
      <w:pPr>
        <w:widowControl w:val="0"/>
        <w:tabs>
          <w:tab w:val="left" w:pos="540"/>
        </w:tabs>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 разводить огонь и размещать источники огня;</w:t>
      </w:r>
    </w:p>
    <w:p w:rsidR="00F72883" w:rsidRPr="00763BBC" w:rsidRDefault="00F72883" w:rsidP="00F72883">
      <w:pPr>
        <w:widowControl w:val="0"/>
        <w:tabs>
          <w:tab w:val="left" w:pos="540"/>
        </w:tabs>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 рыть погреба, копать и обрабатывать почву сельскохозяйственными и мелиоративными орудиями и механизмами на глубину более 0,3 метра;</w:t>
      </w:r>
    </w:p>
    <w:p w:rsidR="00F72883" w:rsidRPr="00763BBC" w:rsidRDefault="00F72883" w:rsidP="00F72883">
      <w:pPr>
        <w:widowControl w:val="0"/>
        <w:tabs>
          <w:tab w:val="left" w:pos="540"/>
        </w:tabs>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 xml:space="preserve"> - самовольно подключаться к газораспределительным сетям.</w:t>
      </w:r>
    </w:p>
    <w:p w:rsidR="00F72883" w:rsidRPr="00763BBC" w:rsidRDefault="00F72883" w:rsidP="00DB1CB3">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 xml:space="preserve">По территории </w:t>
      </w:r>
      <w:r w:rsidR="004F2C73" w:rsidRPr="00763BBC">
        <w:rPr>
          <w:rFonts w:ascii="Times New Roman" w:hAnsi="Times New Roman" w:cs="Times New Roman"/>
          <w:sz w:val="28"/>
          <w:szCs w:val="28"/>
        </w:rPr>
        <w:t>Приволжского МО</w:t>
      </w:r>
      <w:r w:rsidRPr="00763BBC">
        <w:rPr>
          <w:rFonts w:ascii="Times New Roman" w:hAnsi="Times New Roman" w:cs="Times New Roman"/>
          <w:sz w:val="28"/>
          <w:szCs w:val="28"/>
        </w:rPr>
        <w:t xml:space="preserve"> прох</w:t>
      </w:r>
      <w:r w:rsidR="00FC18C9" w:rsidRPr="00763BBC">
        <w:rPr>
          <w:rFonts w:ascii="Times New Roman" w:hAnsi="Times New Roman" w:cs="Times New Roman"/>
          <w:sz w:val="28"/>
          <w:szCs w:val="28"/>
        </w:rPr>
        <w:t xml:space="preserve">одят линии электропередач: </w:t>
      </w:r>
      <w:r w:rsidR="004F2C73" w:rsidRPr="00763BBC">
        <w:rPr>
          <w:rFonts w:ascii="Times New Roman" w:hAnsi="Times New Roman" w:cs="Times New Roman"/>
          <w:sz w:val="28"/>
          <w:szCs w:val="28"/>
        </w:rPr>
        <w:t>110, 35, 10 кВ</w:t>
      </w:r>
      <w:r w:rsidRPr="00763BBC">
        <w:rPr>
          <w:rFonts w:ascii="Times New Roman" w:hAnsi="Times New Roman" w:cs="Times New Roman"/>
          <w:sz w:val="28"/>
          <w:szCs w:val="28"/>
        </w:rPr>
        <w:t>. Согласно «Правилам охраны электрических сетей напряжением свыше 1000 вольт», утвержденных Постановлением Правительства от 24.02.2009 г. № 160 охранная зона с учетом усредненных расстояний между крайними проводами равна 10 м,  15 м и 20м.</w:t>
      </w:r>
    </w:p>
    <w:p w:rsidR="00F72883" w:rsidRPr="00763BBC" w:rsidRDefault="00F72883" w:rsidP="00DB1CB3">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 xml:space="preserve">Согласно правилам охраны линий и сооружений связи РФ, </w:t>
      </w:r>
      <w:r w:rsidRPr="00763BBC">
        <w:rPr>
          <w:rFonts w:ascii="Times New Roman" w:hAnsi="Times New Roman" w:cs="Times New Roman"/>
          <w:sz w:val="28"/>
          <w:szCs w:val="28"/>
        </w:rPr>
        <w:lastRenderedPageBreak/>
        <w:t>утвержденными Постановлением РФ от 9 июня 1995 года № 578, охранная зона вдоль трассы кабеля связи по 2 метра с каждой стороны.</w:t>
      </w:r>
    </w:p>
    <w:p w:rsidR="00104E44" w:rsidRDefault="00F72883" w:rsidP="00DB1CB3">
      <w:pPr>
        <w:widowControl w:val="0"/>
        <w:suppressAutoHyphens w:val="0"/>
        <w:spacing w:after="0" w:line="240" w:lineRule="auto"/>
        <w:ind w:firstLine="425"/>
        <w:jc w:val="both"/>
        <w:rPr>
          <w:rFonts w:ascii="Times New Roman" w:hAnsi="Times New Roman" w:cs="Times New Roman"/>
          <w:snapToGrid w:val="0"/>
          <w:sz w:val="28"/>
          <w:szCs w:val="28"/>
          <w:lang w:eastAsia="ru-RU"/>
        </w:rPr>
      </w:pPr>
      <w:r w:rsidRPr="00104E44">
        <w:rPr>
          <w:rFonts w:ascii="Times New Roman" w:hAnsi="Times New Roman" w:cs="Times New Roman"/>
          <w:b/>
          <w:snapToGrid w:val="0"/>
          <w:sz w:val="28"/>
          <w:szCs w:val="28"/>
          <w:lang w:eastAsia="ru-RU"/>
        </w:rPr>
        <w:t>Водоохранные зоны.</w:t>
      </w:r>
      <w:r w:rsidRPr="00763BBC">
        <w:rPr>
          <w:rFonts w:ascii="Times New Roman" w:hAnsi="Times New Roman" w:cs="Times New Roman"/>
          <w:snapToGrid w:val="0"/>
          <w:sz w:val="28"/>
          <w:szCs w:val="28"/>
          <w:lang w:eastAsia="ru-RU"/>
        </w:rPr>
        <w:t xml:space="preserve"> </w:t>
      </w:r>
    </w:p>
    <w:p w:rsidR="007677AF" w:rsidRPr="00763BBC" w:rsidRDefault="00F72883" w:rsidP="00DB1CB3">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Водоохранные зоны рек определяются в соответствии с  Водным кодексом Российской Федерации. Ширина водоохранной зоны рек или ручьев устанавливается согласно пункта 4 статьи № 65 Водного кодекса в зависимости от их протяженности: при протяженности до десяти километров в размере 50 метров; от десяти до пятидесяти километров в размере 100 метров; от пятидесяти километров и более в размере 200</w:t>
      </w:r>
      <w:r w:rsidR="007677AF" w:rsidRPr="00763BBC">
        <w:rPr>
          <w:rFonts w:ascii="Times New Roman" w:hAnsi="Times New Roman" w:cs="Times New Roman"/>
          <w:sz w:val="28"/>
          <w:szCs w:val="28"/>
        </w:rPr>
        <w:t xml:space="preserve"> метров. </w:t>
      </w:r>
    </w:p>
    <w:p w:rsidR="00D914C8" w:rsidRPr="00763BBC" w:rsidRDefault="00D914C8" w:rsidP="00D914C8">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В границах водоохранных зон запрещаются:</w:t>
      </w:r>
    </w:p>
    <w:p w:rsidR="00D914C8" w:rsidRPr="00763BBC" w:rsidRDefault="00D914C8" w:rsidP="00D914C8">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1) использование сточных вод в целях регулирования плодородия почв;</w:t>
      </w:r>
    </w:p>
    <w:p w:rsidR="00D914C8" w:rsidRPr="00763BBC" w:rsidRDefault="00D914C8" w:rsidP="00D914C8">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D914C8" w:rsidRPr="00763BBC" w:rsidRDefault="00D914C8" w:rsidP="00D914C8">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3) осуществление авиационных мер по борьбе с вредными организмами;</w:t>
      </w:r>
    </w:p>
    <w:p w:rsidR="00D914C8" w:rsidRPr="00763BBC" w:rsidRDefault="00D914C8" w:rsidP="00D914C8">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914C8" w:rsidRPr="00763BBC" w:rsidRDefault="00D914C8" w:rsidP="00D914C8">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D914C8" w:rsidRPr="00763BBC" w:rsidRDefault="00D914C8" w:rsidP="00D914C8">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6) размещение специализированных хранилищ пестицидов и агрохимикатов, применение пестицидов и агрохимикатов;</w:t>
      </w:r>
    </w:p>
    <w:p w:rsidR="00D914C8" w:rsidRPr="00763BBC" w:rsidRDefault="00D914C8" w:rsidP="00D914C8">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7) сброс сточных, в том числе дренажных, вод;</w:t>
      </w:r>
    </w:p>
    <w:p w:rsidR="00C85EB8" w:rsidRPr="00763BBC" w:rsidRDefault="00D914C8" w:rsidP="00D914C8">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w:t>
      </w:r>
      <w:r w:rsidR="00374BED" w:rsidRPr="00763BBC">
        <w:rPr>
          <w:rFonts w:ascii="Times New Roman" w:hAnsi="Times New Roman" w:cs="Times New Roman"/>
          <w:sz w:val="28"/>
          <w:szCs w:val="28"/>
        </w:rPr>
        <w:t>№</w:t>
      </w:r>
      <w:r w:rsidRPr="00763BBC">
        <w:rPr>
          <w:rFonts w:ascii="Times New Roman" w:hAnsi="Times New Roman" w:cs="Times New Roman"/>
          <w:sz w:val="28"/>
          <w:szCs w:val="28"/>
        </w:rPr>
        <w:t xml:space="preserve"> </w:t>
      </w:r>
      <w:r w:rsidR="00374BED" w:rsidRPr="00763BBC">
        <w:rPr>
          <w:rFonts w:ascii="Times New Roman" w:hAnsi="Times New Roman" w:cs="Times New Roman"/>
          <w:sz w:val="28"/>
          <w:szCs w:val="28"/>
        </w:rPr>
        <w:t>2395-1 «О недрах»</w:t>
      </w:r>
      <w:r w:rsidRPr="00763BBC">
        <w:rPr>
          <w:rFonts w:ascii="Times New Roman" w:hAnsi="Times New Roman" w:cs="Times New Roman"/>
          <w:sz w:val="28"/>
          <w:szCs w:val="28"/>
        </w:rPr>
        <w:t>).</w:t>
      </w:r>
    </w:p>
    <w:p w:rsidR="00C85EB8" w:rsidRPr="00763BBC" w:rsidRDefault="00C85EB8" w:rsidP="00374BED">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Данные о водных объектах и водоохранных зонах в соответствии с Водным кодексом РФ приведены в таблице</w:t>
      </w:r>
      <w:r w:rsidR="00A9077F" w:rsidRPr="00763BBC">
        <w:rPr>
          <w:rFonts w:ascii="Times New Roman" w:hAnsi="Times New Roman" w:cs="Times New Roman"/>
          <w:sz w:val="28"/>
          <w:szCs w:val="28"/>
        </w:rPr>
        <w:t xml:space="preserve"> 3</w:t>
      </w:r>
      <w:r w:rsidR="00374BED" w:rsidRPr="00763BBC">
        <w:rPr>
          <w:rFonts w:ascii="Times New Roman" w:hAnsi="Times New Roman" w:cs="Times New Roman"/>
          <w:sz w:val="28"/>
          <w:szCs w:val="28"/>
        </w:rPr>
        <w:t>.</w:t>
      </w:r>
    </w:p>
    <w:p w:rsidR="007A2F16" w:rsidRPr="00763BBC" w:rsidRDefault="007A2F16" w:rsidP="00A9077F">
      <w:pPr>
        <w:widowControl w:val="0"/>
        <w:suppressAutoHyphens w:val="0"/>
        <w:spacing w:after="0" w:line="240" w:lineRule="auto"/>
        <w:jc w:val="center"/>
        <w:rPr>
          <w:rFonts w:ascii="Times New Roman" w:hAnsi="Times New Roman" w:cs="Times New Roman"/>
          <w:sz w:val="28"/>
          <w:szCs w:val="28"/>
        </w:rPr>
      </w:pPr>
    </w:p>
    <w:p w:rsidR="00104E44" w:rsidRDefault="00104E44">
      <w:pPr>
        <w:suppressAutoHyphens w:val="0"/>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104E44" w:rsidRDefault="00374BED" w:rsidP="00104E44">
      <w:pPr>
        <w:widowControl w:val="0"/>
        <w:suppressAutoHyphens w:val="0"/>
        <w:spacing w:after="0" w:line="240" w:lineRule="auto"/>
        <w:jc w:val="right"/>
        <w:rPr>
          <w:rFonts w:ascii="Times New Roman" w:hAnsi="Times New Roman" w:cs="Times New Roman"/>
          <w:sz w:val="28"/>
          <w:szCs w:val="28"/>
        </w:rPr>
      </w:pPr>
      <w:r w:rsidRPr="00763BBC">
        <w:rPr>
          <w:rFonts w:ascii="Times New Roman" w:hAnsi="Times New Roman" w:cs="Times New Roman"/>
          <w:sz w:val="28"/>
          <w:szCs w:val="28"/>
        </w:rPr>
        <w:lastRenderedPageBreak/>
        <w:t>Таблица</w:t>
      </w:r>
      <w:r w:rsidR="00A9077F" w:rsidRPr="00763BBC">
        <w:rPr>
          <w:rFonts w:ascii="Times New Roman" w:hAnsi="Times New Roman" w:cs="Times New Roman"/>
          <w:sz w:val="28"/>
          <w:szCs w:val="28"/>
        </w:rPr>
        <w:t xml:space="preserve"> 3</w:t>
      </w:r>
      <w:r w:rsidRPr="00763BBC">
        <w:rPr>
          <w:rFonts w:ascii="Times New Roman" w:hAnsi="Times New Roman" w:cs="Times New Roman"/>
          <w:sz w:val="28"/>
          <w:szCs w:val="28"/>
        </w:rPr>
        <w:t xml:space="preserve"> </w:t>
      </w:r>
    </w:p>
    <w:p w:rsidR="00C85EB8" w:rsidRPr="00763BBC" w:rsidRDefault="00374BED" w:rsidP="00A9077F">
      <w:pPr>
        <w:widowControl w:val="0"/>
        <w:suppressAutoHyphens w:val="0"/>
        <w:spacing w:after="0" w:line="240" w:lineRule="auto"/>
        <w:jc w:val="center"/>
        <w:rPr>
          <w:rFonts w:ascii="Times New Roman" w:hAnsi="Times New Roman" w:cs="Times New Roman"/>
          <w:sz w:val="28"/>
          <w:szCs w:val="28"/>
        </w:rPr>
      </w:pPr>
      <w:r w:rsidRPr="00763BBC">
        <w:rPr>
          <w:rFonts w:ascii="Times New Roman" w:hAnsi="Times New Roman" w:cs="Times New Roman"/>
          <w:sz w:val="28"/>
          <w:szCs w:val="28"/>
        </w:rPr>
        <w:t>Водоохранные зоны рек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052"/>
        <w:gridCol w:w="3060"/>
        <w:gridCol w:w="1722"/>
        <w:gridCol w:w="1530"/>
      </w:tblGrid>
      <w:tr w:rsidR="004F2C73" w:rsidRPr="00763BBC" w:rsidTr="004F2C73">
        <w:trPr>
          <w:trHeight w:val="562"/>
          <w:tblHeader/>
          <w:jc w:val="center"/>
        </w:trPr>
        <w:tc>
          <w:tcPr>
            <w:tcW w:w="3052" w:type="dxa"/>
            <w:vAlign w:val="center"/>
          </w:tcPr>
          <w:p w:rsidR="004F2C73" w:rsidRPr="00763BBC" w:rsidRDefault="004F2C73" w:rsidP="004F2C73">
            <w:pPr>
              <w:widowControl w:val="0"/>
              <w:autoSpaceDE w:val="0"/>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 xml:space="preserve">Наименование </w:t>
            </w:r>
          </w:p>
          <w:p w:rsidR="004F2C73" w:rsidRPr="00763BBC" w:rsidRDefault="004F2C73" w:rsidP="004F2C73">
            <w:pPr>
              <w:widowControl w:val="0"/>
              <w:autoSpaceDE w:val="0"/>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водных объектов</w:t>
            </w:r>
          </w:p>
        </w:tc>
        <w:tc>
          <w:tcPr>
            <w:tcW w:w="3060" w:type="dxa"/>
            <w:vAlign w:val="center"/>
          </w:tcPr>
          <w:p w:rsidR="004F2C73" w:rsidRPr="00763BBC" w:rsidRDefault="004F2C73" w:rsidP="004F2C73">
            <w:pPr>
              <w:widowControl w:val="0"/>
              <w:autoSpaceDE w:val="0"/>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Куда впадает и с какого берега</w:t>
            </w:r>
          </w:p>
        </w:tc>
        <w:tc>
          <w:tcPr>
            <w:tcW w:w="1722" w:type="dxa"/>
            <w:vAlign w:val="center"/>
          </w:tcPr>
          <w:p w:rsidR="004F2C73" w:rsidRPr="00763BBC" w:rsidRDefault="004F2C73" w:rsidP="004F2C73">
            <w:pPr>
              <w:widowControl w:val="0"/>
              <w:autoSpaceDE w:val="0"/>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Длина, км</w:t>
            </w:r>
          </w:p>
        </w:tc>
        <w:tc>
          <w:tcPr>
            <w:tcW w:w="1530" w:type="dxa"/>
            <w:vAlign w:val="center"/>
          </w:tcPr>
          <w:p w:rsidR="004F2C73" w:rsidRPr="00763BBC" w:rsidRDefault="004F2C73" w:rsidP="004F2C73">
            <w:pPr>
              <w:widowControl w:val="0"/>
              <w:autoSpaceDE w:val="0"/>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Размеры водоохранной зоны, м</w:t>
            </w:r>
          </w:p>
        </w:tc>
      </w:tr>
      <w:tr w:rsidR="004F2C73" w:rsidRPr="00763BBC" w:rsidTr="004F2C73">
        <w:trPr>
          <w:trHeight w:val="276"/>
          <w:tblHeader/>
          <w:jc w:val="center"/>
        </w:trPr>
        <w:tc>
          <w:tcPr>
            <w:tcW w:w="3052" w:type="dxa"/>
            <w:vAlign w:val="center"/>
          </w:tcPr>
          <w:p w:rsidR="004F2C73" w:rsidRPr="00763BBC" w:rsidRDefault="004F2C73" w:rsidP="00104E44">
            <w:pPr>
              <w:widowControl w:val="0"/>
              <w:autoSpaceDE w:val="0"/>
              <w:spacing w:after="0" w:line="240" w:lineRule="auto"/>
              <w:ind w:left="147"/>
              <w:rPr>
                <w:rFonts w:ascii="Times New Roman" w:hAnsi="Times New Roman" w:cs="Times New Roman"/>
                <w:sz w:val="24"/>
                <w:szCs w:val="24"/>
              </w:rPr>
            </w:pPr>
            <w:r w:rsidRPr="00763BBC">
              <w:rPr>
                <w:rFonts w:ascii="Times New Roman" w:hAnsi="Times New Roman" w:cs="Times New Roman"/>
                <w:sz w:val="24"/>
                <w:szCs w:val="24"/>
              </w:rPr>
              <w:t>р. Волга</w:t>
            </w:r>
          </w:p>
        </w:tc>
        <w:tc>
          <w:tcPr>
            <w:tcW w:w="3060" w:type="dxa"/>
          </w:tcPr>
          <w:p w:rsidR="004F2C73" w:rsidRPr="00763BBC" w:rsidRDefault="004F2C73" w:rsidP="004F2C73">
            <w:pPr>
              <w:widowControl w:val="0"/>
              <w:autoSpaceDE w:val="0"/>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Каспийское море</w:t>
            </w:r>
          </w:p>
        </w:tc>
        <w:tc>
          <w:tcPr>
            <w:tcW w:w="1722" w:type="dxa"/>
            <w:vAlign w:val="center"/>
          </w:tcPr>
          <w:p w:rsidR="004F2C73" w:rsidRPr="00763BBC" w:rsidRDefault="004F2C73" w:rsidP="004F2C73">
            <w:pPr>
              <w:widowControl w:val="0"/>
              <w:autoSpaceDE w:val="0"/>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3530</w:t>
            </w:r>
          </w:p>
        </w:tc>
        <w:tc>
          <w:tcPr>
            <w:tcW w:w="1530" w:type="dxa"/>
            <w:vAlign w:val="center"/>
          </w:tcPr>
          <w:p w:rsidR="004F2C73" w:rsidRPr="00763BBC" w:rsidRDefault="004F2C73" w:rsidP="004F2C73">
            <w:pPr>
              <w:widowControl w:val="0"/>
              <w:autoSpaceDE w:val="0"/>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200</w:t>
            </w:r>
          </w:p>
        </w:tc>
      </w:tr>
      <w:tr w:rsidR="004F2C73" w:rsidRPr="00763BBC" w:rsidTr="004F2C73">
        <w:trPr>
          <w:jc w:val="center"/>
        </w:trPr>
        <w:tc>
          <w:tcPr>
            <w:tcW w:w="3052" w:type="dxa"/>
            <w:vAlign w:val="center"/>
          </w:tcPr>
          <w:p w:rsidR="004F2C73" w:rsidRPr="00763BBC" w:rsidRDefault="004F2C73" w:rsidP="00104E44">
            <w:pPr>
              <w:widowControl w:val="0"/>
              <w:autoSpaceDE w:val="0"/>
              <w:spacing w:after="0" w:line="240" w:lineRule="auto"/>
              <w:ind w:left="147"/>
              <w:jc w:val="both"/>
              <w:rPr>
                <w:rFonts w:ascii="Times New Roman" w:hAnsi="Times New Roman" w:cs="Times New Roman"/>
                <w:sz w:val="24"/>
                <w:szCs w:val="24"/>
              </w:rPr>
            </w:pPr>
            <w:r w:rsidRPr="00763BBC">
              <w:rPr>
                <w:rFonts w:ascii="Times New Roman" w:hAnsi="Times New Roman" w:cs="Times New Roman"/>
                <w:sz w:val="24"/>
                <w:szCs w:val="24"/>
              </w:rPr>
              <w:t>р.Большой Караман</w:t>
            </w:r>
          </w:p>
        </w:tc>
        <w:tc>
          <w:tcPr>
            <w:tcW w:w="3060" w:type="dxa"/>
          </w:tcPr>
          <w:p w:rsidR="004F2C73" w:rsidRPr="00763BBC" w:rsidRDefault="004F2C73" w:rsidP="004F2C73">
            <w:pPr>
              <w:widowControl w:val="0"/>
              <w:autoSpaceDE w:val="0"/>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левый приток Волги</w:t>
            </w:r>
          </w:p>
        </w:tc>
        <w:tc>
          <w:tcPr>
            <w:tcW w:w="1722" w:type="dxa"/>
            <w:vAlign w:val="center"/>
          </w:tcPr>
          <w:p w:rsidR="004F2C73" w:rsidRPr="00763BBC" w:rsidRDefault="004F2C73" w:rsidP="004F2C73">
            <w:pPr>
              <w:widowControl w:val="0"/>
              <w:autoSpaceDE w:val="0"/>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220</w:t>
            </w:r>
          </w:p>
        </w:tc>
        <w:tc>
          <w:tcPr>
            <w:tcW w:w="1530" w:type="dxa"/>
            <w:vAlign w:val="center"/>
          </w:tcPr>
          <w:p w:rsidR="004F2C73" w:rsidRPr="00763BBC" w:rsidRDefault="004F2C73" w:rsidP="004F2C73">
            <w:pPr>
              <w:widowControl w:val="0"/>
              <w:autoSpaceDE w:val="0"/>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200</w:t>
            </w:r>
          </w:p>
        </w:tc>
      </w:tr>
      <w:tr w:rsidR="004F2C73" w:rsidRPr="00763BBC" w:rsidTr="004F2C73">
        <w:trPr>
          <w:jc w:val="center"/>
        </w:trPr>
        <w:tc>
          <w:tcPr>
            <w:tcW w:w="3052" w:type="dxa"/>
            <w:vAlign w:val="center"/>
          </w:tcPr>
          <w:p w:rsidR="004F2C73" w:rsidRPr="00763BBC" w:rsidRDefault="004F2C73" w:rsidP="00104E44">
            <w:pPr>
              <w:widowControl w:val="0"/>
              <w:autoSpaceDE w:val="0"/>
              <w:spacing w:after="0" w:line="240" w:lineRule="auto"/>
              <w:ind w:left="147"/>
              <w:jc w:val="both"/>
              <w:rPr>
                <w:rFonts w:ascii="Times New Roman" w:hAnsi="Times New Roman" w:cs="Times New Roman"/>
                <w:sz w:val="24"/>
                <w:szCs w:val="24"/>
              </w:rPr>
            </w:pPr>
            <w:r w:rsidRPr="00763BBC">
              <w:rPr>
                <w:rFonts w:ascii="Times New Roman" w:hAnsi="Times New Roman" w:cs="Times New Roman"/>
                <w:sz w:val="24"/>
                <w:szCs w:val="24"/>
              </w:rPr>
              <w:t>р.Малый Караман</w:t>
            </w:r>
          </w:p>
        </w:tc>
        <w:tc>
          <w:tcPr>
            <w:tcW w:w="3060" w:type="dxa"/>
          </w:tcPr>
          <w:p w:rsidR="004F2C73" w:rsidRPr="00763BBC" w:rsidRDefault="004F2C73" w:rsidP="004F2C73">
            <w:pPr>
              <w:widowControl w:val="0"/>
              <w:autoSpaceDE w:val="0"/>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левый приток Волги, впадает в Волгоградское водохранилище</w:t>
            </w:r>
          </w:p>
        </w:tc>
        <w:tc>
          <w:tcPr>
            <w:tcW w:w="1722" w:type="dxa"/>
            <w:vAlign w:val="center"/>
          </w:tcPr>
          <w:p w:rsidR="004F2C73" w:rsidRPr="00763BBC" w:rsidRDefault="004F2C73" w:rsidP="004F2C73">
            <w:pPr>
              <w:widowControl w:val="0"/>
              <w:autoSpaceDE w:val="0"/>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89</w:t>
            </w:r>
          </w:p>
        </w:tc>
        <w:tc>
          <w:tcPr>
            <w:tcW w:w="1530" w:type="dxa"/>
            <w:vAlign w:val="center"/>
          </w:tcPr>
          <w:p w:rsidR="004F2C73" w:rsidRPr="00763BBC" w:rsidRDefault="004F2C73" w:rsidP="004F2C73">
            <w:pPr>
              <w:widowControl w:val="0"/>
              <w:autoSpaceDE w:val="0"/>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200</w:t>
            </w:r>
          </w:p>
        </w:tc>
      </w:tr>
      <w:tr w:rsidR="004F2C73" w:rsidRPr="00763BBC" w:rsidTr="004F2C73">
        <w:trPr>
          <w:jc w:val="center"/>
        </w:trPr>
        <w:tc>
          <w:tcPr>
            <w:tcW w:w="3052" w:type="dxa"/>
            <w:vAlign w:val="center"/>
          </w:tcPr>
          <w:p w:rsidR="004F2C73" w:rsidRPr="00763BBC" w:rsidRDefault="004F2C73" w:rsidP="00104E44">
            <w:pPr>
              <w:widowControl w:val="0"/>
              <w:autoSpaceDE w:val="0"/>
              <w:spacing w:after="0" w:line="240" w:lineRule="auto"/>
              <w:ind w:left="147"/>
              <w:jc w:val="both"/>
              <w:rPr>
                <w:rFonts w:ascii="Times New Roman" w:hAnsi="Times New Roman" w:cs="Times New Roman"/>
                <w:sz w:val="24"/>
                <w:szCs w:val="24"/>
              </w:rPr>
            </w:pPr>
            <w:r w:rsidRPr="00763BBC">
              <w:rPr>
                <w:rFonts w:ascii="Times New Roman" w:hAnsi="Times New Roman" w:cs="Times New Roman"/>
                <w:sz w:val="24"/>
                <w:szCs w:val="24"/>
              </w:rPr>
              <w:t>р.</w:t>
            </w:r>
            <w:r w:rsidRPr="00763BBC">
              <w:t xml:space="preserve"> </w:t>
            </w:r>
            <w:r w:rsidRPr="00763BBC">
              <w:rPr>
                <w:rFonts w:ascii="Times New Roman" w:hAnsi="Times New Roman" w:cs="Times New Roman"/>
                <w:sz w:val="24"/>
                <w:szCs w:val="24"/>
              </w:rPr>
              <w:t>Большой Иргиз</w:t>
            </w:r>
          </w:p>
        </w:tc>
        <w:tc>
          <w:tcPr>
            <w:tcW w:w="3060" w:type="dxa"/>
          </w:tcPr>
          <w:p w:rsidR="004F2C73" w:rsidRPr="00763BBC" w:rsidRDefault="004F2C73" w:rsidP="004F2C73">
            <w:pPr>
              <w:widowControl w:val="0"/>
              <w:autoSpaceDE w:val="0"/>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левый приток Волги</w:t>
            </w:r>
          </w:p>
        </w:tc>
        <w:tc>
          <w:tcPr>
            <w:tcW w:w="1722" w:type="dxa"/>
            <w:vAlign w:val="center"/>
          </w:tcPr>
          <w:p w:rsidR="004F2C73" w:rsidRPr="00763BBC" w:rsidRDefault="004F2C73" w:rsidP="004F2C73">
            <w:pPr>
              <w:widowControl w:val="0"/>
              <w:autoSpaceDE w:val="0"/>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675</w:t>
            </w:r>
          </w:p>
        </w:tc>
        <w:tc>
          <w:tcPr>
            <w:tcW w:w="1530" w:type="dxa"/>
            <w:vAlign w:val="center"/>
          </w:tcPr>
          <w:p w:rsidR="004F2C73" w:rsidRPr="00763BBC" w:rsidRDefault="004F2C73" w:rsidP="004F2C73">
            <w:pPr>
              <w:widowControl w:val="0"/>
              <w:autoSpaceDE w:val="0"/>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200</w:t>
            </w:r>
          </w:p>
        </w:tc>
      </w:tr>
      <w:tr w:rsidR="004F2C73" w:rsidRPr="00763BBC" w:rsidTr="004F2C73">
        <w:trPr>
          <w:jc w:val="center"/>
        </w:trPr>
        <w:tc>
          <w:tcPr>
            <w:tcW w:w="3052" w:type="dxa"/>
            <w:vAlign w:val="center"/>
          </w:tcPr>
          <w:p w:rsidR="004F2C73" w:rsidRPr="00763BBC" w:rsidRDefault="004F2C73" w:rsidP="00104E44">
            <w:pPr>
              <w:widowControl w:val="0"/>
              <w:autoSpaceDE w:val="0"/>
              <w:spacing w:after="0" w:line="240" w:lineRule="auto"/>
              <w:ind w:left="147"/>
              <w:jc w:val="both"/>
              <w:rPr>
                <w:rFonts w:ascii="Times New Roman" w:hAnsi="Times New Roman" w:cs="Times New Roman"/>
                <w:sz w:val="24"/>
                <w:szCs w:val="24"/>
              </w:rPr>
            </w:pPr>
            <w:r w:rsidRPr="00763BBC">
              <w:rPr>
                <w:rFonts w:ascii="Times New Roman" w:hAnsi="Times New Roman" w:cs="Times New Roman"/>
                <w:sz w:val="24"/>
                <w:szCs w:val="24"/>
              </w:rPr>
              <w:t>р.</w:t>
            </w:r>
            <w:r w:rsidRPr="00763BBC">
              <w:t xml:space="preserve"> </w:t>
            </w:r>
            <w:r w:rsidRPr="00763BBC">
              <w:rPr>
                <w:rFonts w:ascii="Times New Roman" w:hAnsi="Times New Roman" w:cs="Times New Roman"/>
                <w:sz w:val="24"/>
                <w:szCs w:val="24"/>
              </w:rPr>
              <w:t>Малый Кушум</w:t>
            </w:r>
          </w:p>
        </w:tc>
        <w:tc>
          <w:tcPr>
            <w:tcW w:w="3060" w:type="dxa"/>
          </w:tcPr>
          <w:p w:rsidR="004F2C73" w:rsidRPr="00763BBC" w:rsidRDefault="004F2C73" w:rsidP="004F2C73">
            <w:pPr>
              <w:widowControl w:val="0"/>
              <w:autoSpaceDE w:val="0"/>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левый приток р. Большой Иргиз</w:t>
            </w:r>
          </w:p>
        </w:tc>
        <w:tc>
          <w:tcPr>
            <w:tcW w:w="1722" w:type="dxa"/>
            <w:vAlign w:val="center"/>
          </w:tcPr>
          <w:p w:rsidR="004F2C73" w:rsidRPr="00763BBC" w:rsidRDefault="004F2C73" w:rsidP="004F2C73">
            <w:pPr>
              <w:widowControl w:val="0"/>
              <w:autoSpaceDE w:val="0"/>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76</w:t>
            </w:r>
          </w:p>
        </w:tc>
        <w:tc>
          <w:tcPr>
            <w:tcW w:w="1530" w:type="dxa"/>
            <w:vAlign w:val="center"/>
          </w:tcPr>
          <w:p w:rsidR="004F2C73" w:rsidRPr="00763BBC" w:rsidRDefault="004F2C73" w:rsidP="004F2C73">
            <w:pPr>
              <w:widowControl w:val="0"/>
              <w:autoSpaceDE w:val="0"/>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200</w:t>
            </w:r>
          </w:p>
        </w:tc>
      </w:tr>
      <w:tr w:rsidR="004F2C73" w:rsidRPr="00763BBC" w:rsidTr="004F2C73">
        <w:trPr>
          <w:jc w:val="center"/>
        </w:trPr>
        <w:tc>
          <w:tcPr>
            <w:tcW w:w="3052" w:type="dxa"/>
            <w:vAlign w:val="center"/>
          </w:tcPr>
          <w:p w:rsidR="004F2C73" w:rsidRPr="00763BBC" w:rsidRDefault="004F2C73" w:rsidP="00104E44">
            <w:pPr>
              <w:widowControl w:val="0"/>
              <w:autoSpaceDE w:val="0"/>
              <w:spacing w:after="0" w:line="240" w:lineRule="auto"/>
              <w:ind w:left="147"/>
              <w:jc w:val="both"/>
              <w:rPr>
                <w:rFonts w:ascii="Times New Roman" w:hAnsi="Times New Roman" w:cs="Times New Roman"/>
                <w:sz w:val="24"/>
                <w:szCs w:val="24"/>
              </w:rPr>
            </w:pPr>
            <w:r w:rsidRPr="00763BBC">
              <w:rPr>
                <w:rFonts w:ascii="Times New Roman" w:hAnsi="Times New Roman" w:cs="Times New Roman"/>
                <w:sz w:val="24"/>
                <w:szCs w:val="24"/>
              </w:rPr>
              <w:t>р.</w:t>
            </w:r>
            <w:r w:rsidRPr="00763BBC">
              <w:t xml:space="preserve"> </w:t>
            </w:r>
            <w:r w:rsidRPr="00763BBC">
              <w:rPr>
                <w:rFonts w:ascii="Times New Roman" w:hAnsi="Times New Roman" w:cs="Times New Roman"/>
                <w:sz w:val="24"/>
                <w:szCs w:val="24"/>
              </w:rPr>
              <w:t>Маянга</w:t>
            </w:r>
          </w:p>
        </w:tc>
        <w:tc>
          <w:tcPr>
            <w:tcW w:w="3060" w:type="dxa"/>
          </w:tcPr>
          <w:p w:rsidR="004F2C73" w:rsidRPr="00763BBC" w:rsidRDefault="004F2C73" w:rsidP="004F2C73">
            <w:pPr>
              <w:widowControl w:val="0"/>
              <w:autoSpaceDE w:val="0"/>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левый приток реки Большой Иргиз</w:t>
            </w:r>
          </w:p>
        </w:tc>
        <w:tc>
          <w:tcPr>
            <w:tcW w:w="1722" w:type="dxa"/>
            <w:vAlign w:val="center"/>
          </w:tcPr>
          <w:p w:rsidR="004F2C73" w:rsidRPr="00763BBC" w:rsidRDefault="004F2C73" w:rsidP="004F2C73">
            <w:pPr>
              <w:widowControl w:val="0"/>
              <w:autoSpaceDE w:val="0"/>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62</w:t>
            </w:r>
          </w:p>
        </w:tc>
        <w:tc>
          <w:tcPr>
            <w:tcW w:w="1530" w:type="dxa"/>
            <w:vAlign w:val="center"/>
          </w:tcPr>
          <w:p w:rsidR="004F2C73" w:rsidRPr="00763BBC" w:rsidRDefault="004F2C73" w:rsidP="004F2C73">
            <w:pPr>
              <w:widowControl w:val="0"/>
              <w:autoSpaceDE w:val="0"/>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200</w:t>
            </w:r>
          </w:p>
        </w:tc>
      </w:tr>
    </w:tbl>
    <w:p w:rsidR="004F2C73" w:rsidRPr="00763BBC" w:rsidRDefault="004F2C73" w:rsidP="00A9077F">
      <w:pPr>
        <w:widowControl w:val="0"/>
        <w:suppressAutoHyphens w:val="0"/>
        <w:spacing w:after="0" w:line="240" w:lineRule="auto"/>
        <w:jc w:val="center"/>
        <w:rPr>
          <w:rFonts w:ascii="Times New Roman" w:hAnsi="Times New Roman" w:cs="Times New Roman"/>
          <w:sz w:val="28"/>
          <w:szCs w:val="28"/>
        </w:rPr>
      </w:pPr>
    </w:p>
    <w:p w:rsidR="00C85EB8" w:rsidRPr="00763BBC" w:rsidRDefault="007A2F16" w:rsidP="00DB1CB3">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 xml:space="preserve">По территории </w:t>
      </w:r>
      <w:r w:rsidR="004F2C73" w:rsidRPr="00763BBC">
        <w:rPr>
          <w:rFonts w:ascii="Times New Roman" w:hAnsi="Times New Roman" w:cs="Times New Roman"/>
          <w:sz w:val="28"/>
          <w:szCs w:val="28"/>
        </w:rPr>
        <w:t>Приволжского МО</w:t>
      </w:r>
      <w:r w:rsidR="00C85EB8" w:rsidRPr="00763BBC">
        <w:rPr>
          <w:rFonts w:ascii="Times New Roman" w:hAnsi="Times New Roman" w:cs="Times New Roman"/>
          <w:sz w:val="28"/>
          <w:szCs w:val="28"/>
        </w:rPr>
        <w:t xml:space="preserve">  </w:t>
      </w:r>
      <w:r w:rsidR="00FD2586" w:rsidRPr="00763BBC">
        <w:rPr>
          <w:rFonts w:ascii="Times New Roman" w:hAnsi="Times New Roman" w:cs="Times New Roman"/>
          <w:sz w:val="28"/>
          <w:szCs w:val="28"/>
        </w:rPr>
        <w:t>на оврагах и балках располагаются многочисленные пруды, староречья, протоки.</w:t>
      </w:r>
    </w:p>
    <w:p w:rsidR="00242B8D" w:rsidRPr="00763BBC" w:rsidRDefault="00F230D2" w:rsidP="00DB1CB3">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F72883" w:rsidRPr="00104E44" w:rsidRDefault="00F72883" w:rsidP="00F72883">
      <w:pPr>
        <w:widowControl w:val="0"/>
        <w:suppressAutoHyphens w:val="0"/>
        <w:spacing w:after="0" w:line="240" w:lineRule="auto"/>
        <w:ind w:firstLine="425"/>
        <w:jc w:val="both"/>
        <w:rPr>
          <w:rFonts w:ascii="Times New Roman" w:hAnsi="Times New Roman" w:cs="Times New Roman"/>
          <w:b/>
          <w:sz w:val="28"/>
          <w:szCs w:val="28"/>
        </w:rPr>
      </w:pPr>
      <w:r w:rsidRPr="00104E44">
        <w:rPr>
          <w:rFonts w:ascii="Times New Roman" w:hAnsi="Times New Roman" w:cs="Times New Roman"/>
          <w:b/>
          <w:sz w:val="28"/>
          <w:szCs w:val="28"/>
        </w:rPr>
        <w:t>Зоны санитарно</w:t>
      </w:r>
      <w:r w:rsidR="00DB1CB3" w:rsidRPr="00104E44">
        <w:rPr>
          <w:rFonts w:ascii="Times New Roman" w:hAnsi="Times New Roman" w:cs="Times New Roman"/>
          <w:b/>
          <w:sz w:val="28"/>
          <w:szCs w:val="28"/>
        </w:rPr>
        <w:t>й охраны систем водоснабжения.</w:t>
      </w:r>
    </w:p>
    <w:p w:rsidR="00F72883" w:rsidRPr="00763BBC" w:rsidRDefault="00F72883" w:rsidP="00F72883">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Зоны санитарной охраны систем водоснабжения включает зону источника водоснабжения, зону водопроводных сооружений (насосных станций, емкостей) и полосу водоотводов. В системе водоснабжения района в качестве источников водоснабжения функционируют только подземные источники. Границы зон санитарной охраны систем водо</w:t>
      </w:r>
      <w:r w:rsidR="00374BED" w:rsidRPr="00763BBC">
        <w:rPr>
          <w:rFonts w:ascii="Times New Roman" w:hAnsi="Times New Roman" w:cs="Times New Roman"/>
          <w:sz w:val="28"/>
          <w:szCs w:val="28"/>
        </w:rPr>
        <w:t xml:space="preserve">снабжения принимаются согласно </w:t>
      </w:r>
      <w:r w:rsidR="00DB1092" w:rsidRPr="00763BBC">
        <w:rPr>
          <w:rFonts w:ascii="Times New Roman" w:hAnsi="Times New Roman" w:cs="Times New Roman"/>
          <w:sz w:val="28"/>
          <w:szCs w:val="28"/>
        </w:rPr>
        <w:t>СанПиН 2.1.4.1110-02 «Зоны санитарной охраны источников водоснабжения и водопроводов питьевого назначения»</w:t>
      </w:r>
      <w:r w:rsidRPr="00763BBC">
        <w:rPr>
          <w:rFonts w:ascii="Times New Roman" w:hAnsi="Times New Roman" w:cs="Times New Roman"/>
          <w:sz w:val="28"/>
          <w:szCs w:val="28"/>
        </w:rPr>
        <w:t>.</w:t>
      </w:r>
    </w:p>
    <w:p w:rsidR="00F72883" w:rsidRPr="00763BBC" w:rsidRDefault="00561E95" w:rsidP="00561E95">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надлежащем обосновании. 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 Граница первого пояса ЗСО группы подземных водозаборов должна находиться на расстоянии не менее 30 и 50 м от крайних скважин.</w:t>
      </w:r>
    </w:p>
    <w:p w:rsidR="00561E95" w:rsidRPr="00763BBC" w:rsidRDefault="00561E95" w:rsidP="00561E95">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 xml:space="preserve">При определении границ второго и третьего поясов следует учитывать, что приток подземных вод из водоносного горизонта к водозабору происходит только из области питания водозабора, форма и размеры которой в плане зависят от: типа водозабора (отдельные скважины, группы скважин, линейный ряд скважин, горизонтальные дрены и др.); величины водозабора </w:t>
      </w:r>
      <w:r w:rsidRPr="00763BBC">
        <w:rPr>
          <w:rFonts w:ascii="Times New Roman" w:hAnsi="Times New Roman" w:cs="Times New Roman"/>
          <w:sz w:val="28"/>
          <w:szCs w:val="28"/>
        </w:rPr>
        <w:lastRenderedPageBreak/>
        <w:t>(расхода воды) и понижения уровня подземных вод; гидрологических особенностей водоносного пласта, условий его питания и дренирования (СанПиН 2.1.4.1110-02).</w:t>
      </w:r>
    </w:p>
    <w:p w:rsidR="00F72883" w:rsidRPr="00104E44" w:rsidRDefault="00F72883" w:rsidP="00F72883">
      <w:pPr>
        <w:widowControl w:val="0"/>
        <w:suppressAutoHyphens w:val="0"/>
        <w:spacing w:after="0" w:line="240" w:lineRule="auto"/>
        <w:ind w:firstLine="425"/>
        <w:jc w:val="both"/>
        <w:rPr>
          <w:rFonts w:ascii="Times New Roman" w:hAnsi="Times New Roman" w:cs="Times New Roman"/>
          <w:b/>
          <w:sz w:val="28"/>
          <w:szCs w:val="28"/>
        </w:rPr>
      </w:pPr>
      <w:r w:rsidRPr="00104E44">
        <w:rPr>
          <w:rFonts w:ascii="Times New Roman" w:hAnsi="Times New Roman" w:cs="Times New Roman"/>
          <w:b/>
          <w:sz w:val="28"/>
          <w:szCs w:val="28"/>
        </w:rPr>
        <w:t>Особо охраняемые природные территории</w:t>
      </w:r>
      <w:r w:rsidR="00DB1CB3" w:rsidRPr="00104E44">
        <w:rPr>
          <w:rFonts w:ascii="Times New Roman" w:hAnsi="Times New Roman" w:cs="Times New Roman"/>
          <w:b/>
          <w:sz w:val="28"/>
          <w:szCs w:val="28"/>
        </w:rPr>
        <w:t>.</w:t>
      </w:r>
    </w:p>
    <w:p w:rsidR="00274D1A" w:rsidRPr="00763BBC" w:rsidRDefault="00274D1A" w:rsidP="00274D1A">
      <w:pPr>
        <w:widowControl w:val="0"/>
        <w:suppressAutoHyphens w:val="0"/>
        <w:spacing w:after="0" w:line="240" w:lineRule="auto"/>
        <w:ind w:firstLine="425"/>
        <w:jc w:val="both"/>
        <w:rPr>
          <w:rFonts w:ascii="Times New Roman" w:hAnsi="Times New Roman" w:cs="Times New Roman"/>
          <w:sz w:val="28"/>
          <w:szCs w:val="28"/>
        </w:rPr>
      </w:pPr>
      <w:bookmarkStart w:id="0" w:name="_Toc185153223"/>
      <w:bookmarkStart w:id="1" w:name="_Toc189985911"/>
      <w:bookmarkStart w:id="2" w:name="_Toc189988813"/>
      <w:bookmarkStart w:id="3" w:name="_Toc196033605"/>
      <w:bookmarkStart w:id="4" w:name="_Toc206302225"/>
      <w:bookmarkStart w:id="5" w:name="_Toc214165610"/>
      <w:bookmarkStart w:id="6" w:name="_Toc217382997"/>
      <w:bookmarkStart w:id="7" w:name="_Toc228256587"/>
      <w:r w:rsidRPr="00763BBC">
        <w:rPr>
          <w:rFonts w:ascii="Times New Roman" w:hAnsi="Times New Roman" w:cs="Times New Roman"/>
          <w:sz w:val="28"/>
          <w:szCs w:val="28"/>
        </w:rPr>
        <w:t>Особо охраняемые природные территории</w:t>
      </w:r>
      <w:r w:rsidR="00FD2586" w:rsidRPr="00763BBC">
        <w:rPr>
          <w:rFonts w:ascii="Times New Roman" w:hAnsi="Times New Roman" w:cs="Times New Roman"/>
          <w:sz w:val="28"/>
          <w:szCs w:val="28"/>
        </w:rPr>
        <w:t xml:space="preserve"> (ООПТ)</w:t>
      </w:r>
      <w:r w:rsidRPr="00763BBC">
        <w:rPr>
          <w:rFonts w:ascii="Times New Roman" w:hAnsi="Times New Roman" w:cs="Times New Roman"/>
          <w:sz w:val="28"/>
          <w:szCs w:val="28"/>
        </w:rPr>
        <w:t xml:space="preserve">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203DC3" w:rsidRPr="00763BBC" w:rsidRDefault="00203DC3" w:rsidP="00274D1A">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Согласно Федерально</w:t>
      </w:r>
      <w:r w:rsidR="00B658A6" w:rsidRPr="00763BBC">
        <w:rPr>
          <w:rFonts w:ascii="Times New Roman" w:hAnsi="Times New Roman" w:cs="Times New Roman"/>
          <w:sz w:val="28"/>
          <w:szCs w:val="28"/>
        </w:rPr>
        <w:t>му</w:t>
      </w:r>
      <w:r w:rsidRPr="00763BBC">
        <w:rPr>
          <w:rFonts w:ascii="Times New Roman" w:hAnsi="Times New Roman" w:cs="Times New Roman"/>
          <w:sz w:val="28"/>
          <w:szCs w:val="28"/>
        </w:rPr>
        <w:t xml:space="preserve"> закон</w:t>
      </w:r>
      <w:r w:rsidR="00B658A6" w:rsidRPr="00763BBC">
        <w:rPr>
          <w:rFonts w:ascii="Times New Roman" w:hAnsi="Times New Roman" w:cs="Times New Roman"/>
          <w:sz w:val="28"/>
          <w:szCs w:val="28"/>
        </w:rPr>
        <w:t>у</w:t>
      </w:r>
      <w:r w:rsidRPr="00763BBC">
        <w:rPr>
          <w:rFonts w:ascii="Times New Roman" w:hAnsi="Times New Roman" w:cs="Times New Roman"/>
          <w:sz w:val="28"/>
          <w:szCs w:val="28"/>
        </w:rPr>
        <w:t xml:space="preserve"> от 14 марта 1995 г. № 33-ФЗ «Об особо охраняемых природных территориях»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203DC3" w:rsidRPr="00763BBC" w:rsidRDefault="00203DC3" w:rsidP="00274D1A">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5C3EDE" w:rsidRPr="00763BBC" w:rsidRDefault="005C3EDE" w:rsidP="00F72883">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Согласно Федерально</w:t>
      </w:r>
      <w:r w:rsidR="00B658A6" w:rsidRPr="00763BBC">
        <w:rPr>
          <w:rFonts w:ascii="Times New Roman" w:hAnsi="Times New Roman" w:cs="Times New Roman"/>
          <w:sz w:val="28"/>
          <w:szCs w:val="28"/>
        </w:rPr>
        <w:t>му</w:t>
      </w:r>
      <w:r w:rsidRPr="00763BBC">
        <w:rPr>
          <w:rFonts w:ascii="Times New Roman" w:hAnsi="Times New Roman" w:cs="Times New Roman"/>
          <w:sz w:val="28"/>
          <w:szCs w:val="28"/>
        </w:rPr>
        <w:t xml:space="preserve"> закон</w:t>
      </w:r>
      <w:r w:rsidR="00B658A6" w:rsidRPr="00763BBC">
        <w:rPr>
          <w:rFonts w:ascii="Times New Roman" w:hAnsi="Times New Roman" w:cs="Times New Roman"/>
          <w:sz w:val="28"/>
          <w:szCs w:val="28"/>
        </w:rPr>
        <w:t>у</w:t>
      </w:r>
      <w:r w:rsidRPr="00763BBC">
        <w:rPr>
          <w:rFonts w:ascii="Times New Roman" w:hAnsi="Times New Roman" w:cs="Times New Roman"/>
          <w:sz w:val="28"/>
          <w:szCs w:val="28"/>
        </w:rPr>
        <w:t xml:space="preserve"> от 14 марта 1995 г. № 33-ФЗ «Об особо охраняемых природных территориях» на территориях государственных природных заказников 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 Задачи и особенности режима особой охраны территории конкретного государственного природного заказника федерального значения определяются положением о нем, утверждаемым федеральным органом исполнительной власти в области охраны окружающей среды.</w:t>
      </w:r>
    </w:p>
    <w:p w:rsidR="00FD2586" w:rsidRPr="00763BBC" w:rsidRDefault="00FD2586" w:rsidP="00F72883">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На территории Приволжского МО Марксовского района ООПТ не выявлены.</w:t>
      </w:r>
    </w:p>
    <w:p w:rsidR="00F72883" w:rsidRPr="006D74F2" w:rsidRDefault="00F72883" w:rsidP="00F72883">
      <w:pPr>
        <w:widowControl w:val="0"/>
        <w:suppressAutoHyphens w:val="0"/>
        <w:spacing w:after="0" w:line="240" w:lineRule="auto"/>
        <w:ind w:firstLine="425"/>
        <w:jc w:val="both"/>
        <w:rPr>
          <w:rFonts w:ascii="Times New Roman" w:hAnsi="Times New Roman" w:cs="Times New Roman"/>
          <w:b/>
          <w:sz w:val="28"/>
          <w:szCs w:val="28"/>
        </w:rPr>
      </w:pPr>
      <w:r w:rsidRPr="006D74F2">
        <w:rPr>
          <w:rFonts w:ascii="Times New Roman" w:hAnsi="Times New Roman" w:cs="Times New Roman"/>
          <w:b/>
          <w:sz w:val="28"/>
          <w:szCs w:val="28"/>
        </w:rPr>
        <w:t>Зоны охраны объектов культурного наследия</w:t>
      </w:r>
      <w:bookmarkEnd w:id="0"/>
      <w:bookmarkEnd w:id="1"/>
      <w:bookmarkEnd w:id="2"/>
      <w:bookmarkEnd w:id="3"/>
      <w:bookmarkEnd w:id="4"/>
      <w:bookmarkEnd w:id="5"/>
      <w:bookmarkEnd w:id="6"/>
      <w:bookmarkEnd w:id="7"/>
      <w:r w:rsidR="00DB1CB3" w:rsidRPr="006D74F2">
        <w:rPr>
          <w:rFonts w:ascii="Times New Roman" w:hAnsi="Times New Roman" w:cs="Times New Roman"/>
          <w:b/>
          <w:sz w:val="28"/>
          <w:szCs w:val="28"/>
        </w:rPr>
        <w:t>.</w:t>
      </w:r>
    </w:p>
    <w:p w:rsidR="00F72883" w:rsidRPr="00763BBC" w:rsidRDefault="00274D1A" w:rsidP="00F72883">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 xml:space="preserve">В границах </w:t>
      </w:r>
      <w:r w:rsidR="00F72883" w:rsidRPr="00763BBC">
        <w:rPr>
          <w:rFonts w:ascii="Times New Roman" w:hAnsi="Times New Roman" w:cs="Times New Roman"/>
          <w:sz w:val="28"/>
          <w:szCs w:val="28"/>
        </w:rPr>
        <w:t xml:space="preserve">проектируемой территории </w:t>
      </w:r>
      <w:r w:rsidR="002C0E46" w:rsidRPr="00763BBC">
        <w:rPr>
          <w:rFonts w:ascii="Times New Roman" w:hAnsi="Times New Roman" w:cs="Times New Roman"/>
          <w:sz w:val="28"/>
          <w:szCs w:val="28"/>
        </w:rPr>
        <w:t>присутствуют</w:t>
      </w:r>
      <w:r w:rsidR="00F72883" w:rsidRPr="00763BBC">
        <w:rPr>
          <w:rFonts w:ascii="Times New Roman" w:hAnsi="Times New Roman" w:cs="Times New Roman"/>
          <w:sz w:val="28"/>
          <w:szCs w:val="28"/>
        </w:rPr>
        <w:t xml:space="preserve"> объект</w:t>
      </w:r>
      <w:r w:rsidR="00704DCD">
        <w:rPr>
          <w:rFonts w:ascii="Times New Roman" w:hAnsi="Times New Roman" w:cs="Times New Roman"/>
          <w:sz w:val="28"/>
          <w:szCs w:val="28"/>
        </w:rPr>
        <w:t>ы</w:t>
      </w:r>
      <w:r w:rsidR="00F72883" w:rsidRPr="00763BBC">
        <w:rPr>
          <w:rFonts w:ascii="Times New Roman" w:hAnsi="Times New Roman" w:cs="Times New Roman"/>
          <w:sz w:val="28"/>
          <w:szCs w:val="28"/>
        </w:rPr>
        <w:t xml:space="preserve"> и</w:t>
      </w:r>
      <w:bookmarkStart w:id="8" w:name="_Toc206302226"/>
      <w:bookmarkStart w:id="9" w:name="_Toc214165611"/>
      <w:bookmarkStart w:id="10" w:name="_Toc217382998"/>
      <w:bookmarkStart w:id="11" w:name="_Toc228256588"/>
      <w:r w:rsidRPr="00763BBC">
        <w:rPr>
          <w:rFonts w:ascii="Times New Roman" w:hAnsi="Times New Roman" w:cs="Times New Roman"/>
          <w:sz w:val="28"/>
          <w:szCs w:val="28"/>
        </w:rPr>
        <w:t>сторико-культурного наследия</w:t>
      </w:r>
      <w:r w:rsidR="00774B44" w:rsidRPr="00763BBC">
        <w:rPr>
          <w:rFonts w:ascii="Times New Roman" w:hAnsi="Times New Roman" w:cs="Times New Roman"/>
          <w:sz w:val="28"/>
          <w:szCs w:val="28"/>
        </w:rPr>
        <w:t xml:space="preserve"> (см. п. 4.</w:t>
      </w:r>
      <w:r w:rsidR="00704DCD">
        <w:rPr>
          <w:rFonts w:ascii="Times New Roman" w:hAnsi="Times New Roman" w:cs="Times New Roman"/>
          <w:sz w:val="28"/>
          <w:szCs w:val="28"/>
        </w:rPr>
        <w:t>3</w:t>
      </w:r>
      <w:r w:rsidR="00774B44" w:rsidRPr="00763BBC">
        <w:rPr>
          <w:rFonts w:ascii="Times New Roman" w:hAnsi="Times New Roman" w:cs="Times New Roman"/>
          <w:sz w:val="28"/>
          <w:szCs w:val="28"/>
        </w:rPr>
        <w:t>)</w:t>
      </w:r>
      <w:r w:rsidRPr="00763BBC">
        <w:rPr>
          <w:rFonts w:ascii="Times New Roman" w:hAnsi="Times New Roman" w:cs="Times New Roman"/>
          <w:sz w:val="28"/>
          <w:szCs w:val="28"/>
        </w:rPr>
        <w:t>.</w:t>
      </w:r>
    </w:p>
    <w:p w:rsidR="00497B11" w:rsidRPr="00763BBC" w:rsidRDefault="00497B11" w:rsidP="00F72883">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r w:rsidRPr="00763BBC">
        <w:t xml:space="preserve"> </w:t>
      </w:r>
      <w:r w:rsidRPr="00763BBC">
        <w:rPr>
          <w:rFonts w:ascii="Times New Roman" w:hAnsi="Times New Roman" w:cs="Times New Roman"/>
          <w:sz w:val="28"/>
          <w:szCs w:val="28"/>
        </w:rPr>
        <w:t>Необходимый состав зон охраны объекта культурного наследия определяется проектом зон охраны объекта культурного наследия.</w:t>
      </w:r>
    </w:p>
    <w:bookmarkEnd w:id="8"/>
    <w:bookmarkEnd w:id="9"/>
    <w:bookmarkEnd w:id="10"/>
    <w:bookmarkEnd w:id="11"/>
    <w:p w:rsidR="00F72883" w:rsidRPr="00763BBC" w:rsidRDefault="00F72883" w:rsidP="00F72883">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Территории, подверженные воздействию чрезвычайных ситуаций природного и техногенного характера</w:t>
      </w:r>
      <w:r w:rsidR="00F62154" w:rsidRPr="00763BBC">
        <w:rPr>
          <w:rFonts w:ascii="Times New Roman" w:hAnsi="Times New Roman" w:cs="Times New Roman"/>
          <w:sz w:val="28"/>
          <w:szCs w:val="28"/>
        </w:rPr>
        <w:t>.</w:t>
      </w:r>
    </w:p>
    <w:p w:rsidR="00F72883" w:rsidRPr="00763BBC" w:rsidRDefault="00F72883" w:rsidP="00F72883">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 xml:space="preserve">Территории, подверженные проявлениям опасных природных процессов, </w:t>
      </w:r>
      <w:r w:rsidRPr="00763BBC">
        <w:rPr>
          <w:rFonts w:ascii="Times New Roman" w:hAnsi="Times New Roman" w:cs="Times New Roman"/>
          <w:sz w:val="28"/>
          <w:szCs w:val="28"/>
        </w:rPr>
        <w:lastRenderedPageBreak/>
        <w:t>являются ограниченно пригодными для градостроительной деятельности, поскольку требуют обязательного проведения комплексных инженерных, инженерно-геологических и инженерно-экологических изысканий, а также мероприятий по инженерной подготовке территории.</w:t>
      </w:r>
    </w:p>
    <w:p w:rsidR="00C70285" w:rsidRPr="00763BBC" w:rsidRDefault="002C0E46" w:rsidP="00F72883">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Зона охраны трубопровода регламентируется СП 36.13330.2012 Магистральные трубопроводы. Актуализированная редакция СНиП 2.05.06-85*.</w:t>
      </w:r>
    </w:p>
    <w:p w:rsidR="00F72883" w:rsidRPr="00763BBC" w:rsidRDefault="00F72883" w:rsidP="00F72883">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Территориями, подверженными воздействию чрезвычайных ситуаций природного характера, в границах проектирования в первую очередь являются зоны проявления опасных природных п</w:t>
      </w:r>
      <w:r w:rsidR="00C2166D" w:rsidRPr="00763BBC">
        <w:rPr>
          <w:rFonts w:ascii="Times New Roman" w:hAnsi="Times New Roman" w:cs="Times New Roman"/>
          <w:sz w:val="28"/>
          <w:szCs w:val="28"/>
        </w:rPr>
        <w:t xml:space="preserve">роцессов: эрозионные процессы, </w:t>
      </w:r>
      <w:r w:rsidRPr="00763BBC">
        <w:rPr>
          <w:rFonts w:ascii="Times New Roman" w:hAnsi="Times New Roman" w:cs="Times New Roman"/>
          <w:sz w:val="28"/>
          <w:szCs w:val="28"/>
        </w:rPr>
        <w:t>затопление и подтопление паводковыми водами.</w:t>
      </w:r>
    </w:p>
    <w:p w:rsidR="00F72883" w:rsidRPr="00763BBC" w:rsidRDefault="00F72883" w:rsidP="00F72883">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Защиту застраиваемых территорий от затопления паводковыми водами следует выполнять в соответствии с требованиями СНиП 22-02-2003 «Инженерная защита территорий, зданий и сооружений от опасных геологических процессов. Основные положения».</w:t>
      </w:r>
    </w:p>
    <w:p w:rsidR="00F72883" w:rsidRPr="00763BBC" w:rsidRDefault="00F72883" w:rsidP="00F72883">
      <w:pPr>
        <w:widowControl w:val="0"/>
        <w:suppressAutoHyphens w:val="0"/>
        <w:spacing w:after="0" w:line="240" w:lineRule="auto"/>
        <w:ind w:firstLine="425"/>
        <w:jc w:val="both"/>
        <w:rPr>
          <w:rFonts w:ascii="Times New Roman" w:hAnsi="Times New Roman" w:cs="Times New Roman"/>
          <w:sz w:val="28"/>
          <w:szCs w:val="28"/>
          <w:highlight w:val="yellow"/>
        </w:rPr>
      </w:pPr>
      <w:r w:rsidRPr="00763BBC">
        <w:rPr>
          <w:rFonts w:ascii="Times New Roman" w:hAnsi="Times New Roman" w:cs="Times New Roman"/>
          <w:sz w:val="28"/>
          <w:szCs w:val="28"/>
        </w:rPr>
        <w:t>Согласно СНиП 2.07.01-89* «Градостроительство. Планировка и застройка городских и сельских поселений» в зонах с наибольшей степенью риска проявлений опасных природных процессов следует размещать парки, сады, открытые спортивные площадки и другие свободные от застройки элементы.</w:t>
      </w:r>
      <w:r w:rsidRPr="00763BBC">
        <w:rPr>
          <w:rFonts w:ascii="Times New Roman" w:hAnsi="Times New Roman" w:cs="Times New Roman"/>
          <w:sz w:val="28"/>
          <w:szCs w:val="28"/>
          <w:highlight w:val="yellow"/>
        </w:rPr>
        <w:t xml:space="preserve"> </w:t>
      </w:r>
    </w:p>
    <w:p w:rsidR="00F72883" w:rsidRPr="00763BBC" w:rsidRDefault="00F72883" w:rsidP="00F72883">
      <w:pPr>
        <w:widowControl w:val="0"/>
        <w:suppressAutoHyphens w:val="0"/>
        <w:spacing w:after="0" w:line="240" w:lineRule="auto"/>
        <w:ind w:firstLine="425"/>
        <w:jc w:val="both"/>
        <w:rPr>
          <w:rFonts w:ascii="Times New Roman" w:hAnsi="Times New Roman" w:cs="Times New Roman"/>
          <w:b/>
          <w:sz w:val="28"/>
          <w:szCs w:val="28"/>
        </w:rPr>
      </w:pPr>
      <w:r w:rsidRPr="00763BBC">
        <w:rPr>
          <w:rFonts w:ascii="Times New Roman" w:hAnsi="Times New Roman" w:cs="Times New Roman"/>
          <w:sz w:val="28"/>
          <w:szCs w:val="28"/>
        </w:rPr>
        <w:t>К территориям, подверженным воздействию чрезвычайных ситуаций техногенного характера, относятся автомобильные и железные дороги, трубопроводы, взрывопожароопасные объекты: АЗС И АГЗС и т.д.</w:t>
      </w:r>
    </w:p>
    <w:p w:rsidR="00F72883" w:rsidRPr="00763BBC" w:rsidRDefault="00F72883" w:rsidP="00792F8D">
      <w:pPr>
        <w:widowControl w:val="0"/>
        <w:suppressAutoHyphens w:val="0"/>
        <w:spacing w:after="0" w:line="240" w:lineRule="auto"/>
        <w:ind w:firstLine="425"/>
        <w:jc w:val="both"/>
        <w:rPr>
          <w:rFonts w:ascii="Times New Roman" w:hAnsi="Times New Roman" w:cs="Times New Roman"/>
          <w:b/>
          <w:sz w:val="28"/>
          <w:szCs w:val="28"/>
        </w:rPr>
      </w:pPr>
    </w:p>
    <w:p w:rsidR="005E00F2" w:rsidRDefault="005E00F2">
      <w:pPr>
        <w:suppressAutoHyphens w:val="0"/>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DB798A" w:rsidRPr="005E00F2" w:rsidRDefault="00F72883" w:rsidP="005E00F2">
      <w:pPr>
        <w:widowControl w:val="0"/>
        <w:suppressAutoHyphens w:val="0"/>
        <w:spacing w:after="100" w:afterAutospacing="1" w:line="240" w:lineRule="auto"/>
        <w:ind w:right="282" w:firstLine="284"/>
        <w:jc w:val="center"/>
        <w:rPr>
          <w:rFonts w:ascii="Times New Roman Полужирный" w:hAnsi="Times New Roman Полужирный" w:cs="Times New Roman"/>
          <w:b/>
          <w:caps/>
          <w:sz w:val="28"/>
          <w:szCs w:val="28"/>
        </w:rPr>
      </w:pPr>
      <w:r w:rsidRPr="005E00F2">
        <w:rPr>
          <w:rFonts w:ascii="Times New Roman Полужирный" w:hAnsi="Times New Roman Полужирный" w:cs="Times New Roman"/>
          <w:b/>
          <w:caps/>
          <w:sz w:val="28"/>
          <w:szCs w:val="28"/>
        </w:rPr>
        <w:lastRenderedPageBreak/>
        <w:t>4</w:t>
      </w:r>
      <w:r w:rsidR="005326AB" w:rsidRPr="005E00F2">
        <w:rPr>
          <w:rFonts w:ascii="Times New Roman Полужирный" w:hAnsi="Times New Roman Полужирный" w:cs="Times New Roman"/>
          <w:b/>
          <w:caps/>
          <w:sz w:val="28"/>
          <w:szCs w:val="28"/>
        </w:rPr>
        <w:t xml:space="preserve">. Комплексная оценка </w:t>
      </w:r>
      <w:r w:rsidR="00DB798A" w:rsidRPr="005E00F2">
        <w:rPr>
          <w:rFonts w:ascii="Times New Roman Полужирный" w:hAnsi="Times New Roman Полужирный" w:cs="Times New Roman"/>
          <w:b/>
          <w:caps/>
          <w:sz w:val="28"/>
          <w:szCs w:val="28"/>
        </w:rPr>
        <w:t>территории муниципального образования</w:t>
      </w:r>
    </w:p>
    <w:p w:rsidR="00DB798A" w:rsidRPr="00763BBC" w:rsidRDefault="00DB798A" w:rsidP="00792F8D">
      <w:pPr>
        <w:pStyle w:val="aa"/>
        <w:widowControl w:val="0"/>
        <w:suppressAutoHyphens w:val="0"/>
        <w:spacing w:after="0" w:line="240" w:lineRule="auto"/>
        <w:ind w:firstLine="425"/>
        <w:jc w:val="both"/>
        <w:rPr>
          <w:rFonts w:ascii="Times New Roman" w:hAnsi="Times New Roman" w:cs="Times New Roman"/>
          <w:bCs/>
          <w:sz w:val="28"/>
          <w:szCs w:val="28"/>
        </w:rPr>
      </w:pPr>
      <w:r w:rsidRPr="00763BBC">
        <w:rPr>
          <w:rFonts w:ascii="Times New Roman" w:hAnsi="Times New Roman" w:cs="Times New Roman"/>
          <w:bCs/>
          <w:sz w:val="28"/>
          <w:szCs w:val="28"/>
        </w:rPr>
        <w:t>Комплексная оценка дана по ре</w:t>
      </w:r>
      <w:r w:rsidR="0072272F" w:rsidRPr="00763BBC">
        <w:rPr>
          <w:rFonts w:ascii="Times New Roman" w:hAnsi="Times New Roman" w:cs="Times New Roman"/>
          <w:bCs/>
          <w:sz w:val="28"/>
          <w:szCs w:val="28"/>
        </w:rPr>
        <w:t xml:space="preserve">зультатам анализа территории и </w:t>
      </w:r>
      <w:r w:rsidRPr="00763BBC">
        <w:rPr>
          <w:rFonts w:ascii="Times New Roman" w:hAnsi="Times New Roman" w:cs="Times New Roman"/>
          <w:bCs/>
          <w:sz w:val="28"/>
          <w:szCs w:val="28"/>
        </w:rPr>
        <w:t xml:space="preserve">определяет территориальные и природные ресурсы для развития основных видов хозяйственного использования территории: </w:t>
      </w:r>
    </w:p>
    <w:p w:rsidR="00DB798A" w:rsidRPr="00763BBC" w:rsidRDefault="00DB798A" w:rsidP="00F14A21">
      <w:pPr>
        <w:pStyle w:val="aa"/>
        <w:widowControl w:val="0"/>
        <w:numPr>
          <w:ilvl w:val="0"/>
          <w:numId w:val="4"/>
        </w:numPr>
        <w:suppressAutoHyphens w:val="0"/>
        <w:spacing w:after="0" w:line="240" w:lineRule="auto"/>
        <w:ind w:left="0" w:firstLine="425"/>
        <w:jc w:val="both"/>
        <w:rPr>
          <w:rFonts w:ascii="Times New Roman" w:hAnsi="Times New Roman" w:cs="Times New Roman"/>
          <w:bCs/>
          <w:sz w:val="28"/>
          <w:szCs w:val="28"/>
        </w:rPr>
      </w:pPr>
      <w:r w:rsidRPr="00763BBC">
        <w:rPr>
          <w:rFonts w:ascii="Times New Roman" w:hAnsi="Times New Roman" w:cs="Times New Roman"/>
          <w:bCs/>
          <w:sz w:val="28"/>
          <w:szCs w:val="28"/>
        </w:rPr>
        <w:t>промышленного и гражданского строительства;</w:t>
      </w:r>
    </w:p>
    <w:p w:rsidR="00DB798A" w:rsidRPr="00763BBC" w:rsidRDefault="00DB798A" w:rsidP="00F14A21">
      <w:pPr>
        <w:pStyle w:val="aa"/>
        <w:widowControl w:val="0"/>
        <w:numPr>
          <w:ilvl w:val="0"/>
          <w:numId w:val="4"/>
        </w:numPr>
        <w:suppressAutoHyphens w:val="0"/>
        <w:spacing w:after="0" w:line="240" w:lineRule="auto"/>
        <w:ind w:left="0" w:firstLine="425"/>
        <w:jc w:val="both"/>
        <w:rPr>
          <w:rFonts w:ascii="Times New Roman" w:hAnsi="Times New Roman" w:cs="Times New Roman"/>
          <w:bCs/>
          <w:sz w:val="28"/>
          <w:szCs w:val="28"/>
        </w:rPr>
      </w:pPr>
      <w:r w:rsidRPr="00763BBC">
        <w:rPr>
          <w:rFonts w:ascii="Times New Roman" w:hAnsi="Times New Roman" w:cs="Times New Roman"/>
          <w:bCs/>
          <w:sz w:val="28"/>
          <w:szCs w:val="28"/>
        </w:rPr>
        <w:t>сельского хозяйства;</w:t>
      </w:r>
    </w:p>
    <w:p w:rsidR="00DB798A" w:rsidRPr="00763BBC" w:rsidRDefault="00DB798A" w:rsidP="00F14A21">
      <w:pPr>
        <w:pStyle w:val="aa"/>
        <w:widowControl w:val="0"/>
        <w:numPr>
          <w:ilvl w:val="0"/>
          <w:numId w:val="4"/>
        </w:numPr>
        <w:suppressAutoHyphens w:val="0"/>
        <w:spacing w:after="0" w:line="240" w:lineRule="auto"/>
        <w:ind w:left="0" w:firstLine="425"/>
        <w:jc w:val="both"/>
        <w:rPr>
          <w:rFonts w:ascii="Times New Roman" w:hAnsi="Times New Roman" w:cs="Times New Roman"/>
          <w:bCs/>
          <w:sz w:val="28"/>
          <w:szCs w:val="28"/>
        </w:rPr>
      </w:pPr>
      <w:r w:rsidRPr="00763BBC">
        <w:rPr>
          <w:rFonts w:ascii="Times New Roman" w:hAnsi="Times New Roman" w:cs="Times New Roman"/>
          <w:bCs/>
          <w:sz w:val="28"/>
          <w:szCs w:val="28"/>
        </w:rPr>
        <w:t>рекреационной деятельности;</w:t>
      </w:r>
    </w:p>
    <w:p w:rsidR="00DB798A" w:rsidRPr="00763BBC" w:rsidRDefault="00DB798A" w:rsidP="00F14A21">
      <w:pPr>
        <w:pStyle w:val="aa"/>
        <w:widowControl w:val="0"/>
        <w:numPr>
          <w:ilvl w:val="0"/>
          <w:numId w:val="4"/>
        </w:numPr>
        <w:suppressAutoHyphens w:val="0"/>
        <w:spacing w:after="0" w:line="240" w:lineRule="auto"/>
        <w:ind w:left="0" w:firstLine="425"/>
        <w:jc w:val="both"/>
        <w:rPr>
          <w:rFonts w:ascii="Times New Roman" w:hAnsi="Times New Roman" w:cs="Times New Roman"/>
          <w:bCs/>
          <w:sz w:val="28"/>
          <w:szCs w:val="28"/>
        </w:rPr>
      </w:pPr>
      <w:r w:rsidRPr="00763BBC">
        <w:rPr>
          <w:rFonts w:ascii="Times New Roman" w:hAnsi="Times New Roman" w:cs="Times New Roman"/>
          <w:bCs/>
          <w:sz w:val="28"/>
          <w:szCs w:val="28"/>
        </w:rPr>
        <w:t>природоохранной деятельности.</w:t>
      </w:r>
    </w:p>
    <w:p w:rsidR="00A56856" w:rsidRPr="00763BBC" w:rsidRDefault="00DB798A" w:rsidP="00792F8D">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bCs/>
          <w:sz w:val="28"/>
          <w:szCs w:val="28"/>
        </w:rPr>
        <w:t xml:space="preserve">Главная задача комплексной оценки территории – показать определенные ограничения для градостроительной деятельности, благоприятные условия и предпосылки для хозяйственного освоения территории. Комплексная оценка территории является основой для определения функционального зонирования территории. </w:t>
      </w:r>
      <w:r w:rsidRPr="00763BBC">
        <w:rPr>
          <w:rFonts w:ascii="Times New Roman" w:hAnsi="Times New Roman" w:cs="Times New Roman"/>
          <w:bCs/>
          <w:spacing w:val="-10"/>
          <w:sz w:val="28"/>
          <w:szCs w:val="28"/>
        </w:rPr>
        <w:t xml:space="preserve">Для каждого вида использования территориальных ресурсов была сделана оценка природных и планировочных условий, в результате которой выделены территории с наиболее благоприятными и неблагоприятными условиями для </w:t>
      </w:r>
      <w:r w:rsidRPr="00763BBC">
        <w:rPr>
          <w:rFonts w:ascii="Times New Roman" w:hAnsi="Times New Roman" w:cs="Times New Roman"/>
          <w:sz w:val="28"/>
          <w:szCs w:val="28"/>
        </w:rPr>
        <w:t>различных видов хозяйственной деятельности.</w:t>
      </w:r>
    </w:p>
    <w:p w:rsidR="00DB798A" w:rsidRPr="00763BBC" w:rsidRDefault="00DB798A" w:rsidP="00792F8D">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 xml:space="preserve">Анализ комплексного развития территории </w:t>
      </w:r>
      <w:r w:rsidR="00FD2586" w:rsidRPr="00763BBC">
        <w:rPr>
          <w:rFonts w:ascii="Times New Roman" w:hAnsi="Times New Roman" w:cs="Times New Roman"/>
          <w:sz w:val="28"/>
          <w:szCs w:val="28"/>
        </w:rPr>
        <w:t>Приволжского МО</w:t>
      </w:r>
      <w:r w:rsidRPr="00763BBC">
        <w:rPr>
          <w:rFonts w:ascii="Times New Roman" w:hAnsi="Times New Roman" w:cs="Times New Roman"/>
          <w:sz w:val="28"/>
          <w:szCs w:val="28"/>
        </w:rPr>
        <w:t xml:space="preserve"> проводился по следующим направлениям:</w:t>
      </w:r>
    </w:p>
    <w:p w:rsidR="00E5175B" w:rsidRPr="00763BBC" w:rsidRDefault="00E5175B" w:rsidP="00792F8D">
      <w:pPr>
        <w:pStyle w:val="aa"/>
        <w:widowControl w:val="0"/>
        <w:suppressAutoHyphens w:val="0"/>
        <w:spacing w:after="0" w:line="240" w:lineRule="auto"/>
        <w:ind w:firstLine="425"/>
        <w:jc w:val="both"/>
        <w:rPr>
          <w:rFonts w:ascii="Times New Roman" w:hAnsi="Times New Roman" w:cs="Times New Roman"/>
          <w:b/>
          <w:sz w:val="28"/>
          <w:szCs w:val="28"/>
        </w:rPr>
      </w:pPr>
    </w:p>
    <w:p w:rsidR="00DB798A" w:rsidRPr="00763BBC" w:rsidRDefault="00F72883" w:rsidP="005E00F2">
      <w:pPr>
        <w:pStyle w:val="aa"/>
        <w:widowControl w:val="0"/>
        <w:suppressAutoHyphens w:val="0"/>
        <w:spacing w:after="100" w:afterAutospacing="1" w:line="240" w:lineRule="auto"/>
        <w:ind w:firstLine="425"/>
        <w:jc w:val="center"/>
        <w:rPr>
          <w:rFonts w:ascii="Times New Roman" w:hAnsi="Times New Roman" w:cs="Times New Roman"/>
          <w:b/>
          <w:sz w:val="28"/>
          <w:szCs w:val="28"/>
        </w:rPr>
      </w:pPr>
      <w:r w:rsidRPr="00763BBC">
        <w:rPr>
          <w:rFonts w:ascii="Times New Roman" w:hAnsi="Times New Roman" w:cs="Times New Roman"/>
          <w:b/>
          <w:sz w:val="28"/>
          <w:szCs w:val="28"/>
        </w:rPr>
        <w:t>4</w:t>
      </w:r>
      <w:r w:rsidR="00E5175B" w:rsidRPr="00763BBC">
        <w:rPr>
          <w:rFonts w:ascii="Times New Roman" w:hAnsi="Times New Roman" w:cs="Times New Roman"/>
          <w:b/>
          <w:sz w:val="28"/>
          <w:szCs w:val="28"/>
        </w:rPr>
        <w:t xml:space="preserve">.1 </w:t>
      </w:r>
      <w:r w:rsidR="00DB798A" w:rsidRPr="00763BBC">
        <w:rPr>
          <w:rFonts w:ascii="Times New Roman" w:hAnsi="Times New Roman" w:cs="Times New Roman"/>
          <w:b/>
          <w:sz w:val="28"/>
          <w:szCs w:val="28"/>
        </w:rPr>
        <w:t>Природные условия для градостроительного освоения.</w:t>
      </w:r>
    </w:p>
    <w:p w:rsidR="00DB798A" w:rsidRPr="00763BBC" w:rsidRDefault="00DB798A" w:rsidP="00792F8D">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 xml:space="preserve">Территория муниципального образования в основном благоприятна для градостроительного освоения (порядка </w:t>
      </w:r>
      <w:r w:rsidR="00FD2586" w:rsidRPr="00763BBC">
        <w:rPr>
          <w:rFonts w:ascii="Times New Roman" w:hAnsi="Times New Roman" w:cs="Times New Roman"/>
          <w:sz w:val="28"/>
          <w:szCs w:val="28"/>
        </w:rPr>
        <w:t>9</w:t>
      </w:r>
      <w:r w:rsidRPr="00763BBC">
        <w:rPr>
          <w:rFonts w:ascii="Times New Roman" w:hAnsi="Times New Roman" w:cs="Times New Roman"/>
          <w:sz w:val="28"/>
          <w:szCs w:val="28"/>
        </w:rPr>
        <w:t>5% территории) Неблагоприятные для строительства территории (порядка 5%) включают</w:t>
      </w:r>
      <w:r w:rsidR="00E80569" w:rsidRPr="00763BBC">
        <w:rPr>
          <w:rFonts w:ascii="Times New Roman" w:hAnsi="Times New Roman" w:cs="Times New Roman"/>
          <w:sz w:val="28"/>
          <w:szCs w:val="28"/>
        </w:rPr>
        <w:t xml:space="preserve"> пойменные </w:t>
      </w:r>
      <w:r w:rsidRPr="00763BBC">
        <w:rPr>
          <w:rFonts w:ascii="Times New Roman" w:hAnsi="Times New Roman" w:cs="Times New Roman"/>
          <w:sz w:val="28"/>
          <w:szCs w:val="28"/>
        </w:rPr>
        <w:t>и надпойменные террасы, затопляемые паводками. Не подлежат  градостроительному освоению территории залегани</w:t>
      </w:r>
      <w:r w:rsidR="00E80569" w:rsidRPr="00763BBC">
        <w:rPr>
          <w:rFonts w:ascii="Times New Roman" w:hAnsi="Times New Roman" w:cs="Times New Roman"/>
          <w:sz w:val="28"/>
          <w:szCs w:val="28"/>
        </w:rPr>
        <w:t>я и добычи полезных ископаемых.</w:t>
      </w:r>
    </w:p>
    <w:p w:rsidR="00DB798A" w:rsidRPr="00763BBC" w:rsidRDefault="00DB798A" w:rsidP="00E80569">
      <w:pPr>
        <w:pStyle w:val="aa"/>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 xml:space="preserve">Климатические условия. </w:t>
      </w:r>
      <w:r w:rsidR="00FD2586" w:rsidRPr="00763BBC">
        <w:rPr>
          <w:rFonts w:ascii="Times New Roman" w:hAnsi="Times New Roman" w:cs="Times New Roman"/>
          <w:sz w:val="28"/>
          <w:szCs w:val="28"/>
        </w:rPr>
        <w:t xml:space="preserve">Климат континентальный. Средняя годовая температура по многолетним данным составляет 5,3 – 5,7 градусов. Средняя температура самого холодного месяца (февраль) минус 6,6 град., самого жаркого (июля) плюс 25,2 град. Температура ниже нуля отмечается с ноября по апрель. Переход от холода к теплу в весенний период очень быстрый, что вызывает необходимость завершения весенне-полевых работ в предельно сжатые сроки. Возобновление вегетации озимых культур и многолетних трав связано с устойчивым переходом среднесуточной температуры плюс 5 град. </w:t>
      </w:r>
      <w:r w:rsidR="00E80569" w:rsidRPr="00763BBC">
        <w:rPr>
          <w:rFonts w:ascii="Times New Roman" w:hAnsi="Times New Roman" w:cs="Times New Roman"/>
          <w:sz w:val="28"/>
          <w:szCs w:val="28"/>
        </w:rPr>
        <w:t xml:space="preserve">Максимальная глубина промерзания почвы 100-120 см. Умеренная зима обуславливает необходимую теплозащиту зданий и сооружений. </w:t>
      </w:r>
      <w:r w:rsidRPr="00763BBC">
        <w:rPr>
          <w:rFonts w:ascii="Times New Roman" w:hAnsi="Times New Roman" w:cs="Times New Roman"/>
          <w:sz w:val="28"/>
          <w:szCs w:val="28"/>
        </w:rPr>
        <w:t xml:space="preserve">Также климатические условия муниципального образования благоприятны для возделывания </w:t>
      </w:r>
      <w:r w:rsidR="00FD2586" w:rsidRPr="00763BBC">
        <w:rPr>
          <w:rFonts w:ascii="Times New Roman" w:hAnsi="Times New Roman" w:cs="Times New Roman"/>
          <w:sz w:val="28"/>
          <w:szCs w:val="28"/>
        </w:rPr>
        <w:t xml:space="preserve">большинства </w:t>
      </w:r>
      <w:r w:rsidRPr="00763BBC">
        <w:rPr>
          <w:rFonts w:ascii="Times New Roman" w:hAnsi="Times New Roman" w:cs="Times New Roman"/>
          <w:sz w:val="28"/>
          <w:szCs w:val="28"/>
        </w:rPr>
        <w:t>сельскохозяйственных культур.</w:t>
      </w:r>
    </w:p>
    <w:p w:rsidR="00DB798A" w:rsidRPr="00763BBC" w:rsidRDefault="002B339F" w:rsidP="00792F8D">
      <w:pPr>
        <w:pStyle w:val="21"/>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Рельеф</w:t>
      </w:r>
      <w:r w:rsidR="00E80569" w:rsidRPr="00763BBC">
        <w:rPr>
          <w:rFonts w:ascii="Times New Roman" w:hAnsi="Times New Roman" w:cs="Times New Roman"/>
          <w:sz w:val="28"/>
          <w:szCs w:val="28"/>
        </w:rPr>
        <w:t>.</w:t>
      </w:r>
      <w:r w:rsidRPr="00763BBC">
        <w:rPr>
          <w:rFonts w:ascii="Times New Roman" w:hAnsi="Times New Roman" w:cs="Times New Roman"/>
          <w:sz w:val="28"/>
          <w:szCs w:val="28"/>
        </w:rPr>
        <w:t xml:space="preserve"> </w:t>
      </w:r>
      <w:r w:rsidR="00FD2586" w:rsidRPr="00763BBC">
        <w:rPr>
          <w:rFonts w:ascii="Times New Roman" w:hAnsi="Times New Roman" w:cs="Times New Roman"/>
          <w:sz w:val="28"/>
          <w:szCs w:val="28"/>
        </w:rPr>
        <w:t>Характер рельефа Марксовского района спокойный, выровненный общим уклоном в сторону реки Волги. Эрозионная сеть развита довольно слабо. Междуречье и межбалочные пространства широкие, слабоволнистые, удобные для механизации сельскохозяйственных работ.</w:t>
      </w:r>
    </w:p>
    <w:p w:rsidR="00FD2586" w:rsidRPr="00763BBC" w:rsidRDefault="00DB798A" w:rsidP="00FD2586">
      <w:pPr>
        <w:pStyle w:val="12"/>
        <w:widowControl w:val="0"/>
        <w:suppressAutoHyphens w:val="0"/>
        <w:spacing w:after="0"/>
        <w:ind w:firstLine="425"/>
        <w:rPr>
          <w:rFonts w:ascii="Times New Roman" w:hAnsi="Times New Roman"/>
          <w:sz w:val="28"/>
          <w:szCs w:val="28"/>
        </w:rPr>
      </w:pPr>
      <w:r w:rsidRPr="00763BBC">
        <w:rPr>
          <w:rFonts w:ascii="Times New Roman" w:hAnsi="Times New Roman"/>
          <w:sz w:val="28"/>
          <w:szCs w:val="28"/>
        </w:rPr>
        <w:lastRenderedPageBreak/>
        <w:t xml:space="preserve">Гидрологические ресурсы. </w:t>
      </w:r>
      <w:r w:rsidR="00FD2586" w:rsidRPr="00763BBC">
        <w:rPr>
          <w:rFonts w:ascii="Times New Roman" w:hAnsi="Times New Roman"/>
          <w:sz w:val="28"/>
          <w:szCs w:val="28"/>
        </w:rPr>
        <w:t>Территория района находится в долине Волги и бассейнах рек Большой и Малый Караманы, Большой Иргиз, Малый Кушум, Маянга. На оврагах и балках располагаются многочисленные пруды, староречья, протоки.</w:t>
      </w:r>
      <w:r w:rsidR="00FD2586" w:rsidRPr="00763BBC">
        <w:t xml:space="preserve"> </w:t>
      </w:r>
      <w:r w:rsidR="00FD2586" w:rsidRPr="00763BBC">
        <w:rPr>
          <w:rFonts w:ascii="Times New Roman" w:hAnsi="Times New Roman"/>
          <w:sz w:val="28"/>
          <w:szCs w:val="28"/>
        </w:rPr>
        <w:t>Малый Караман в Марксовском районе левый приток Волги. Длина 90 км. Площадь водосбора 1 110 кв. км. Берёт своё начало в южной части района близ села Кировское. Впадает в Волгоградское водохранилище у города Маркс. Подпитывается волжской водой из канала Комсомольской ОС. В приустьевой части представляет собой залив Волгоградского водохранилища. Река Малый Караман весной сильно размывается, летом мелеет, образуя отдельные озёра, богатые рыбой.</w:t>
      </w:r>
    </w:p>
    <w:p w:rsidR="00FD2586" w:rsidRPr="00763BBC" w:rsidRDefault="00FD2586" w:rsidP="00FD2586">
      <w:pPr>
        <w:pStyle w:val="12"/>
        <w:widowControl w:val="0"/>
        <w:suppressAutoHyphens w:val="0"/>
        <w:spacing w:after="0"/>
        <w:ind w:firstLine="425"/>
        <w:rPr>
          <w:rFonts w:ascii="Times New Roman" w:hAnsi="Times New Roman"/>
          <w:sz w:val="28"/>
          <w:szCs w:val="28"/>
        </w:rPr>
      </w:pPr>
      <w:r w:rsidRPr="00763BBC">
        <w:rPr>
          <w:rFonts w:ascii="Times New Roman" w:hAnsi="Times New Roman"/>
          <w:sz w:val="28"/>
          <w:szCs w:val="28"/>
        </w:rPr>
        <w:t>В юго-западной части района расположен магистральный канал Приволжской оросительной системы, в северной части - магистральный канал Комсомольской оросительной системы. Поверхностные воды на территории района используются для водоснабжения и орошения.</w:t>
      </w:r>
    </w:p>
    <w:p w:rsidR="00DB798A" w:rsidRPr="00763BBC" w:rsidRDefault="00FD2586" w:rsidP="00792F8D">
      <w:pPr>
        <w:pStyle w:val="aa"/>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Почвообразовательный процесс протекает по степному типу с образованием темно-каштановых почв. На территории района выделены следующие систематические группы почв: Темно - каштановые террасовые почвы различного механического состава. Лугово-каштановые почвы, имеющие преимущественно комплексное распространение. Лугово-лиманные почвы, залегающие в комплексе с темно-каштановыми террасовыми почвами. Пойменные влажно-луговые слоистые почвы. Солонцы каштановые, имеющие комплексное распространение с темно-каштановыми террасовыми почвами. Иловато-болотные и лугово-болотные почвы степей. Комплекс смытых и намытых почв балок, а также обнажения почвообразующих пород.</w:t>
      </w:r>
    </w:p>
    <w:p w:rsidR="00DB798A" w:rsidRPr="00763BBC" w:rsidRDefault="002D60CC" w:rsidP="00792F8D">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 xml:space="preserve">В пределах территории </w:t>
      </w:r>
      <w:r w:rsidR="00FD2586" w:rsidRPr="00763BBC">
        <w:rPr>
          <w:rFonts w:ascii="Times New Roman" w:hAnsi="Times New Roman" w:cs="Times New Roman"/>
          <w:sz w:val="28"/>
          <w:szCs w:val="28"/>
        </w:rPr>
        <w:t xml:space="preserve">минерально-сырьевые ресурсы Марксовского района представлены месторождениями кирпичных и керамзитовых глин и строительных песков. </w:t>
      </w:r>
      <w:r w:rsidR="00FD2586" w:rsidRPr="00763BBC">
        <w:rPr>
          <w:rFonts w:ascii="Times New Roman" w:hAnsi="Times New Roman" w:cs="Times New Roman"/>
          <w:bCs/>
          <w:iCs/>
          <w:sz w:val="28"/>
          <w:szCs w:val="28"/>
        </w:rPr>
        <w:t xml:space="preserve">Кроме того на территории района эксплуатируются месторождения углеводородного сырья: Фурмановское. </w:t>
      </w:r>
      <w:r w:rsidR="00DB798A" w:rsidRPr="00763BBC">
        <w:rPr>
          <w:rFonts w:ascii="Times New Roman" w:hAnsi="Times New Roman" w:cs="Times New Roman"/>
          <w:sz w:val="28"/>
          <w:szCs w:val="28"/>
        </w:rPr>
        <w:t>Месторождения строительных материалов используются для местных нужд.</w:t>
      </w:r>
    </w:p>
    <w:p w:rsidR="00E5175B" w:rsidRPr="00A720D3" w:rsidRDefault="00E5175B" w:rsidP="00792F8D">
      <w:pPr>
        <w:pStyle w:val="aa"/>
        <w:widowControl w:val="0"/>
        <w:suppressAutoHyphens w:val="0"/>
        <w:spacing w:after="0" w:line="240" w:lineRule="auto"/>
        <w:ind w:firstLine="425"/>
        <w:jc w:val="both"/>
        <w:rPr>
          <w:rFonts w:ascii="Times New Roman" w:hAnsi="Times New Roman" w:cs="Times New Roman"/>
          <w:sz w:val="16"/>
          <w:szCs w:val="16"/>
        </w:rPr>
      </w:pPr>
    </w:p>
    <w:p w:rsidR="00E5175B" w:rsidRPr="00763BBC" w:rsidRDefault="00F72883" w:rsidP="005E00F2">
      <w:pPr>
        <w:pStyle w:val="aa"/>
        <w:widowControl w:val="0"/>
        <w:suppressAutoHyphens w:val="0"/>
        <w:spacing w:after="100" w:afterAutospacing="1" w:line="240" w:lineRule="auto"/>
        <w:ind w:firstLine="425"/>
        <w:jc w:val="center"/>
        <w:rPr>
          <w:rFonts w:ascii="Times New Roman" w:hAnsi="Times New Roman" w:cs="Times New Roman"/>
          <w:sz w:val="28"/>
          <w:szCs w:val="28"/>
        </w:rPr>
      </w:pPr>
      <w:r w:rsidRPr="00763BBC">
        <w:rPr>
          <w:rFonts w:ascii="Times New Roman" w:hAnsi="Times New Roman" w:cs="Times New Roman"/>
          <w:b/>
          <w:sz w:val="28"/>
          <w:szCs w:val="28"/>
        </w:rPr>
        <w:t>4</w:t>
      </w:r>
      <w:r w:rsidR="00E5175B" w:rsidRPr="00763BBC">
        <w:rPr>
          <w:rFonts w:ascii="Times New Roman" w:hAnsi="Times New Roman" w:cs="Times New Roman"/>
          <w:b/>
          <w:sz w:val="28"/>
          <w:szCs w:val="28"/>
        </w:rPr>
        <w:t xml:space="preserve">.2 </w:t>
      </w:r>
      <w:r w:rsidR="00DB798A" w:rsidRPr="00763BBC">
        <w:rPr>
          <w:rFonts w:ascii="Times New Roman" w:hAnsi="Times New Roman" w:cs="Times New Roman"/>
          <w:b/>
          <w:sz w:val="28"/>
          <w:szCs w:val="28"/>
        </w:rPr>
        <w:t>Особо охраняемые природные территории.</w:t>
      </w:r>
    </w:p>
    <w:p w:rsidR="006875BE" w:rsidRPr="00763BBC" w:rsidRDefault="006875BE" w:rsidP="006875BE">
      <w:pPr>
        <w:pStyle w:val="aa"/>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 xml:space="preserve">На территории </w:t>
      </w:r>
      <w:r w:rsidR="005F3334" w:rsidRPr="00763BBC">
        <w:rPr>
          <w:rFonts w:ascii="Times New Roman" w:hAnsi="Times New Roman" w:cs="Times New Roman"/>
          <w:sz w:val="28"/>
          <w:szCs w:val="28"/>
        </w:rPr>
        <w:t>Приволжского МО</w:t>
      </w:r>
      <w:r w:rsidRPr="00763BBC">
        <w:rPr>
          <w:rFonts w:ascii="Times New Roman" w:hAnsi="Times New Roman" w:cs="Times New Roman"/>
          <w:sz w:val="28"/>
          <w:szCs w:val="28"/>
        </w:rPr>
        <w:t xml:space="preserve"> </w:t>
      </w:r>
      <w:r w:rsidR="005F3334" w:rsidRPr="00763BBC">
        <w:rPr>
          <w:rFonts w:ascii="Times New Roman" w:hAnsi="Times New Roman" w:cs="Times New Roman"/>
          <w:sz w:val="28"/>
          <w:szCs w:val="28"/>
        </w:rPr>
        <w:t>особо охраняемые природные территории не выявлены.</w:t>
      </w:r>
    </w:p>
    <w:p w:rsidR="00E5175B" w:rsidRPr="00A720D3" w:rsidRDefault="00E5175B" w:rsidP="00792F8D">
      <w:pPr>
        <w:pStyle w:val="aa"/>
        <w:widowControl w:val="0"/>
        <w:suppressAutoHyphens w:val="0"/>
        <w:spacing w:after="0" w:line="240" w:lineRule="auto"/>
        <w:ind w:firstLine="425"/>
        <w:jc w:val="both"/>
        <w:rPr>
          <w:rFonts w:ascii="Times New Roman" w:hAnsi="Times New Roman" w:cs="Times New Roman"/>
          <w:sz w:val="16"/>
          <w:szCs w:val="16"/>
        </w:rPr>
      </w:pPr>
    </w:p>
    <w:p w:rsidR="00E5175B" w:rsidRPr="00763BBC" w:rsidRDefault="00F72883" w:rsidP="005E00F2">
      <w:pPr>
        <w:pStyle w:val="aa"/>
        <w:widowControl w:val="0"/>
        <w:suppressAutoHyphens w:val="0"/>
        <w:spacing w:after="100" w:afterAutospacing="1" w:line="240" w:lineRule="auto"/>
        <w:ind w:firstLine="425"/>
        <w:jc w:val="center"/>
        <w:rPr>
          <w:rFonts w:ascii="Times New Roman" w:hAnsi="Times New Roman" w:cs="Times New Roman"/>
          <w:b/>
          <w:sz w:val="28"/>
          <w:szCs w:val="28"/>
        </w:rPr>
      </w:pPr>
      <w:r w:rsidRPr="00763BBC">
        <w:rPr>
          <w:rFonts w:ascii="Times New Roman" w:hAnsi="Times New Roman" w:cs="Times New Roman"/>
          <w:b/>
          <w:sz w:val="28"/>
          <w:szCs w:val="28"/>
        </w:rPr>
        <w:t>4</w:t>
      </w:r>
      <w:r w:rsidR="00E5175B" w:rsidRPr="00763BBC">
        <w:rPr>
          <w:rFonts w:ascii="Times New Roman" w:hAnsi="Times New Roman" w:cs="Times New Roman"/>
          <w:b/>
          <w:sz w:val="28"/>
          <w:szCs w:val="28"/>
        </w:rPr>
        <w:t>.</w:t>
      </w:r>
      <w:r w:rsidR="00895F22" w:rsidRPr="00763BBC">
        <w:rPr>
          <w:rFonts w:ascii="Times New Roman" w:hAnsi="Times New Roman" w:cs="Times New Roman"/>
          <w:b/>
          <w:sz w:val="28"/>
          <w:szCs w:val="28"/>
        </w:rPr>
        <w:t>3</w:t>
      </w:r>
      <w:r w:rsidR="00E5175B" w:rsidRPr="00763BBC">
        <w:rPr>
          <w:rFonts w:ascii="Times New Roman" w:hAnsi="Times New Roman" w:cs="Times New Roman"/>
          <w:b/>
          <w:sz w:val="28"/>
          <w:szCs w:val="28"/>
        </w:rPr>
        <w:t xml:space="preserve"> </w:t>
      </w:r>
      <w:r w:rsidR="00AB3028" w:rsidRPr="00763BBC">
        <w:rPr>
          <w:rFonts w:ascii="Times New Roman" w:hAnsi="Times New Roman" w:cs="Times New Roman"/>
          <w:b/>
          <w:sz w:val="28"/>
          <w:szCs w:val="28"/>
        </w:rPr>
        <w:t>Объекты культурного наследия</w:t>
      </w:r>
      <w:r w:rsidR="00E5175B" w:rsidRPr="00763BBC">
        <w:rPr>
          <w:rFonts w:ascii="Times New Roman" w:hAnsi="Times New Roman" w:cs="Times New Roman"/>
          <w:b/>
          <w:sz w:val="28"/>
          <w:szCs w:val="28"/>
        </w:rPr>
        <w:t>.</w:t>
      </w:r>
    </w:p>
    <w:p w:rsidR="00DB798A" w:rsidRPr="00CC7392" w:rsidRDefault="00E87087" w:rsidP="00792F8D">
      <w:pPr>
        <w:pStyle w:val="aa"/>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 xml:space="preserve">На территории </w:t>
      </w:r>
      <w:r w:rsidR="005F3334" w:rsidRPr="00763BBC">
        <w:rPr>
          <w:rFonts w:ascii="Times New Roman" w:hAnsi="Times New Roman" w:cs="Times New Roman"/>
          <w:sz w:val="28"/>
          <w:szCs w:val="28"/>
        </w:rPr>
        <w:t>Приволжского МО</w:t>
      </w:r>
      <w:r w:rsidRPr="00763BBC">
        <w:rPr>
          <w:rFonts w:ascii="Times New Roman" w:hAnsi="Times New Roman" w:cs="Times New Roman"/>
          <w:sz w:val="28"/>
          <w:szCs w:val="28"/>
        </w:rPr>
        <w:t xml:space="preserve"> </w:t>
      </w:r>
      <w:r w:rsidR="00294647" w:rsidRPr="00CC7392">
        <w:rPr>
          <w:rFonts w:ascii="Times New Roman" w:hAnsi="Times New Roman" w:cs="Times New Roman"/>
          <w:sz w:val="28"/>
          <w:szCs w:val="28"/>
        </w:rPr>
        <w:t>присутствуют</w:t>
      </w:r>
      <w:r w:rsidRPr="00CC7392">
        <w:rPr>
          <w:rFonts w:ascii="Times New Roman" w:hAnsi="Times New Roman" w:cs="Times New Roman"/>
          <w:sz w:val="28"/>
          <w:szCs w:val="28"/>
        </w:rPr>
        <w:t xml:space="preserve"> объекты культурного наследия (памятники истории и культуры) народов Российской Федерации, установленные в соответствии с требованиями Федерального закона РФ от 25.06.2002г. № 73-ФЗ и Градостроительного кодекса РФ от 29.12.04г. №191-ФЗ.</w:t>
      </w:r>
    </w:p>
    <w:p w:rsidR="00B85D8D" w:rsidRPr="00CC7392" w:rsidRDefault="00B85D8D" w:rsidP="00792F8D">
      <w:pPr>
        <w:pStyle w:val="aa"/>
        <w:widowControl w:val="0"/>
        <w:suppressAutoHyphens w:val="0"/>
        <w:spacing w:after="0" w:line="240" w:lineRule="auto"/>
        <w:ind w:firstLine="425"/>
        <w:jc w:val="both"/>
        <w:rPr>
          <w:rFonts w:ascii="Times New Roman" w:hAnsi="Times New Roman" w:cs="Times New Roman"/>
          <w:sz w:val="28"/>
          <w:szCs w:val="28"/>
        </w:rPr>
      </w:pPr>
      <w:r w:rsidRPr="00CC7392">
        <w:rPr>
          <w:rFonts w:ascii="Times New Roman" w:hAnsi="Times New Roman" w:cs="Times New Roman"/>
          <w:sz w:val="28"/>
          <w:szCs w:val="28"/>
        </w:rPr>
        <w:t xml:space="preserve">Перечень объектов культурного наследия регионального </w:t>
      </w:r>
      <w:r w:rsidR="00102461" w:rsidRPr="00CC7392">
        <w:rPr>
          <w:rFonts w:ascii="Times New Roman" w:hAnsi="Times New Roman" w:cs="Times New Roman"/>
          <w:sz w:val="28"/>
          <w:szCs w:val="28"/>
        </w:rPr>
        <w:t>и федерального значения</w:t>
      </w:r>
      <w:r w:rsidRPr="00CC7392">
        <w:rPr>
          <w:rFonts w:ascii="Times New Roman" w:hAnsi="Times New Roman" w:cs="Times New Roman"/>
          <w:sz w:val="28"/>
          <w:szCs w:val="28"/>
        </w:rPr>
        <w:t xml:space="preserve">, находящихся на территории </w:t>
      </w:r>
      <w:r w:rsidR="005F3334" w:rsidRPr="00CC7392">
        <w:rPr>
          <w:rFonts w:ascii="Times New Roman" w:hAnsi="Times New Roman" w:cs="Times New Roman"/>
          <w:sz w:val="28"/>
          <w:szCs w:val="28"/>
        </w:rPr>
        <w:t>Приволжского МО</w:t>
      </w:r>
      <w:r w:rsidR="00A9077F" w:rsidRPr="00CC7392">
        <w:rPr>
          <w:rFonts w:ascii="Times New Roman" w:hAnsi="Times New Roman" w:cs="Times New Roman"/>
          <w:sz w:val="28"/>
          <w:szCs w:val="28"/>
        </w:rPr>
        <w:t xml:space="preserve"> приведен в таблице 4</w:t>
      </w:r>
      <w:r w:rsidRPr="00CC7392">
        <w:rPr>
          <w:rFonts w:ascii="Times New Roman" w:hAnsi="Times New Roman" w:cs="Times New Roman"/>
          <w:sz w:val="28"/>
          <w:szCs w:val="28"/>
        </w:rPr>
        <w:t>.</w:t>
      </w:r>
    </w:p>
    <w:p w:rsidR="00A720D3" w:rsidRDefault="00227D80" w:rsidP="00A720D3">
      <w:pPr>
        <w:pStyle w:val="aa"/>
        <w:widowControl w:val="0"/>
        <w:suppressAutoHyphens w:val="0"/>
        <w:spacing w:after="0" w:line="240" w:lineRule="auto"/>
        <w:jc w:val="right"/>
        <w:rPr>
          <w:rFonts w:ascii="Times New Roman" w:hAnsi="Times New Roman" w:cs="Times New Roman"/>
          <w:sz w:val="28"/>
          <w:szCs w:val="28"/>
        </w:rPr>
      </w:pPr>
      <w:r w:rsidRPr="00CC7392">
        <w:rPr>
          <w:rFonts w:ascii="Times New Roman" w:hAnsi="Times New Roman" w:cs="Times New Roman"/>
          <w:sz w:val="28"/>
          <w:szCs w:val="28"/>
        </w:rPr>
        <w:lastRenderedPageBreak/>
        <w:t>Таблица</w:t>
      </w:r>
      <w:r w:rsidR="00294647" w:rsidRPr="00CC7392">
        <w:rPr>
          <w:rFonts w:ascii="Times New Roman" w:hAnsi="Times New Roman" w:cs="Times New Roman"/>
          <w:sz w:val="28"/>
          <w:szCs w:val="28"/>
        </w:rPr>
        <w:t xml:space="preserve"> </w:t>
      </w:r>
      <w:r w:rsidR="00A9077F" w:rsidRPr="00CC7392">
        <w:rPr>
          <w:rFonts w:ascii="Times New Roman" w:hAnsi="Times New Roman" w:cs="Times New Roman"/>
          <w:sz w:val="28"/>
          <w:szCs w:val="28"/>
        </w:rPr>
        <w:t>4</w:t>
      </w:r>
      <w:r w:rsidRPr="00CC7392">
        <w:rPr>
          <w:rFonts w:ascii="Times New Roman" w:hAnsi="Times New Roman" w:cs="Times New Roman"/>
          <w:sz w:val="28"/>
          <w:szCs w:val="28"/>
        </w:rPr>
        <w:t xml:space="preserve"> </w:t>
      </w:r>
    </w:p>
    <w:p w:rsidR="002065B7" w:rsidRPr="00CC7392" w:rsidRDefault="00B85D8D" w:rsidP="00294647">
      <w:pPr>
        <w:pStyle w:val="aa"/>
        <w:widowControl w:val="0"/>
        <w:suppressAutoHyphens w:val="0"/>
        <w:spacing w:after="0" w:line="240" w:lineRule="auto"/>
        <w:jc w:val="center"/>
        <w:rPr>
          <w:rFonts w:ascii="Times New Roman" w:hAnsi="Times New Roman" w:cs="Times New Roman"/>
          <w:sz w:val="28"/>
          <w:szCs w:val="28"/>
        </w:rPr>
      </w:pPr>
      <w:r w:rsidRPr="00CC7392">
        <w:rPr>
          <w:rFonts w:ascii="Times New Roman" w:hAnsi="Times New Roman" w:cs="Times New Roman"/>
          <w:sz w:val="28"/>
          <w:szCs w:val="28"/>
        </w:rPr>
        <w:t>Перечень объектов культурного н</w:t>
      </w:r>
      <w:r w:rsidR="00644185" w:rsidRPr="00CC7392">
        <w:rPr>
          <w:rFonts w:ascii="Times New Roman" w:hAnsi="Times New Roman" w:cs="Times New Roman"/>
          <w:sz w:val="28"/>
          <w:szCs w:val="28"/>
        </w:rPr>
        <w:t>аследия</w:t>
      </w:r>
    </w:p>
    <w:tbl>
      <w:tblPr>
        <w:tblStyle w:val="ac"/>
        <w:tblW w:w="9573" w:type="dxa"/>
        <w:jc w:val="center"/>
        <w:tblLayout w:type="fixed"/>
        <w:tblLook w:val="04A0"/>
      </w:tblPr>
      <w:tblGrid>
        <w:gridCol w:w="1101"/>
        <w:gridCol w:w="1725"/>
        <w:gridCol w:w="1360"/>
        <w:gridCol w:w="1519"/>
        <w:gridCol w:w="1069"/>
        <w:gridCol w:w="2799"/>
      </w:tblGrid>
      <w:tr w:rsidR="00CF20A1" w:rsidRPr="00CC7392" w:rsidTr="0085014D">
        <w:trPr>
          <w:tblHeader/>
          <w:jc w:val="center"/>
        </w:trPr>
        <w:tc>
          <w:tcPr>
            <w:tcW w:w="9573" w:type="dxa"/>
            <w:gridSpan w:val="6"/>
            <w:vAlign w:val="center"/>
          </w:tcPr>
          <w:p w:rsidR="00CF20A1" w:rsidRPr="00CC7392" w:rsidRDefault="00CF20A1" w:rsidP="00CF20A1">
            <w:pPr>
              <w:widowControl w:val="0"/>
              <w:suppressAutoHyphens w:val="0"/>
              <w:spacing w:after="0" w:line="240" w:lineRule="auto"/>
              <w:jc w:val="center"/>
              <w:rPr>
                <w:rFonts w:ascii="Times New Roman" w:hAnsi="Times New Roman" w:cs="Times New Roman"/>
                <w:sz w:val="20"/>
                <w:szCs w:val="20"/>
                <w:lang w:eastAsia="ru-RU"/>
              </w:rPr>
            </w:pPr>
            <w:r w:rsidRPr="00CC7392">
              <w:rPr>
                <w:rFonts w:ascii="Times New Roman" w:hAnsi="Times New Roman" w:cs="Times New Roman"/>
                <w:sz w:val="28"/>
                <w:szCs w:val="28"/>
              </w:rPr>
              <w:t>Перечень объектов культурного наследия регионального значения</w:t>
            </w:r>
          </w:p>
        </w:tc>
      </w:tr>
      <w:tr w:rsidR="00763BBC" w:rsidRPr="00CC7392" w:rsidTr="00637B73">
        <w:trPr>
          <w:tblHeader/>
          <w:jc w:val="center"/>
        </w:trPr>
        <w:tc>
          <w:tcPr>
            <w:tcW w:w="1101" w:type="dxa"/>
            <w:vAlign w:val="center"/>
          </w:tcPr>
          <w:p w:rsidR="009F3F04" w:rsidRPr="00CC7392" w:rsidRDefault="009F3F04" w:rsidP="00AA30D9">
            <w:pPr>
              <w:widowControl w:val="0"/>
              <w:suppressAutoHyphens w:val="0"/>
              <w:spacing w:after="0" w:line="240" w:lineRule="auto"/>
              <w:jc w:val="center"/>
              <w:rPr>
                <w:rFonts w:ascii="Times New Roman" w:hAnsi="Times New Roman" w:cs="Times New Roman"/>
                <w:bCs/>
                <w:sz w:val="20"/>
                <w:szCs w:val="20"/>
                <w:lang w:eastAsia="ru-RU"/>
              </w:rPr>
            </w:pPr>
            <w:r w:rsidRPr="00CC7392">
              <w:rPr>
                <w:rFonts w:ascii="Times New Roman" w:hAnsi="Times New Roman" w:cs="Times New Roman"/>
                <w:bCs/>
                <w:sz w:val="20"/>
                <w:szCs w:val="20"/>
                <w:lang w:eastAsia="ru-RU"/>
              </w:rPr>
              <w:t>Объект</w:t>
            </w:r>
          </w:p>
        </w:tc>
        <w:tc>
          <w:tcPr>
            <w:tcW w:w="1725" w:type="dxa"/>
            <w:vAlign w:val="center"/>
          </w:tcPr>
          <w:p w:rsidR="009F3F04" w:rsidRPr="00CC7392" w:rsidRDefault="009F3F04" w:rsidP="00AA30D9">
            <w:pPr>
              <w:widowControl w:val="0"/>
              <w:suppressAutoHyphens w:val="0"/>
              <w:spacing w:after="0" w:line="240" w:lineRule="auto"/>
              <w:jc w:val="center"/>
              <w:rPr>
                <w:rFonts w:ascii="Times New Roman" w:hAnsi="Times New Roman" w:cs="Times New Roman"/>
                <w:sz w:val="20"/>
                <w:szCs w:val="20"/>
                <w:lang w:eastAsia="ru-RU"/>
              </w:rPr>
            </w:pPr>
            <w:r w:rsidRPr="00CC7392">
              <w:rPr>
                <w:rFonts w:ascii="Times New Roman" w:hAnsi="Times New Roman" w:cs="Times New Roman"/>
                <w:sz w:val="20"/>
                <w:szCs w:val="20"/>
                <w:lang w:eastAsia="ru-RU"/>
              </w:rPr>
              <w:t>Номер в реестре</w:t>
            </w:r>
          </w:p>
        </w:tc>
        <w:tc>
          <w:tcPr>
            <w:tcW w:w="1360" w:type="dxa"/>
            <w:vAlign w:val="center"/>
          </w:tcPr>
          <w:p w:rsidR="009F3F04" w:rsidRPr="00CC7392" w:rsidRDefault="009F3F04" w:rsidP="00AA30D9">
            <w:pPr>
              <w:widowControl w:val="0"/>
              <w:suppressAutoHyphens w:val="0"/>
              <w:spacing w:after="0" w:line="240" w:lineRule="auto"/>
              <w:jc w:val="center"/>
              <w:rPr>
                <w:rFonts w:ascii="Times New Roman" w:hAnsi="Times New Roman" w:cs="Times New Roman"/>
                <w:sz w:val="20"/>
                <w:szCs w:val="20"/>
                <w:lang w:eastAsia="ru-RU"/>
              </w:rPr>
            </w:pPr>
            <w:r w:rsidRPr="00CC7392">
              <w:rPr>
                <w:rFonts w:ascii="Times New Roman" w:hAnsi="Times New Roman" w:cs="Times New Roman"/>
                <w:sz w:val="20"/>
                <w:szCs w:val="20"/>
                <w:lang w:eastAsia="ru-RU"/>
              </w:rPr>
              <w:t>Местоположение</w:t>
            </w:r>
          </w:p>
        </w:tc>
        <w:tc>
          <w:tcPr>
            <w:tcW w:w="1519" w:type="dxa"/>
            <w:vAlign w:val="center"/>
          </w:tcPr>
          <w:p w:rsidR="009F3F04" w:rsidRPr="00CC7392" w:rsidRDefault="009F3F04" w:rsidP="00AA30D9">
            <w:pPr>
              <w:widowControl w:val="0"/>
              <w:suppressAutoHyphens w:val="0"/>
              <w:spacing w:after="0" w:line="240" w:lineRule="auto"/>
              <w:jc w:val="center"/>
              <w:rPr>
                <w:rFonts w:ascii="Times New Roman" w:hAnsi="Times New Roman" w:cs="Times New Roman"/>
                <w:sz w:val="20"/>
                <w:szCs w:val="20"/>
                <w:lang w:eastAsia="ru-RU"/>
              </w:rPr>
            </w:pPr>
            <w:r w:rsidRPr="00CC7392">
              <w:rPr>
                <w:rFonts w:ascii="Times New Roman" w:hAnsi="Times New Roman" w:cs="Times New Roman"/>
                <w:sz w:val="20"/>
                <w:szCs w:val="20"/>
                <w:lang w:eastAsia="ru-RU"/>
              </w:rPr>
              <w:t>Категория историко-культурного наследия</w:t>
            </w:r>
          </w:p>
        </w:tc>
        <w:tc>
          <w:tcPr>
            <w:tcW w:w="1069" w:type="dxa"/>
            <w:vAlign w:val="center"/>
          </w:tcPr>
          <w:p w:rsidR="009F3F04" w:rsidRPr="00CC7392" w:rsidRDefault="009F3F04" w:rsidP="00AA30D9">
            <w:pPr>
              <w:widowControl w:val="0"/>
              <w:suppressAutoHyphens w:val="0"/>
              <w:spacing w:after="0" w:line="240" w:lineRule="auto"/>
              <w:jc w:val="center"/>
              <w:rPr>
                <w:rFonts w:ascii="Times New Roman" w:hAnsi="Times New Roman" w:cs="Times New Roman"/>
                <w:sz w:val="20"/>
                <w:szCs w:val="20"/>
                <w:lang w:eastAsia="ru-RU"/>
              </w:rPr>
            </w:pPr>
            <w:r w:rsidRPr="00CC7392">
              <w:rPr>
                <w:rFonts w:ascii="Times New Roman" w:hAnsi="Times New Roman" w:cs="Times New Roman"/>
                <w:sz w:val="20"/>
                <w:szCs w:val="20"/>
                <w:lang w:eastAsia="ru-RU"/>
              </w:rPr>
              <w:t>Вид объекта</w:t>
            </w:r>
          </w:p>
        </w:tc>
        <w:tc>
          <w:tcPr>
            <w:tcW w:w="2799" w:type="dxa"/>
            <w:vAlign w:val="center"/>
          </w:tcPr>
          <w:p w:rsidR="009F3F04" w:rsidRPr="00CC7392" w:rsidRDefault="00AA30D9" w:rsidP="00AA30D9">
            <w:pPr>
              <w:widowControl w:val="0"/>
              <w:suppressAutoHyphens w:val="0"/>
              <w:spacing w:after="0" w:line="240" w:lineRule="auto"/>
              <w:jc w:val="center"/>
              <w:rPr>
                <w:rFonts w:ascii="Times New Roman" w:hAnsi="Times New Roman" w:cs="Times New Roman"/>
                <w:sz w:val="20"/>
                <w:szCs w:val="20"/>
                <w:lang w:eastAsia="ru-RU"/>
              </w:rPr>
            </w:pPr>
            <w:r w:rsidRPr="00CC7392">
              <w:rPr>
                <w:rFonts w:ascii="Times New Roman" w:hAnsi="Times New Roman" w:cs="Times New Roman"/>
                <w:sz w:val="20"/>
                <w:szCs w:val="20"/>
                <w:lang w:eastAsia="ru-RU"/>
              </w:rPr>
              <w:t>Нормативно-правовой акт</w:t>
            </w:r>
          </w:p>
        </w:tc>
      </w:tr>
      <w:tr w:rsidR="00763BBC" w:rsidRPr="00CC7392" w:rsidTr="005F3334">
        <w:trPr>
          <w:jc w:val="center"/>
        </w:trPr>
        <w:tc>
          <w:tcPr>
            <w:tcW w:w="1101" w:type="dxa"/>
            <w:vAlign w:val="center"/>
          </w:tcPr>
          <w:p w:rsidR="009F3F04" w:rsidRPr="00CC7392" w:rsidRDefault="005F3334" w:rsidP="00D17157">
            <w:pPr>
              <w:widowControl w:val="0"/>
              <w:suppressAutoHyphens w:val="0"/>
              <w:spacing w:after="0" w:line="240" w:lineRule="auto"/>
              <w:jc w:val="center"/>
              <w:rPr>
                <w:rFonts w:ascii="Times New Roman" w:hAnsi="Times New Roman" w:cs="Times New Roman"/>
                <w:bCs/>
                <w:sz w:val="20"/>
                <w:szCs w:val="20"/>
                <w:lang w:eastAsia="ru-RU"/>
              </w:rPr>
            </w:pPr>
            <w:r w:rsidRPr="00CC7392">
              <w:rPr>
                <w:rFonts w:ascii="Times New Roman" w:hAnsi="Times New Roman" w:cs="Times New Roman"/>
                <w:bCs/>
                <w:sz w:val="20"/>
                <w:szCs w:val="20"/>
                <w:lang w:eastAsia="ru-RU"/>
              </w:rPr>
              <w:t>Церковь лютеранская филиальная</w:t>
            </w:r>
          </w:p>
        </w:tc>
        <w:tc>
          <w:tcPr>
            <w:tcW w:w="1725" w:type="dxa"/>
            <w:vAlign w:val="center"/>
          </w:tcPr>
          <w:p w:rsidR="009F3F04" w:rsidRPr="00CC7392" w:rsidRDefault="005F3334" w:rsidP="00D17157">
            <w:pPr>
              <w:widowControl w:val="0"/>
              <w:suppressAutoHyphens w:val="0"/>
              <w:spacing w:after="0" w:line="240" w:lineRule="auto"/>
              <w:jc w:val="center"/>
              <w:rPr>
                <w:rFonts w:ascii="Times New Roman" w:hAnsi="Times New Roman" w:cs="Times New Roman"/>
                <w:sz w:val="20"/>
                <w:szCs w:val="20"/>
                <w:lang w:eastAsia="ru-RU"/>
              </w:rPr>
            </w:pPr>
            <w:r w:rsidRPr="00CC7392">
              <w:rPr>
                <w:rFonts w:ascii="Times New Roman" w:hAnsi="Times New Roman" w:cs="Times New Roman"/>
                <w:sz w:val="20"/>
                <w:szCs w:val="20"/>
                <w:lang w:eastAsia="ru-RU"/>
              </w:rPr>
              <w:t>641710987210005</w:t>
            </w:r>
          </w:p>
        </w:tc>
        <w:tc>
          <w:tcPr>
            <w:tcW w:w="1360" w:type="dxa"/>
            <w:vAlign w:val="center"/>
          </w:tcPr>
          <w:p w:rsidR="009F3F04" w:rsidRPr="00CC7392" w:rsidRDefault="005F3334" w:rsidP="00D17157">
            <w:pPr>
              <w:widowControl w:val="0"/>
              <w:suppressAutoHyphens w:val="0"/>
              <w:spacing w:after="0" w:line="240" w:lineRule="auto"/>
              <w:jc w:val="center"/>
              <w:rPr>
                <w:rFonts w:ascii="Times New Roman" w:hAnsi="Times New Roman" w:cs="Times New Roman"/>
                <w:sz w:val="20"/>
                <w:szCs w:val="20"/>
                <w:lang w:eastAsia="ru-RU"/>
              </w:rPr>
            </w:pPr>
            <w:r w:rsidRPr="00CC7392">
              <w:rPr>
                <w:rFonts w:ascii="Times New Roman" w:hAnsi="Times New Roman" w:cs="Times New Roman"/>
                <w:sz w:val="20"/>
                <w:szCs w:val="20"/>
                <w:lang w:eastAsia="ru-RU"/>
              </w:rPr>
              <w:t>Саратовская область, Марксовский район, с. Звонаревка</w:t>
            </w:r>
          </w:p>
        </w:tc>
        <w:tc>
          <w:tcPr>
            <w:tcW w:w="1519" w:type="dxa"/>
            <w:vAlign w:val="center"/>
          </w:tcPr>
          <w:p w:rsidR="009F3F04" w:rsidRPr="00CC7392" w:rsidRDefault="009F3F04" w:rsidP="00D17157">
            <w:pPr>
              <w:widowControl w:val="0"/>
              <w:suppressAutoHyphens w:val="0"/>
              <w:spacing w:after="0" w:line="240" w:lineRule="auto"/>
              <w:jc w:val="center"/>
              <w:rPr>
                <w:rFonts w:ascii="Times New Roman" w:hAnsi="Times New Roman" w:cs="Times New Roman"/>
                <w:sz w:val="20"/>
                <w:szCs w:val="20"/>
                <w:lang w:eastAsia="ru-RU"/>
              </w:rPr>
            </w:pPr>
            <w:r w:rsidRPr="00CC7392">
              <w:rPr>
                <w:rFonts w:ascii="Times New Roman" w:hAnsi="Times New Roman" w:cs="Times New Roman"/>
                <w:sz w:val="20"/>
                <w:szCs w:val="20"/>
                <w:lang w:eastAsia="ru-RU"/>
              </w:rPr>
              <w:t>Регионального значения</w:t>
            </w:r>
          </w:p>
        </w:tc>
        <w:tc>
          <w:tcPr>
            <w:tcW w:w="1069" w:type="dxa"/>
            <w:vAlign w:val="center"/>
          </w:tcPr>
          <w:p w:rsidR="009F3F04" w:rsidRPr="00CC7392" w:rsidRDefault="005F3334" w:rsidP="00D17157">
            <w:pPr>
              <w:widowControl w:val="0"/>
              <w:suppressAutoHyphens w:val="0"/>
              <w:spacing w:after="0" w:line="240" w:lineRule="auto"/>
              <w:jc w:val="center"/>
              <w:rPr>
                <w:rFonts w:ascii="Times New Roman" w:hAnsi="Times New Roman" w:cs="Times New Roman"/>
                <w:sz w:val="20"/>
                <w:szCs w:val="20"/>
                <w:lang w:eastAsia="ru-RU"/>
              </w:rPr>
            </w:pPr>
            <w:r w:rsidRPr="00CC7392">
              <w:rPr>
                <w:rFonts w:ascii="Times New Roman" w:hAnsi="Times New Roman" w:cs="Times New Roman"/>
                <w:sz w:val="20"/>
                <w:szCs w:val="20"/>
                <w:lang w:eastAsia="ru-RU"/>
              </w:rPr>
              <w:t>Памятник</w:t>
            </w:r>
          </w:p>
        </w:tc>
        <w:tc>
          <w:tcPr>
            <w:tcW w:w="2799" w:type="dxa"/>
          </w:tcPr>
          <w:p w:rsidR="005F3334" w:rsidRPr="00CC7392" w:rsidRDefault="005F3334" w:rsidP="00D17157">
            <w:pPr>
              <w:widowControl w:val="0"/>
              <w:suppressAutoHyphens w:val="0"/>
              <w:spacing w:after="0" w:line="240" w:lineRule="auto"/>
              <w:jc w:val="center"/>
              <w:rPr>
                <w:rFonts w:ascii="Times New Roman" w:hAnsi="Times New Roman" w:cs="Times New Roman"/>
                <w:sz w:val="20"/>
                <w:szCs w:val="20"/>
                <w:lang w:eastAsia="ru-RU"/>
              </w:rPr>
            </w:pPr>
            <w:r w:rsidRPr="00CC7392">
              <w:rPr>
                <w:rFonts w:ascii="Times New Roman" w:hAnsi="Times New Roman" w:cs="Times New Roman"/>
                <w:sz w:val="20"/>
                <w:szCs w:val="20"/>
                <w:lang w:eastAsia="ru-RU"/>
              </w:rPr>
              <w:t>Памятник градостроительства и архитектуры</w:t>
            </w:r>
          </w:p>
          <w:p w:rsidR="009F3F04" w:rsidRDefault="005F3334" w:rsidP="005F3334">
            <w:pPr>
              <w:widowControl w:val="0"/>
              <w:suppressAutoHyphens w:val="0"/>
              <w:spacing w:after="0" w:line="240" w:lineRule="auto"/>
              <w:jc w:val="center"/>
              <w:rPr>
                <w:rFonts w:ascii="Times New Roman" w:hAnsi="Times New Roman" w:cs="Times New Roman"/>
                <w:sz w:val="20"/>
                <w:szCs w:val="20"/>
                <w:lang w:eastAsia="ru-RU"/>
              </w:rPr>
            </w:pPr>
            <w:r w:rsidRPr="00CC7392">
              <w:rPr>
                <w:rFonts w:ascii="Times New Roman" w:hAnsi="Times New Roman" w:cs="Times New Roman"/>
                <w:sz w:val="20"/>
                <w:szCs w:val="20"/>
                <w:lang w:eastAsia="ru-RU"/>
              </w:rPr>
              <w:t xml:space="preserve">Постановление администрации Саратовской области «О постановке на государственный учет памятников истории и культуры Саратовской области» </w:t>
            </w:r>
            <w:r w:rsidR="008D67EB" w:rsidRPr="00CC7392">
              <w:rPr>
                <w:rFonts w:ascii="Times New Roman" w:hAnsi="Times New Roman" w:cs="Times New Roman"/>
                <w:sz w:val="20"/>
                <w:szCs w:val="20"/>
                <w:lang w:eastAsia="ru-RU"/>
              </w:rPr>
              <w:t>№ 2</w:t>
            </w:r>
            <w:r w:rsidRPr="00CC7392">
              <w:rPr>
                <w:rFonts w:ascii="Times New Roman" w:hAnsi="Times New Roman" w:cs="Times New Roman"/>
                <w:sz w:val="20"/>
                <w:szCs w:val="20"/>
                <w:lang w:eastAsia="ru-RU"/>
              </w:rPr>
              <w:t>0</w:t>
            </w:r>
            <w:r w:rsidR="008D67EB" w:rsidRPr="00CC7392">
              <w:rPr>
                <w:rFonts w:ascii="Times New Roman" w:hAnsi="Times New Roman" w:cs="Times New Roman"/>
                <w:sz w:val="20"/>
                <w:szCs w:val="20"/>
                <w:lang w:eastAsia="ru-RU"/>
              </w:rPr>
              <w:t>1 от 2</w:t>
            </w:r>
            <w:r w:rsidRPr="00CC7392">
              <w:rPr>
                <w:rFonts w:ascii="Times New Roman" w:hAnsi="Times New Roman" w:cs="Times New Roman"/>
                <w:sz w:val="20"/>
                <w:szCs w:val="20"/>
                <w:lang w:eastAsia="ru-RU"/>
              </w:rPr>
              <w:t>1</w:t>
            </w:r>
            <w:r w:rsidR="008D67EB" w:rsidRPr="00CC7392">
              <w:rPr>
                <w:rFonts w:ascii="Times New Roman" w:hAnsi="Times New Roman" w:cs="Times New Roman"/>
                <w:sz w:val="20"/>
                <w:szCs w:val="20"/>
                <w:lang w:eastAsia="ru-RU"/>
              </w:rPr>
              <w:t>.0</w:t>
            </w:r>
            <w:r w:rsidRPr="00CC7392">
              <w:rPr>
                <w:rFonts w:ascii="Times New Roman" w:hAnsi="Times New Roman" w:cs="Times New Roman"/>
                <w:sz w:val="20"/>
                <w:szCs w:val="20"/>
                <w:lang w:eastAsia="ru-RU"/>
              </w:rPr>
              <w:t>7</w:t>
            </w:r>
            <w:r w:rsidR="008D67EB" w:rsidRPr="00CC7392">
              <w:rPr>
                <w:rFonts w:ascii="Times New Roman" w:hAnsi="Times New Roman" w:cs="Times New Roman"/>
                <w:sz w:val="20"/>
                <w:szCs w:val="20"/>
                <w:lang w:eastAsia="ru-RU"/>
              </w:rPr>
              <w:t>.199</w:t>
            </w:r>
            <w:r w:rsidRPr="00CC7392">
              <w:rPr>
                <w:rFonts w:ascii="Times New Roman" w:hAnsi="Times New Roman" w:cs="Times New Roman"/>
                <w:sz w:val="20"/>
                <w:szCs w:val="20"/>
                <w:lang w:eastAsia="ru-RU"/>
              </w:rPr>
              <w:t>3</w:t>
            </w:r>
          </w:p>
          <w:p w:rsidR="00A720D3" w:rsidRPr="00CC7392" w:rsidRDefault="00A720D3" w:rsidP="005F3334">
            <w:pPr>
              <w:widowControl w:val="0"/>
              <w:suppressAutoHyphens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(объект утрачен)</w:t>
            </w:r>
          </w:p>
        </w:tc>
      </w:tr>
      <w:tr w:rsidR="00763BBC" w:rsidRPr="00763BBC" w:rsidTr="005F3334">
        <w:trPr>
          <w:jc w:val="center"/>
        </w:trPr>
        <w:tc>
          <w:tcPr>
            <w:tcW w:w="1101" w:type="dxa"/>
            <w:vAlign w:val="center"/>
          </w:tcPr>
          <w:p w:rsidR="005F3334" w:rsidRPr="00CC7392" w:rsidRDefault="005F3334" w:rsidP="00D17157">
            <w:pPr>
              <w:widowControl w:val="0"/>
              <w:suppressAutoHyphens w:val="0"/>
              <w:spacing w:after="0" w:line="240" w:lineRule="auto"/>
              <w:jc w:val="center"/>
              <w:rPr>
                <w:rFonts w:ascii="Times New Roman" w:hAnsi="Times New Roman" w:cs="Times New Roman"/>
                <w:sz w:val="20"/>
                <w:szCs w:val="20"/>
                <w:lang w:eastAsia="ru-RU"/>
              </w:rPr>
            </w:pPr>
            <w:r w:rsidRPr="00CC7392">
              <w:rPr>
                <w:rFonts w:ascii="Times New Roman" w:hAnsi="Times New Roman" w:cs="Times New Roman"/>
                <w:sz w:val="20"/>
                <w:szCs w:val="20"/>
                <w:lang w:eastAsia="ru-RU"/>
              </w:rPr>
              <w:t>Церковь лютеранская филиальная</w:t>
            </w:r>
          </w:p>
        </w:tc>
        <w:tc>
          <w:tcPr>
            <w:tcW w:w="1725" w:type="dxa"/>
            <w:vAlign w:val="center"/>
          </w:tcPr>
          <w:p w:rsidR="005F3334" w:rsidRPr="00CC7392" w:rsidRDefault="005F3334" w:rsidP="00D17157">
            <w:pPr>
              <w:widowControl w:val="0"/>
              <w:suppressAutoHyphens w:val="0"/>
              <w:spacing w:after="0" w:line="240" w:lineRule="auto"/>
              <w:jc w:val="center"/>
              <w:rPr>
                <w:rFonts w:ascii="Times New Roman" w:hAnsi="Times New Roman" w:cs="Times New Roman"/>
                <w:sz w:val="20"/>
                <w:szCs w:val="20"/>
                <w:lang w:eastAsia="ru-RU"/>
              </w:rPr>
            </w:pPr>
            <w:r w:rsidRPr="00CC7392">
              <w:rPr>
                <w:rFonts w:ascii="Times New Roman" w:hAnsi="Times New Roman" w:cs="Times New Roman"/>
                <w:sz w:val="20"/>
                <w:szCs w:val="20"/>
                <w:lang w:eastAsia="ru-RU"/>
              </w:rPr>
              <w:t>641710987220005</w:t>
            </w:r>
          </w:p>
        </w:tc>
        <w:tc>
          <w:tcPr>
            <w:tcW w:w="1360" w:type="dxa"/>
            <w:vAlign w:val="center"/>
          </w:tcPr>
          <w:p w:rsidR="005F3334" w:rsidRPr="00CC7392" w:rsidRDefault="005F3334" w:rsidP="00D17157">
            <w:pPr>
              <w:widowControl w:val="0"/>
              <w:suppressAutoHyphens w:val="0"/>
              <w:spacing w:after="0" w:line="240" w:lineRule="auto"/>
              <w:jc w:val="center"/>
              <w:rPr>
                <w:rFonts w:ascii="Times New Roman" w:hAnsi="Times New Roman" w:cs="Times New Roman"/>
                <w:sz w:val="20"/>
                <w:szCs w:val="20"/>
                <w:lang w:eastAsia="ru-RU"/>
              </w:rPr>
            </w:pPr>
            <w:r w:rsidRPr="00CC7392">
              <w:rPr>
                <w:rFonts w:ascii="Times New Roman" w:hAnsi="Times New Roman" w:cs="Times New Roman"/>
                <w:sz w:val="20"/>
                <w:szCs w:val="20"/>
                <w:lang w:eastAsia="ru-RU"/>
              </w:rPr>
              <w:t>Саратовская область, Марксовский район, с. Раскатово</w:t>
            </w:r>
          </w:p>
        </w:tc>
        <w:tc>
          <w:tcPr>
            <w:tcW w:w="1519" w:type="dxa"/>
            <w:vAlign w:val="center"/>
          </w:tcPr>
          <w:p w:rsidR="005F3334" w:rsidRPr="00CC7392" w:rsidRDefault="005F3334" w:rsidP="00E74306">
            <w:pPr>
              <w:widowControl w:val="0"/>
              <w:suppressAutoHyphens w:val="0"/>
              <w:spacing w:after="0" w:line="240" w:lineRule="auto"/>
              <w:jc w:val="center"/>
              <w:rPr>
                <w:rFonts w:ascii="Times New Roman" w:hAnsi="Times New Roman" w:cs="Times New Roman"/>
                <w:sz w:val="20"/>
                <w:szCs w:val="20"/>
                <w:lang w:eastAsia="ru-RU"/>
              </w:rPr>
            </w:pPr>
            <w:r w:rsidRPr="00CC7392">
              <w:rPr>
                <w:rFonts w:ascii="Times New Roman" w:hAnsi="Times New Roman" w:cs="Times New Roman"/>
                <w:sz w:val="20"/>
                <w:szCs w:val="20"/>
                <w:lang w:eastAsia="ru-RU"/>
              </w:rPr>
              <w:t>Регионального значения</w:t>
            </w:r>
          </w:p>
        </w:tc>
        <w:tc>
          <w:tcPr>
            <w:tcW w:w="1069" w:type="dxa"/>
            <w:vAlign w:val="center"/>
          </w:tcPr>
          <w:p w:rsidR="005F3334" w:rsidRPr="00CC7392" w:rsidRDefault="005F3334" w:rsidP="00E74306">
            <w:pPr>
              <w:widowControl w:val="0"/>
              <w:suppressAutoHyphens w:val="0"/>
              <w:spacing w:after="0" w:line="240" w:lineRule="auto"/>
              <w:jc w:val="center"/>
              <w:rPr>
                <w:rFonts w:ascii="Times New Roman" w:hAnsi="Times New Roman" w:cs="Times New Roman"/>
                <w:sz w:val="20"/>
                <w:szCs w:val="20"/>
                <w:lang w:eastAsia="ru-RU"/>
              </w:rPr>
            </w:pPr>
            <w:r w:rsidRPr="00CC7392">
              <w:rPr>
                <w:rFonts w:ascii="Times New Roman" w:hAnsi="Times New Roman" w:cs="Times New Roman"/>
                <w:sz w:val="20"/>
                <w:szCs w:val="20"/>
                <w:lang w:eastAsia="ru-RU"/>
              </w:rPr>
              <w:t>Памятник</w:t>
            </w:r>
          </w:p>
        </w:tc>
        <w:tc>
          <w:tcPr>
            <w:tcW w:w="2799" w:type="dxa"/>
          </w:tcPr>
          <w:p w:rsidR="005F3334" w:rsidRPr="00CC7392" w:rsidRDefault="005F3334" w:rsidP="00E74306">
            <w:pPr>
              <w:widowControl w:val="0"/>
              <w:suppressAutoHyphens w:val="0"/>
              <w:spacing w:after="0" w:line="240" w:lineRule="auto"/>
              <w:jc w:val="center"/>
              <w:rPr>
                <w:rFonts w:ascii="Times New Roman" w:hAnsi="Times New Roman" w:cs="Times New Roman"/>
                <w:sz w:val="20"/>
                <w:szCs w:val="20"/>
                <w:lang w:eastAsia="ru-RU"/>
              </w:rPr>
            </w:pPr>
            <w:r w:rsidRPr="00CC7392">
              <w:rPr>
                <w:rFonts w:ascii="Times New Roman" w:hAnsi="Times New Roman" w:cs="Times New Roman"/>
                <w:sz w:val="20"/>
                <w:szCs w:val="20"/>
                <w:lang w:eastAsia="ru-RU"/>
              </w:rPr>
              <w:t>Памятник градостроительства и архитектуры</w:t>
            </w:r>
          </w:p>
          <w:p w:rsidR="005F3334" w:rsidRPr="00763BBC" w:rsidRDefault="005F3334" w:rsidP="00E74306">
            <w:pPr>
              <w:widowControl w:val="0"/>
              <w:suppressAutoHyphens w:val="0"/>
              <w:spacing w:after="0" w:line="240" w:lineRule="auto"/>
              <w:jc w:val="center"/>
              <w:rPr>
                <w:rFonts w:ascii="Times New Roman" w:hAnsi="Times New Roman" w:cs="Times New Roman"/>
                <w:sz w:val="20"/>
                <w:szCs w:val="20"/>
                <w:lang w:eastAsia="ru-RU"/>
              </w:rPr>
            </w:pPr>
            <w:r w:rsidRPr="00CC7392">
              <w:rPr>
                <w:rFonts w:ascii="Times New Roman" w:hAnsi="Times New Roman" w:cs="Times New Roman"/>
                <w:sz w:val="20"/>
                <w:szCs w:val="20"/>
                <w:lang w:eastAsia="ru-RU"/>
              </w:rPr>
              <w:t>Постановление администрации Саратовской области «О постановке на государственный учет памятников истории и культуры Саратовской области» № 201 от 21.07.1993</w:t>
            </w:r>
          </w:p>
        </w:tc>
      </w:tr>
      <w:tr w:rsidR="00CF20A1" w:rsidRPr="00763BBC" w:rsidTr="0085014D">
        <w:trPr>
          <w:jc w:val="center"/>
        </w:trPr>
        <w:tc>
          <w:tcPr>
            <w:tcW w:w="9573" w:type="dxa"/>
            <w:gridSpan w:val="6"/>
            <w:vAlign w:val="center"/>
          </w:tcPr>
          <w:p w:rsidR="00CF20A1" w:rsidRPr="001737AE" w:rsidRDefault="00CF20A1" w:rsidP="00CF20A1">
            <w:pPr>
              <w:widowControl w:val="0"/>
              <w:suppressAutoHyphens w:val="0"/>
              <w:spacing w:after="0" w:line="240" w:lineRule="auto"/>
              <w:jc w:val="center"/>
              <w:rPr>
                <w:rFonts w:ascii="Times New Roman" w:hAnsi="Times New Roman" w:cs="Times New Roman"/>
                <w:sz w:val="20"/>
                <w:szCs w:val="20"/>
                <w:lang w:eastAsia="ru-RU"/>
              </w:rPr>
            </w:pPr>
            <w:r w:rsidRPr="001737AE">
              <w:rPr>
                <w:rFonts w:ascii="Times New Roman" w:hAnsi="Times New Roman" w:cs="Times New Roman"/>
                <w:sz w:val="28"/>
                <w:szCs w:val="28"/>
              </w:rPr>
              <w:t xml:space="preserve">Перечень объектов культурного наследия </w:t>
            </w:r>
            <w:r w:rsidR="00CB09EE" w:rsidRPr="001737AE">
              <w:rPr>
                <w:rFonts w:ascii="Times New Roman" w:hAnsi="Times New Roman" w:cs="Times New Roman"/>
                <w:sz w:val="28"/>
                <w:szCs w:val="28"/>
              </w:rPr>
              <w:t>федерального значения</w:t>
            </w:r>
          </w:p>
        </w:tc>
      </w:tr>
      <w:tr w:rsidR="00CB09EE" w:rsidRPr="00763BBC" w:rsidTr="0085014D">
        <w:trPr>
          <w:jc w:val="center"/>
        </w:trPr>
        <w:tc>
          <w:tcPr>
            <w:tcW w:w="1101" w:type="dxa"/>
            <w:vAlign w:val="center"/>
          </w:tcPr>
          <w:p w:rsidR="00CB09EE" w:rsidRPr="001737AE" w:rsidRDefault="00CB09EE" w:rsidP="0085014D">
            <w:pPr>
              <w:spacing w:after="0"/>
              <w:jc w:val="center"/>
              <w:rPr>
                <w:rFonts w:ascii="Times New Roman" w:hAnsi="Times New Roman" w:cs="Times New Roman"/>
                <w:i/>
                <w:sz w:val="20"/>
                <w:szCs w:val="20"/>
              </w:rPr>
            </w:pPr>
            <w:r w:rsidRPr="001737AE">
              <w:rPr>
                <w:rFonts w:ascii="Times New Roman" w:hAnsi="Times New Roman" w:cs="Times New Roman"/>
                <w:sz w:val="20"/>
                <w:szCs w:val="20"/>
              </w:rPr>
              <w:t xml:space="preserve">Курганная группа, </w:t>
            </w:r>
            <w:r w:rsidRPr="001737AE">
              <w:rPr>
                <w:rFonts w:ascii="Times New Roman" w:hAnsi="Times New Roman" w:cs="Times New Roman"/>
                <w:sz w:val="20"/>
                <w:szCs w:val="20"/>
                <w:lang w:val="en-US"/>
              </w:rPr>
              <w:t>II</w:t>
            </w:r>
            <w:r w:rsidRPr="001737AE">
              <w:rPr>
                <w:rFonts w:ascii="Times New Roman" w:hAnsi="Times New Roman" w:cs="Times New Roman"/>
                <w:sz w:val="20"/>
                <w:szCs w:val="20"/>
              </w:rPr>
              <w:t xml:space="preserve"> тыс. до н.э.- </w:t>
            </w:r>
            <w:r w:rsidRPr="001737AE">
              <w:rPr>
                <w:rFonts w:ascii="Times New Roman" w:hAnsi="Times New Roman" w:cs="Times New Roman"/>
                <w:sz w:val="20"/>
                <w:szCs w:val="20"/>
                <w:lang w:val="en-US"/>
              </w:rPr>
              <w:t>I</w:t>
            </w:r>
            <w:r w:rsidRPr="001737AE">
              <w:rPr>
                <w:rFonts w:ascii="Times New Roman" w:hAnsi="Times New Roman" w:cs="Times New Roman"/>
                <w:sz w:val="20"/>
                <w:szCs w:val="20"/>
              </w:rPr>
              <w:t xml:space="preserve"> тыс. н.э.</w:t>
            </w:r>
          </w:p>
          <w:p w:rsidR="00CB09EE" w:rsidRPr="001737AE" w:rsidRDefault="00CB09EE" w:rsidP="0085014D">
            <w:pPr>
              <w:spacing w:after="0"/>
              <w:jc w:val="center"/>
              <w:rPr>
                <w:rFonts w:ascii="Times New Roman" w:hAnsi="Times New Roman" w:cs="Times New Roman"/>
                <w:sz w:val="20"/>
                <w:szCs w:val="20"/>
              </w:rPr>
            </w:pPr>
          </w:p>
        </w:tc>
        <w:tc>
          <w:tcPr>
            <w:tcW w:w="1725" w:type="dxa"/>
            <w:vAlign w:val="center"/>
          </w:tcPr>
          <w:p w:rsidR="00CB09EE" w:rsidRPr="001737AE" w:rsidRDefault="00CB09EE" w:rsidP="0085014D">
            <w:pPr>
              <w:widowControl w:val="0"/>
              <w:suppressAutoHyphens w:val="0"/>
              <w:spacing w:after="0" w:line="240" w:lineRule="auto"/>
              <w:jc w:val="center"/>
              <w:rPr>
                <w:rFonts w:ascii="Times New Roman" w:hAnsi="Times New Roman" w:cs="Times New Roman"/>
                <w:sz w:val="20"/>
                <w:szCs w:val="20"/>
                <w:lang w:eastAsia="ru-RU"/>
              </w:rPr>
            </w:pPr>
            <w:r w:rsidRPr="001737AE">
              <w:rPr>
                <w:rFonts w:ascii="Times New Roman" w:hAnsi="Times New Roman" w:cs="Times New Roman"/>
                <w:sz w:val="20"/>
                <w:szCs w:val="20"/>
                <w:lang w:eastAsia="ru-RU"/>
              </w:rPr>
              <w:t>-</w:t>
            </w:r>
          </w:p>
        </w:tc>
        <w:tc>
          <w:tcPr>
            <w:tcW w:w="1360" w:type="dxa"/>
            <w:vAlign w:val="center"/>
          </w:tcPr>
          <w:p w:rsidR="00CB09EE" w:rsidRPr="001737AE" w:rsidRDefault="00CB09EE" w:rsidP="0085014D">
            <w:pPr>
              <w:spacing w:after="0"/>
              <w:jc w:val="center"/>
              <w:rPr>
                <w:rFonts w:ascii="Times New Roman" w:hAnsi="Times New Roman" w:cs="Times New Roman"/>
                <w:sz w:val="20"/>
                <w:szCs w:val="20"/>
              </w:rPr>
            </w:pPr>
            <w:r w:rsidRPr="001737AE">
              <w:rPr>
                <w:rFonts w:ascii="Times New Roman" w:hAnsi="Times New Roman" w:cs="Times New Roman"/>
                <w:sz w:val="20"/>
                <w:szCs w:val="20"/>
              </w:rPr>
              <w:t>Марксовский район,</w:t>
            </w:r>
          </w:p>
          <w:p w:rsidR="00CB09EE" w:rsidRPr="001737AE" w:rsidRDefault="00CB09EE" w:rsidP="0085014D">
            <w:pPr>
              <w:spacing w:after="0"/>
              <w:jc w:val="center"/>
              <w:rPr>
                <w:rFonts w:ascii="Times New Roman" w:hAnsi="Times New Roman" w:cs="Times New Roman"/>
                <w:sz w:val="20"/>
                <w:szCs w:val="20"/>
              </w:rPr>
            </w:pPr>
            <w:smartTag w:uri="urn:schemas-microsoft-com:office:smarttags" w:element="metricconverter">
              <w:smartTagPr>
                <w:attr w:name="ProductID" w:val="4,5 км"/>
              </w:smartTagPr>
              <w:r w:rsidRPr="001737AE">
                <w:rPr>
                  <w:rFonts w:ascii="Times New Roman" w:hAnsi="Times New Roman" w:cs="Times New Roman"/>
                  <w:sz w:val="20"/>
                  <w:szCs w:val="20"/>
                </w:rPr>
                <w:t>4,5 км</w:t>
              </w:r>
            </w:smartTag>
            <w:r w:rsidRPr="001737AE">
              <w:rPr>
                <w:rFonts w:ascii="Times New Roman" w:hAnsi="Times New Roman" w:cs="Times New Roman"/>
                <w:sz w:val="20"/>
                <w:szCs w:val="20"/>
              </w:rPr>
              <w:t xml:space="preserve"> к юго-востоку от</w:t>
            </w:r>
          </w:p>
          <w:p w:rsidR="00CB09EE" w:rsidRPr="001737AE" w:rsidRDefault="00CB09EE" w:rsidP="0085014D">
            <w:pPr>
              <w:spacing w:after="0"/>
              <w:jc w:val="center"/>
              <w:rPr>
                <w:rFonts w:ascii="Times New Roman" w:hAnsi="Times New Roman" w:cs="Times New Roman"/>
                <w:sz w:val="20"/>
                <w:szCs w:val="20"/>
              </w:rPr>
            </w:pPr>
            <w:r w:rsidRPr="001737AE">
              <w:rPr>
                <w:rFonts w:ascii="Times New Roman" w:hAnsi="Times New Roman" w:cs="Times New Roman"/>
                <w:sz w:val="20"/>
                <w:szCs w:val="20"/>
              </w:rPr>
              <w:t>с.Павловка</w:t>
            </w:r>
          </w:p>
        </w:tc>
        <w:tc>
          <w:tcPr>
            <w:tcW w:w="1519" w:type="dxa"/>
            <w:vAlign w:val="center"/>
          </w:tcPr>
          <w:p w:rsidR="00CB09EE" w:rsidRPr="001737AE" w:rsidRDefault="00CB09EE" w:rsidP="0085014D">
            <w:pPr>
              <w:widowControl w:val="0"/>
              <w:suppressAutoHyphens w:val="0"/>
              <w:spacing w:after="0" w:line="240" w:lineRule="auto"/>
              <w:jc w:val="center"/>
              <w:rPr>
                <w:rFonts w:ascii="Times New Roman" w:hAnsi="Times New Roman" w:cs="Times New Roman"/>
                <w:sz w:val="20"/>
                <w:szCs w:val="20"/>
                <w:lang w:eastAsia="ru-RU"/>
              </w:rPr>
            </w:pPr>
            <w:r w:rsidRPr="001737AE">
              <w:rPr>
                <w:rFonts w:ascii="Times New Roman" w:hAnsi="Times New Roman" w:cs="Times New Roman"/>
                <w:sz w:val="20"/>
                <w:szCs w:val="20"/>
                <w:lang w:eastAsia="ru-RU"/>
              </w:rPr>
              <w:t>Федерального значения</w:t>
            </w:r>
          </w:p>
        </w:tc>
        <w:tc>
          <w:tcPr>
            <w:tcW w:w="1069" w:type="dxa"/>
            <w:vAlign w:val="center"/>
          </w:tcPr>
          <w:p w:rsidR="00CB09EE" w:rsidRPr="001737AE" w:rsidRDefault="00CB09EE" w:rsidP="0085014D">
            <w:pPr>
              <w:widowControl w:val="0"/>
              <w:suppressAutoHyphens w:val="0"/>
              <w:spacing w:after="0" w:line="240" w:lineRule="auto"/>
              <w:jc w:val="center"/>
              <w:rPr>
                <w:rFonts w:ascii="Times New Roman" w:hAnsi="Times New Roman" w:cs="Times New Roman"/>
                <w:sz w:val="20"/>
                <w:szCs w:val="20"/>
                <w:lang w:eastAsia="ru-RU"/>
              </w:rPr>
            </w:pPr>
            <w:r w:rsidRPr="001737AE">
              <w:rPr>
                <w:rFonts w:ascii="Times New Roman" w:hAnsi="Times New Roman" w:cs="Times New Roman"/>
                <w:sz w:val="20"/>
                <w:szCs w:val="20"/>
                <w:lang w:eastAsia="ru-RU"/>
              </w:rPr>
              <w:t>курган</w:t>
            </w:r>
          </w:p>
        </w:tc>
        <w:tc>
          <w:tcPr>
            <w:tcW w:w="2799" w:type="dxa"/>
            <w:vAlign w:val="center"/>
          </w:tcPr>
          <w:p w:rsidR="00CB09EE" w:rsidRPr="001737AE" w:rsidRDefault="00CB09EE" w:rsidP="0085014D">
            <w:pPr>
              <w:widowControl w:val="0"/>
              <w:suppressAutoHyphens w:val="0"/>
              <w:spacing w:after="0" w:line="240" w:lineRule="auto"/>
              <w:jc w:val="center"/>
              <w:rPr>
                <w:rFonts w:ascii="Times New Roman" w:hAnsi="Times New Roman" w:cs="Times New Roman"/>
                <w:sz w:val="20"/>
                <w:szCs w:val="20"/>
                <w:lang w:eastAsia="ru-RU"/>
              </w:rPr>
            </w:pPr>
            <w:r w:rsidRPr="001737AE">
              <w:rPr>
                <w:rFonts w:ascii="Times New Roman" w:hAnsi="Times New Roman" w:cs="Times New Roman"/>
                <w:sz w:val="20"/>
                <w:szCs w:val="20"/>
              </w:rPr>
              <w:t>Памятниках истории и культуры народов Российской Федерации Решение Саратовского областного исполнительного комитета Совета народных депутатов от 9 февраля 1989г. № 40 «Об утверждении дополнительного перечня памятников истории и культуры Саратовской области, подлежащих государственному учету»</w:t>
            </w:r>
          </w:p>
        </w:tc>
      </w:tr>
    </w:tbl>
    <w:p w:rsidR="002065B7" w:rsidRDefault="002065B7" w:rsidP="00792F8D">
      <w:pPr>
        <w:pStyle w:val="aa"/>
        <w:widowControl w:val="0"/>
        <w:suppressAutoHyphens w:val="0"/>
        <w:spacing w:after="0" w:line="240" w:lineRule="auto"/>
        <w:ind w:firstLine="425"/>
        <w:jc w:val="both"/>
        <w:rPr>
          <w:rFonts w:ascii="Times New Roman" w:hAnsi="Times New Roman" w:cs="Times New Roman"/>
          <w:sz w:val="28"/>
          <w:szCs w:val="28"/>
        </w:rPr>
      </w:pPr>
    </w:p>
    <w:p w:rsidR="00503582" w:rsidRDefault="00503582" w:rsidP="00792F8D">
      <w:pPr>
        <w:pStyle w:val="aa"/>
        <w:widowControl w:val="0"/>
        <w:suppressAutoHyphens w:val="0"/>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Объект культурного наследия регионального значения </w:t>
      </w:r>
      <w:r w:rsidRPr="00503582">
        <w:rPr>
          <w:rFonts w:ascii="Times New Roman" w:hAnsi="Times New Roman" w:cs="Times New Roman"/>
          <w:sz w:val="28"/>
          <w:szCs w:val="28"/>
        </w:rPr>
        <w:t xml:space="preserve">Церковь лютеранская филиальная (641710987210005) </w:t>
      </w:r>
      <w:r>
        <w:rPr>
          <w:rFonts w:ascii="Times New Roman" w:hAnsi="Times New Roman" w:cs="Times New Roman"/>
          <w:sz w:val="28"/>
          <w:szCs w:val="28"/>
        </w:rPr>
        <w:t xml:space="preserve">утрачен. Готовятся документы для снятия его с учета </w:t>
      </w:r>
      <w:r w:rsidR="0053763F">
        <w:rPr>
          <w:rFonts w:ascii="Times New Roman" w:hAnsi="Times New Roman" w:cs="Times New Roman"/>
          <w:sz w:val="28"/>
          <w:szCs w:val="28"/>
        </w:rPr>
        <w:t>с</w:t>
      </w:r>
      <w:r>
        <w:rPr>
          <w:rFonts w:ascii="Times New Roman" w:hAnsi="Times New Roman" w:cs="Times New Roman"/>
          <w:sz w:val="28"/>
          <w:szCs w:val="28"/>
        </w:rPr>
        <w:t xml:space="preserve"> </w:t>
      </w:r>
      <w:r w:rsidRPr="00503582">
        <w:rPr>
          <w:rFonts w:ascii="Times New Roman" w:hAnsi="Times New Roman" w:cs="Times New Roman"/>
          <w:sz w:val="28"/>
          <w:szCs w:val="28"/>
        </w:rPr>
        <w:t>Един</w:t>
      </w:r>
      <w:r w:rsidR="0053763F">
        <w:rPr>
          <w:rFonts w:ascii="Times New Roman" w:hAnsi="Times New Roman" w:cs="Times New Roman"/>
          <w:sz w:val="28"/>
          <w:szCs w:val="28"/>
        </w:rPr>
        <w:t>ого</w:t>
      </w:r>
      <w:r w:rsidRPr="00503582">
        <w:rPr>
          <w:rFonts w:ascii="Times New Roman" w:hAnsi="Times New Roman" w:cs="Times New Roman"/>
          <w:sz w:val="28"/>
          <w:szCs w:val="28"/>
        </w:rPr>
        <w:t xml:space="preserve"> государственн</w:t>
      </w:r>
      <w:r w:rsidR="0053763F">
        <w:rPr>
          <w:rFonts w:ascii="Times New Roman" w:hAnsi="Times New Roman" w:cs="Times New Roman"/>
          <w:sz w:val="28"/>
          <w:szCs w:val="28"/>
        </w:rPr>
        <w:t>ого</w:t>
      </w:r>
      <w:r w:rsidRPr="00503582">
        <w:rPr>
          <w:rFonts w:ascii="Times New Roman" w:hAnsi="Times New Roman" w:cs="Times New Roman"/>
          <w:sz w:val="28"/>
          <w:szCs w:val="28"/>
        </w:rPr>
        <w:t xml:space="preserve"> реестр</w:t>
      </w:r>
      <w:r w:rsidR="0053763F">
        <w:rPr>
          <w:rFonts w:ascii="Times New Roman" w:hAnsi="Times New Roman" w:cs="Times New Roman"/>
          <w:sz w:val="28"/>
          <w:szCs w:val="28"/>
        </w:rPr>
        <w:t>а</w:t>
      </w:r>
      <w:r w:rsidRPr="00503582">
        <w:rPr>
          <w:rFonts w:ascii="Times New Roman" w:hAnsi="Times New Roman" w:cs="Times New Roman"/>
          <w:sz w:val="28"/>
          <w:szCs w:val="28"/>
        </w:rPr>
        <w:t xml:space="preserve"> объектов культурного и исторического наследия</w:t>
      </w:r>
      <w:r w:rsidR="0053763F">
        <w:rPr>
          <w:rFonts w:ascii="Times New Roman" w:hAnsi="Times New Roman" w:cs="Times New Roman"/>
          <w:sz w:val="28"/>
          <w:szCs w:val="28"/>
        </w:rPr>
        <w:t>.</w:t>
      </w:r>
    </w:p>
    <w:p w:rsidR="00C0230C" w:rsidRDefault="00C0230C" w:rsidP="00792F8D">
      <w:pPr>
        <w:pStyle w:val="aa"/>
        <w:widowControl w:val="0"/>
        <w:suppressAutoHyphens w:val="0"/>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Согласно письму №01-16/262-исх от 28.05.2020 Управления по охране объектов культурного наследия Правительства Саратовской области представлены сведения о выявленных объектах культурного (археологического) наследия на территории спорных земельных участков Приволжского муниципального образования Марковского муниципального района Саратовской области:</w:t>
      </w:r>
    </w:p>
    <w:p w:rsidR="00C0230C" w:rsidRDefault="00C0230C" w:rsidP="00C0230C">
      <w:pPr>
        <w:pStyle w:val="aa"/>
        <w:widowControl w:val="0"/>
        <w:suppressAutoHyphens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5</w:t>
      </w:r>
    </w:p>
    <w:p w:rsidR="00C0230C" w:rsidRDefault="00C0230C" w:rsidP="00C0230C">
      <w:pPr>
        <w:pStyle w:val="aa"/>
        <w:widowControl w:val="0"/>
        <w:suppressAutoHyphens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w:t>
      </w:r>
      <w:r w:rsidRPr="00C0230C">
        <w:rPr>
          <w:rFonts w:ascii="Times New Roman" w:hAnsi="Times New Roman" w:cs="Times New Roman"/>
          <w:sz w:val="28"/>
          <w:szCs w:val="28"/>
        </w:rPr>
        <w:t>ыявленны</w:t>
      </w:r>
      <w:r>
        <w:rPr>
          <w:rFonts w:ascii="Times New Roman" w:hAnsi="Times New Roman" w:cs="Times New Roman"/>
          <w:sz w:val="28"/>
          <w:szCs w:val="28"/>
        </w:rPr>
        <w:t>е</w:t>
      </w:r>
      <w:r w:rsidRPr="00C0230C">
        <w:rPr>
          <w:rFonts w:ascii="Times New Roman" w:hAnsi="Times New Roman" w:cs="Times New Roman"/>
          <w:sz w:val="28"/>
          <w:szCs w:val="28"/>
        </w:rPr>
        <w:t xml:space="preserve"> объект</w:t>
      </w:r>
      <w:r>
        <w:rPr>
          <w:rFonts w:ascii="Times New Roman" w:hAnsi="Times New Roman" w:cs="Times New Roman"/>
          <w:sz w:val="28"/>
          <w:szCs w:val="28"/>
        </w:rPr>
        <w:t>ы</w:t>
      </w:r>
      <w:r w:rsidRPr="00C0230C">
        <w:rPr>
          <w:rFonts w:ascii="Times New Roman" w:hAnsi="Times New Roman" w:cs="Times New Roman"/>
          <w:sz w:val="28"/>
          <w:szCs w:val="28"/>
        </w:rPr>
        <w:t xml:space="preserve"> культурного (археологического) наследия на территории Приволжского муниципального образования Марковского муниципального района Саратовской области</w:t>
      </w:r>
    </w:p>
    <w:tbl>
      <w:tblPr>
        <w:tblStyle w:val="ac"/>
        <w:tblW w:w="9476" w:type="dxa"/>
        <w:tblLook w:val="04A0"/>
      </w:tblPr>
      <w:tblGrid>
        <w:gridCol w:w="675"/>
        <w:gridCol w:w="1701"/>
        <w:gridCol w:w="3969"/>
        <w:gridCol w:w="3131"/>
      </w:tblGrid>
      <w:tr w:rsidR="00C0230C" w:rsidRPr="006B2999" w:rsidTr="006B2999">
        <w:trPr>
          <w:tblHeader/>
        </w:trPr>
        <w:tc>
          <w:tcPr>
            <w:tcW w:w="675" w:type="dxa"/>
            <w:vAlign w:val="center"/>
          </w:tcPr>
          <w:p w:rsidR="00C0230C" w:rsidRPr="006B2999" w:rsidRDefault="00C0230C" w:rsidP="006B2999">
            <w:pPr>
              <w:pStyle w:val="aa"/>
              <w:widowControl w:val="0"/>
              <w:tabs>
                <w:tab w:val="left" w:pos="284"/>
              </w:tabs>
              <w:suppressAutoHyphens w:val="0"/>
              <w:spacing w:after="0" w:line="240" w:lineRule="auto"/>
              <w:jc w:val="center"/>
              <w:rPr>
                <w:rFonts w:ascii="Times New Roman" w:hAnsi="Times New Roman" w:cs="Times New Roman"/>
                <w:sz w:val="20"/>
                <w:szCs w:val="20"/>
              </w:rPr>
            </w:pPr>
            <w:r w:rsidRPr="006B2999">
              <w:rPr>
                <w:rFonts w:ascii="Times New Roman" w:hAnsi="Times New Roman" w:cs="Times New Roman"/>
                <w:sz w:val="20"/>
                <w:szCs w:val="20"/>
              </w:rPr>
              <w:lastRenderedPageBreak/>
              <w:t>№ п/п</w:t>
            </w:r>
          </w:p>
        </w:tc>
        <w:tc>
          <w:tcPr>
            <w:tcW w:w="1701" w:type="dxa"/>
            <w:vAlign w:val="center"/>
          </w:tcPr>
          <w:p w:rsidR="00C0230C" w:rsidRPr="006B2999" w:rsidRDefault="00C0230C" w:rsidP="006B2999">
            <w:pPr>
              <w:pStyle w:val="aa"/>
              <w:widowControl w:val="0"/>
              <w:suppressAutoHyphens w:val="0"/>
              <w:spacing w:after="0" w:line="240" w:lineRule="auto"/>
              <w:jc w:val="center"/>
              <w:rPr>
                <w:rFonts w:ascii="Times New Roman" w:hAnsi="Times New Roman" w:cs="Times New Roman"/>
                <w:sz w:val="20"/>
                <w:szCs w:val="20"/>
              </w:rPr>
            </w:pPr>
            <w:r w:rsidRPr="006B2999">
              <w:rPr>
                <w:rFonts w:ascii="Times New Roman" w:hAnsi="Times New Roman" w:cs="Times New Roman"/>
                <w:sz w:val="20"/>
                <w:szCs w:val="20"/>
              </w:rPr>
              <w:t>Наименование объекта</w:t>
            </w:r>
          </w:p>
        </w:tc>
        <w:tc>
          <w:tcPr>
            <w:tcW w:w="3969" w:type="dxa"/>
            <w:vAlign w:val="center"/>
          </w:tcPr>
          <w:p w:rsidR="00C0230C" w:rsidRPr="006B2999" w:rsidRDefault="00C0230C" w:rsidP="006B2999">
            <w:pPr>
              <w:pStyle w:val="aa"/>
              <w:widowControl w:val="0"/>
              <w:suppressAutoHyphens w:val="0"/>
              <w:spacing w:after="0" w:line="240" w:lineRule="auto"/>
              <w:jc w:val="center"/>
              <w:rPr>
                <w:rFonts w:ascii="Times New Roman" w:hAnsi="Times New Roman" w:cs="Times New Roman"/>
                <w:sz w:val="20"/>
                <w:szCs w:val="20"/>
              </w:rPr>
            </w:pPr>
            <w:r w:rsidRPr="006B2999">
              <w:rPr>
                <w:rFonts w:ascii="Times New Roman" w:hAnsi="Times New Roman" w:cs="Times New Roman"/>
                <w:sz w:val="20"/>
                <w:szCs w:val="20"/>
              </w:rPr>
              <w:t>Местонахождение объекта (адрес)</w:t>
            </w:r>
          </w:p>
        </w:tc>
        <w:tc>
          <w:tcPr>
            <w:tcW w:w="3131" w:type="dxa"/>
            <w:vAlign w:val="center"/>
          </w:tcPr>
          <w:p w:rsidR="00C0230C" w:rsidRPr="006B2999" w:rsidRDefault="00C0230C" w:rsidP="006B2999">
            <w:pPr>
              <w:pStyle w:val="aa"/>
              <w:widowControl w:val="0"/>
              <w:suppressAutoHyphens w:val="0"/>
              <w:spacing w:after="0" w:line="240" w:lineRule="auto"/>
              <w:jc w:val="center"/>
              <w:rPr>
                <w:rFonts w:ascii="Times New Roman" w:hAnsi="Times New Roman" w:cs="Times New Roman"/>
                <w:sz w:val="20"/>
                <w:szCs w:val="20"/>
              </w:rPr>
            </w:pPr>
            <w:r w:rsidRPr="006B2999">
              <w:rPr>
                <w:rFonts w:ascii="Times New Roman" w:hAnsi="Times New Roman" w:cs="Times New Roman"/>
                <w:sz w:val="20"/>
                <w:szCs w:val="20"/>
              </w:rPr>
              <w:t>Приказ</w:t>
            </w:r>
          </w:p>
        </w:tc>
      </w:tr>
      <w:tr w:rsidR="00661373" w:rsidRPr="006B2999" w:rsidTr="006B2999">
        <w:tc>
          <w:tcPr>
            <w:tcW w:w="675" w:type="dxa"/>
            <w:vAlign w:val="center"/>
          </w:tcPr>
          <w:p w:rsidR="00661373" w:rsidRPr="006B2999" w:rsidRDefault="00661373" w:rsidP="006B2999">
            <w:pPr>
              <w:pStyle w:val="aa"/>
              <w:widowControl w:val="0"/>
              <w:numPr>
                <w:ilvl w:val="0"/>
                <w:numId w:val="36"/>
              </w:numPr>
              <w:tabs>
                <w:tab w:val="left" w:pos="284"/>
              </w:tabs>
              <w:suppressAutoHyphens w:val="0"/>
              <w:spacing w:after="0" w:line="240" w:lineRule="auto"/>
              <w:ind w:left="0" w:firstLine="0"/>
              <w:jc w:val="center"/>
              <w:rPr>
                <w:rFonts w:ascii="Times New Roman" w:hAnsi="Times New Roman" w:cs="Times New Roman"/>
                <w:sz w:val="20"/>
                <w:szCs w:val="20"/>
              </w:rPr>
            </w:pPr>
          </w:p>
        </w:tc>
        <w:tc>
          <w:tcPr>
            <w:tcW w:w="1701" w:type="dxa"/>
            <w:vAlign w:val="center"/>
          </w:tcPr>
          <w:p w:rsidR="00661373" w:rsidRPr="006B2999" w:rsidRDefault="00661373" w:rsidP="006B2999">
            <w:pPr>
              <w:pStyle w:val="aa"/>
              <w:widowControl w:val="0"/>
              <w:suppressAutoHyphens w:val="0"/>
              <w:spacing w:after="0" w:line="240" w:lineRule="auto"/>
              <w:jc w:val="center"/>
              <w:rPr>
                <w:rFonts w:ascii="Times New Roman" w:hAnsi="Times New Roman" w:cs="Times New Roman"/>
                <w:sz w:val="20"/>
                <w:szCs w:val="20"/>
              </w:rPr>
            </w:pPr>
            <w:r w:rsidRPr="006B2999">
              <w:rPr>
                <w:rFonts w:ascii="Times New Roman" w:hAnsi="Times New Roman" w:cs="Times New Roman"/>
                <w:sz w:val="20"/>
                <w:szCs w:val="20"/>
              </w:rPr>
              <w:t>Поселение «Кировское-1»</w:t>
            </w:r>
          </w:p>
        </w:tc>
        <w:tc>
          <w:tcPr>
            <w:tcW w:w="3969" w:type="dxa"/>
            <w:vAlign w:val="center"/>
          </w:tcPr>
          <w:p w:rsidR="00661373" w:rsidRPr="006B2999" w:rsidRDefault="00661373" w:rsidP="006B2999">
            <w:pPr>
              <w:pStyle w:val="aa"/>
              <w:widowControl w:val="0"/>
              <w:suppressAutoHyphens w:val="0"/>
              <w:spacing w:after="0" w:line="240" w:lineRule="auto"/>
              <w:jc w:val="center"/>
              <w:rPr>
                <w:rFonts w:ascii="Times New Roman" w:hAnsi="Times New Roman" w:cs="Times New Roman"/>
                <w:sz w:val="20"/>
                <w:szCs w:val="20"/>
              </w:rPr>
            </w:pPr>
            <w:r w:rsidRPr="006B2999">
              <w:rPr>
                <w:rFonts w:ascii="Times New Roman" w:hAnsi="Times New Roman" w:cs="Times New Roman"/>
                <w:sz w:val="20"/>
                <w:szCs w:val="20"/>
              </w:rPr>
              <w:t>С. Кировское (с. Кривовское) Марксовского района, 1 км к востоку от села, восточнее шоссе Маркс – Орловское, на берегу болотца 0,9 га</w:t>
            </w:r>
          </w:p>
        </w:tc>
        <w:tc>
          <w:tcPr>
            <w:tcW w:w="3131" w:type="dxa"/>
            <w:vAlign w:val="center"/>
          </w:tcPr>
          <w:p w:rsidR="00661373" w:rsidRPr="006B2999" w:rsidRDefault="00661373" w:rsidP="006B2999">
            <w:pPr>
              <w:pStyle w:val="aa"/>
              <w:widowControl w:val="0"/>
              <w:spacing w:after="0" w:line="240" w:lineRule="auto"/>
              <w:jc w:val="center"/>
              <w:rPr>
                <w:rFonts w:ascii="Times New Roman" w:hAnsi="Times New Roman" w:cs="Times New Roman"/>
                <w:sz w:val="20"/>
                <w:szCs w:val="20"/>
              </w:rPr>
            </w:pPr>
            <w:r w:rsidRPr="006B2999">
              <w:rPr>
                <w:rFonts w:ascii="Times New Roman" w:hAnsi="Times New Roman" w:cs="Times New Roman"/>
                <w:sz w:val="20"/>
                <w:szCs w:val="20"/>
              </w:rPr>
              <w:t>Приказ Министерства культуры Саратовской области № 01-05/189 от 25.06.2007 г.</w:t>
            </w:r>
          </w:p>
        </w:tc>
      </w:tr>
      <w:tr w:rsidR="00661373" w:rsidRPr="006B2999" w:rsidTr="006B2999">
        <w:tc>
          <w:tcPr>
            <w:tcW w:w="675" w:type="dxa"/>
            <w:vAlign w:val="center"/>
          </w:tcPr>
          <w:p w:rsidR="00661373" w:rsidRPr="006B2999" w:rsidRDefault="00661373" w:rsidP="006B2999">
            <w:pPr>
              <w:pStyle w:val="aa"/>
              <w:widowControl w:val="0"/>
              <w:numPr>
                <w:ilvl w:val="0"/>
                <w:numId w:val="36"/>
              </w:numPr>
              <w:tabs>
                <w:tab w:val="left" w:pos="284"/>
              </w:tabs>
              <w:suppressAutoHyphens w:val="0"/>
              <w:spacing w:after="0" w:line="240" w:lineRule="auto"/>
              <w:ind w:left="0" w:firstLine="0"/>
              <w:jc w:val="center"/>
              <w:rPr>
                <w:rFonts w:ascii="Times New Roman" w:hAnsi="Times New Roman" w:cs="Times New Roman"/>
                <w:sz w:val="20"/>
                <w:szCs w:val="20"/>
              </w:rPr>
            </w:pPr>
          </w:p>
        </w:tc>
        <w:tc>
          <w:tcPr>
            <w:tcW w:w="1701" w:type="dxa"/>
            <w:vAlign w:val="center"/>
          </w:tcPr>
          <w:p w:rsidR="00661373" w:rsidRPr="006B2999" w:rsidRDefault="00661373" w:rsidP="006B2999">
            <w:pPr>
              <w:pStyle w:val="aa"/>
              <w:widowControl w:val="0"/>
              <w:suppressAutoHyphens w:val="0"/>
              <w:spacing w:after="0" w:line="240" w:lineRule="auto"/>
              <w:jc w:val="center"/>
              <w:rPr>
                <w:rFonts w:ascii="Times New Roman" w:hAnsi="Times New Roman" w:cs="Times New Roman"/>
                <w:sz w:val="20"/>
                <w:szCs w:val="20"/>
              </w:rPr>
            </w:pPr>
            <w:r w:rsidRPr="006B2999">
              <w:rPr>
                <w:rFonts w:ascii="Times New Roman" w:hAnsi="Times New Roman" w:cs="Times New Roman"/>
                <w:sz w:val="20"/>
                <w:szCs w:val="20"/>
              </w:rPr>
              <w:t>Поселение Павловка-1</w:t>
            </w:r>
          </w:p>
        </w:tc>
        <w:tc>
          <w:tcPr>
            <w:tcW w:w="3969" w:type="dxa"/>
            <w:vAlign w:val="center"/>
          </w:tcPr>
          <w:p w:rsidR="00661373" w:rsidRPr="006B2999" w:rsidRDefault="00661373" w:rsidP="006B2999">
            <w:pPr>
              <w:pStyle w:val="aa"/>
              <w:widowControl w:val="0"/>
              <w:suppressAutoHyphens w:val="0"/>
              <w:spacing w:after="0" w:line="240" w:lineRule="auto"/>
              <w:jc w:val="center"/>
              <w:rPr>
                <w:rFonts w:ascii="Times New Roman" w:hAnsi="Times New Roman" w:cs="Times New Roman"/>
                <w:sz w:val="20"/>
                <w:szCs w:val="20"/>
              </w:rPr>
            </w:pPr>
            <w:r w:rsidRPr="006B2999">
              <w:rPr>
                <w:rFonts w:ascii="Times New Roman" w:hAnsi="Times New Roman" w:cs="Times New Roman"/>
                <w:sz w:val="20"/>
                <w:szCs w:val="20"/>
              </w:rPr>
              <w:t>На краю останца левого берега р. Малый Караман – левого притока р. Волги, 3,8 км к востоку-юго-востоку от детсада с. Павловка, 2,4 км к юго-юго-востоку от администрации с. Приволжское</w:t>
            </w:r>
          </w:p>
        </w:tc>
        <w:tc>
          <w:tcPr>
            <w:tcW w:w="3131" w:type="dxa"/>
            <w:vAlign w:val="center"/>
          </w:tcPr>
          <w:p w:rsidR="00661373" w:rsidRPr="006B2999" w:rsidRDefault="00661373" w:rsidP="006B2999">
            <w:pPr>
              <w:spacing w:after="0" w:line="240" w:lineRule="auto"/>
              <w:jc w:val="center"/>
              <w:rPr>
                <w:sz w:val="20"/>
                <w:szCs w:val="20"/>
              </w:rPr>
            </w:pPr>
            <w:r w:rsidRPr="006B2999">
              <w:rPr>
                <w:rFonts w:ascii="Times New Roman" w:hAnsi="Times New Roman" w:cs="Times New Roman"/>
                <w:sz w:val="20"/>
                <w:szCs w:val="20"/>
              </w:rPr>
              <w:t>«Об утверждении списка выявленных объектов археологического наследия, расположенных на территории Саратовской области»</w:t>
            </w:r>
          </w:p>
        </w:tc>
      </w:tr>
      <w:tr w:rsidR="00C0230C" w:rsidRPr="006B2999" w:rsidTr="006B2999">
        <w:tc>
          <w:tcPr>
            <w:tcW w:w="675" w:type="dxa"/>
            <w:vAlign w:val="center"/>
          </w:tcPr>
          <w:p w:rsidR="00C0230C" w:rsidRPr="006B2999" w:rsidRDefault="00C0230C" w:rsidP="006B2999">
            <w:pPr>
              <w:pStyle w:val="aa"/>
              <w:widowControl w:val="0"/>
              <w:numPr>
                <w:ilvl w:val="0"/>
                <w:numId w:val="36"/>
              </w:numPr>
              <w:tabs>
                <w:tab w:val="left" w:pos="284"/>
              </w:tabs>
              <w:suppressAutoHyphens w:val="0"/>
              <w:spacing w:after="0" w:line="240" w:lineRule="auto"/>
              <w:ind w:left="0" w:firstLine="0"/>
              <w:jc w:val="center"/>
              <w:rPr>
                <w:rFonts w:ascii="Times New Roman" w:hAnsi="Times New Roman" w:cs="Times New Roman"/>
                <w:sz w:val="20"/>
                <w:szCs w:val="20"/>
              </w:rPr>
            </w:pPr>
          </w:p>
        </w:tc>
        <w:tc>
          <w:tcPr>
            <w:tcW w:w="1701" w:type="dxa"/>
            <w:vAlign w:val="center"/>
          </w:tcPr>
          <w:p w:rsidR="00C0230C" w:rsidRPr="006B2999" w:rsidRDefault="00D61794" w:rsidP="006B2999">
            <w:pPr>
              <w:pStyle w:val="aa"/>
              <w:widowControl w:val="0"/>
              <w:suppressAutoHyphens w:val="0"/>
              <w:spacing w:after="0" w:line="240" w:lineRule="auto"/>
              <w:jc w:val="center"/>
              <w:rPr>
                <w:rFonts w:ascii="Times New Roman" w:hAnsi="Times New Roman" w:cs="Times New Roman"/>
                <w:sz w:val="20"/>
                <w:szCs w:val="20"/>
              </w:rPr>
            </w:pPr>
            <w:r w:rsidRPr="006B2999">
              <w:rPr>
                <w:rFonts w:ascii="Times New Roman" w:hAnsi="Times New Roman" w:cs="Times New Roman"/>
                <w:sz w:val="20"/>
                <w:szCs w:val="20"/>
              </w:rPr>
              <w:t>Поселение</w:t>
            </w:r>
          </w:p>
        </w:tc>
        <w:tc>
          <w:tcPr>
            <w:tcW w:w="3969" w:type="dxa"/>
            <w:vAlign w:val="center"/>
          </w:tcPr>
          <w:p w:rsidR="00C0230C" w:rsidRPr="006B2999" w:rsidRDefault="00D61794" w:rsidP="006B2999">
            <w:pPr>
              <w:pStyle w:val="aa"/>
              <w:widowControl w:val="0"/>
              <w:suppressAutoHyphens w:val="0"/>
              <w:spacing w:after="0" w:line="240" w:lineRule="auto"/>
              <w:jc w:val="center"/>
              <w:rPr>
                <w:rFonts w:ascii="Times New Roman" w:hAnsi="Times New Roman" w:cs="Times New Roman"/>
                <w:sz w:val="20"/>
                <w:szCs w:val="20"/>
              </w:rPr>
            </w:pPr>
            <w:r w:rsidRPr="006B2999">
              <w:rPr>
                <w:rFonts w:ascii="Times New Roman" w:hAnsi="Times New Roman" w:cs="Times New Roman"/>
                <w:sz w:val="20"/>
                <w:szCs w:val="20"/>
              </w:rPr>
              <w:t>На краю первой надпойменной террасы, на окраине с. Раскатово</w:t>
            </w:r>
          </w:p>
        </w:tc>
        <w:tc>
          <w:tcPr>
            <w:tcW w:w="3131" w:type="dxa"/>
            <w:vAlign w:val="center"/>
          </w:tcPr>
          <w:p w:rsidR="0005648F" w:rsidRPr="006B2999" w:rsidRDefault="0005648F" w:rsidP="006B2999">
            <w:pPr>
              <w:pStyle w:val="aa"/>
              <w:widowControl w:val="0"/>
              <w:suppressAutoHyphens w:val="0"/>
              <w:spacing w:after="0" w:line="240" w:lineRule="auto"/>
              <w:jc w:val="center"/>
              <w:rPr>
                <w:rFonts w:ascii="Times New Roman" w:hAnsi="Times New Roman" w:cs="Times New Roman"/>
                <w:sz w:val="20"/>
                <w:szCs w:val="20"/>
              </w:rPr>
            </w:pPr>
            <w:r w:rsidRPr="006B2999">
              <w:rPr>
                <w:rFonts w:ascii="Times New Roman" w:hAnsi="Times New Roman" w:cs="Times New Roman"/>
                <w:sz w:val="20"/>
                <w:szCs w:val="20"/>
              </w:rPr>
              <w:t>Приказ Министерства культуры Саратовской области № 01-05/189 от 25.06.2007 г.</w:t>
            </w:r>
          </w:p>
          <w:p w:rsidR="00C0230C" w:rsidRPr="006B2999" w:rsidRDefault="0005648F" w:rsidP="006B2999">
            <w:pPr>
              <w:pStyle w:val="aa"/>
              <w:widowControl w:val="0"/>
              <w:suppressAutoHyphens w:val="0"/>
              <w:spacing w:after="0" w:line="240" w:lineRule="auto"/>
              <w:jc w:val="center"/>
              <w:rPr>
                <w:rFonts w:ascii="Times New Roman" w:hAnsi="Times New Roman" w:cs="Times New Roman"/>
                <w:sz w:val="20"/>
                <w:szCs w:val="20"/>
              </w:rPr>
            </w:pPr>
            <w:r w:rsidRPr="006B2999">
              <w:rPr>
                <w:rFonts w:ascii="Times New Roman" w:hAnsi="Times New Roman" w:cs="Times New Roman"/>
                <w:sz w:val="20"/>
                <w:szCs w:val="20"/>
              </w:rPr>
              <w:t>«Об утверждении списка выявленных объектов археологического наследия, расположенных на территории Саратовской области»</w:t>
            </w:r>
          </w:p>
        </w:tc>
      </w:tr>
      <w:tr w:rsidR="00661373" w:rsidRPr="006B2999" w:rsidTr="006B2999">
        <w:tc>
          <w:tcPr>
            <w:tcW w:w="675" w:type="dxa"/>
            <w:vAlign w:val="center"/>
          </w:tcPr>
          <w:p w:rsidR="00661373" w:rsidRPr="006B2999" w:rsidRDefault="00661373" w:rsidP="006B2999">
            <w:pPr>
              <w:pStyle w:val="aa"/>
              <w:widowControl w:val="0"/>
              <w:numPr>
                <w:ilvl w:val="0"/>
                <w:numId w:val="36"/>
              </w:numPr>
              <w:tabs>
                <w:tab w:val="left" w:pos="284"/>
              </w:tabs>
              <w:suppressAutoHyphens w:val="0"/>
              <w:spacing w:after="0" w:line="240" w:lineRule="auto"/>
              <w:ind w:left="0" w:firstLine="0"/>
              <w:jc w:val="center"/>
              <w:rPr>
                <w:rFonts w:ascii="Times New Roman" w:hAnsi="Times New Roman" w:cs="Times New Roman"/>
                <w:sz w:val="20"/>
                <w:szCs w:val="20"/>
              </w:rPr>
            </w:pPr>
          </w:p>
        </w:tc>
        <w:tc>
          <w:tcPr>
            <w:tcW w:w="1701" w:type="dxa"/>
            <w:vAlign w:val="center"/>
          </w:tcPr>
          <w:p w:rsidR="00661373" w:rsidRPr="006B2999" w:rsidRDefault="00661373" w:rsidP="006B2999">
            <w:pPr>
              <w:pStyle w:val="aa"/>
              <w:widowControl w:val="0"/>
              <w:suppressAutoHyphens w:val="0"/>
              <w:spacing w:after="0" w:line="240" w:lineRule="auto"/>
              <w:jc w:val="center"/>
              <w:rPr>
                <w:rFonts w:ascii="Times New Roman" w:hAnsi="Times New Roman" w:cs="Times New Roman"/>
                <w:sz w:val="20"/>
                <w:szCs w:val="20"/>
              </w:rPr>
            </w:pPr>
            <w:r w:rsidRPr="006B2999">
              <w:rPr>
                <w:rFonts w:ascii="Times New Roman" w:hAnsi="Times New Roman" w:cs="Times New Roman"/>
                <w:sz w:val="20"/>
                <w:szCs w:val="20"/>
              </w:rPr>
              <w:t>Курганная группа Раскатово-1 (3 насыпи)</w:t>
            </w:r>
          </w:p>
        </w:tc>
        <w:tc>
          <w:tcPr>
            <w:tcW w:w="3969" w:type="dxa"/>
            <w:vAlign w:val="center"/>
          </w:tcPr>
          <w:p w:rsidR="00661373" w:rsidRPr="006B2999" w:rsidRDefault="00661373" w:rsidP="006B2999">
            <w:pPr>
              <w:pStyle w:val="aa"/>
              <w:widowControl w:val="0"/>
              <w:suppressAutoHyphens w:val="0"/>
              <w:spacing w:after="0" w:line="240" w:lineRule="auto"/>
              <w:jc w:val="center"/>
              <w:rPr>
                <w:rFonts w:ascii="Times New Roman" w:hAnsi="Times New Roman" w:cs="Times New Roman"/>
                <w:sz w:val="20"/>
                <w:szCs w:val="20"/>
              </w:rPr>
            </w:pPr>
            <w:r w:rsidRPr="006B2999">
              <w:rPr>
                <w:rFonts w:ascii="Times New Roman" w:hAnsi="Times New Roman" w:cs="Times New Roman"/>
                <w:sz w:val="20"/>
                <w:szCs w:val="20"/>
              </w:rPr>
              <w:t>С. Раскатово Марксовского района; 5,5 км к северо-востоку от села, на склоне водораздела, площадь 1,3 га. На кургане №1 геодезический знак</w:t>
            </w:r>
          </w:p>
        </w:tc>
        <w:tc>
          <w:tcPr>
            <w:tcW w:w="3131" w:type="dxa"/>
            <w:vAlign w:val="center"/>
          </w:tcPr>
          <w:p w:rsidR="00661373" w:rsidRPr="006B2999" w:rsidRDefault="00661373" w:rsidP="006B2999">
            <w:pPr>
              <w:pStyle w:val="aa"/>
              <w:widowControl w:val="0"/>
              <w:spacing w:after="0" w:line="240" w:lineRule="auto"/>
              <w:jc w:val="center"/>
              <w:rPr>
                <w:rFonts w:ascii="Times New Roman" w:hAnsi="Times New Roman" w:cs="Times New Roman"/>
                <w:sz w:val="20"/>
                <w:szCs w:val="20"/>
              </w:rPr>
            </w:pPr>
            <w:r w:rsidRPr="006B2999">
              <w:rPr>
                <w:rFonts w:ascii="Times New Roman" w:hAnsi="Times New Roman" w:cs="Times New Roman"/>
                <w:sz w:val="20"/>
                <w:szCs w:val="20"/>
              </w:rPr>
              <w:t>Приказ Министерства культуры Саратовской области № 01-05/189 от 25.06.2007 г.</w:t>
            </w:r>
          </w:p>
        </w:tc>
      </w:tr>
      <w:tr w:rsidR="00661373" w:rsidRPr="006B2999" w:rsidTr="006B2999">
        <w:tc>
          <w:tcPr>
            <w:tcW w:w="675" w:type="dxa"/>
            <w:vAlign w:val="center"/>
          </w:tcPr>
          <w:p w:rsidR="00661373" w:rsidRPr="006B2999" w:rsidRDefault="00661373" w:rsidP="006B2999">
            <w:pPr>
              <w:pStyle w:val="aa"/>
              <w:widowControl w:val="0"/>
              <w:numPr>
                <w:ilvl w:val="0"/>
                <w:numId w:val="36"/>
              </w:numPr>
              <w:tabs>
                <w:tab w:val="left" w:pos="284"/>
              </w:tabs>
              <w:suppressAutoHyphens w:val="0"/>
              <w:spacing w:after="0" w:line="240" w:lineRule="auto"/>
              <w:ind w:left="0" w:firstLine="0"/>
              <w:jc w:val="center"/>
              <w:rPr>
                <w:rFonts w:ascii="Times New Roman" w:hAnsi="Times New Roman" w:cs="Times New Roman"/>
                <w:sz w:val="20"/>
                <w:szCs w:val="20"/>
              </w:rPr>
            </w:pPr>
          </w:p>
        </w:tc>
        <w:tc>
          <w:tcPr>
            <w:tcW w:w="1701" w:type="dxa"/>
            <w:vAlign w:val="center"/>
          </w:tcPr>
          <w:p w:rsidR="00661373" w:rsidRPr="006B2999" w:rsidRDefault="00661373" w:rsidP="006B2999">
            <w:pPr>
              <w:pStyle w:val="aa"/>
              <w:widowControl w:val="0"/>
              <w:suppressAutoHyphens w:val="0"/>
              <w:spacing w:after="0" w:line="240" w:lineRule="auto"/>
              <w:jc w:val="center"/>
              <w:rPr>
                <w:rFonts w:ascii="Times New Roman" w:hAnsi="Times New Roman" w:cs="Times New Roman"/>
                <w:sz w:val="20"/>
                <w:szCs w:val="20"/>
              </w:rPr>
            </w:pPr>
            <w:r w:rsidRPr="006B2999">
              <w:rPr>
                <w:rFonts w:ascii="Times New Roman" w:hAnsi="Times New Roman" w:cs="Times New Roman"/>
                <w:sz w:val="20"/>
                <w:szCs w:val="20"/>
              </w:rPr>
              <w:t>Курганная группа (6 насыпей)</w:t>
            </w:r>
          </w:p>
        </w:tc>
        <w:tc>
          <w:tcPr>
            <w:tcW w:w="3969" w:type="dxa"/>
            <w:vAlign w:val="center"/>
          </w:tcPr>
          <w:p w:rsidR="00661373" w:rsidRPr="006B2999" w:rsidRDefault="00661373" w:rsidP="006B2999">
            <w:pPr>
              <w:pStyle w:val="aa"/>
              <w:widowControl w:val="0"/>
              <w:suppressAutoHyphens w:val="0"/>
              <w:spacing w:after="0" w:line="240" w:lineRule="auto"/>
              <w:jc w:val="center"/>
              <w:rPr>
                <w:rFonts w:ascii="Times New Roman" w:hAnsi="Times New Roman" w:cs="Times New Roman"/>
                <w:sz w:val="20"/>
                <w:szCs w:val="20"/>
              </w:rPr>
            </w:pPr>
            <w:r w:rsidRPr="006B2999">
              <w:rPr>
                <w:rFonts w:ascii="Times New Roman" w:hAnsi="Times New Roman" w:cs="Times New Roman"/>
                <w:sz w:val="20"/>
                <w:szCs w:val="20"/>
              </w:rPr>
              <w:t>С. Раскатово Марксовского района, 3 км к северо-западу от села, на склоне водораздела у третьей насосной станции площадь 3,5 га на кургане №1 геодезический знак</w:t>
            </w:r>
          </w:p>
        </w:tc>
        <w:tc>
          <w:tcPr>
            <w:tcW w:w="3131" w:type="dxa"/>
            <w:vAlign w:val="center"/>
          </w:tcPr>
          <w:p w:rsidR="00661373" w:rsidRPr="006B2999" w:rsidRDefault="00661373" w:rsidP="006B2999">
            <w:pPr>
              <w:spacing w:after="0" w:line="240" w:lineRule="auto"/>
              <w:jc w:val="center"/>
              <w:rPr>
                <w:sz w:val="20"/>
                <w:szCs w:val="20"/>
              </w:rPr>
            </w:pPr>
            <w:r w:rsidRPr="006B2999">
              <w:rPr>
                <w:rFonts w:ascii="Times New Roman" w:hAnsi="Times New Roman" w:cs="Times New Roman"/>
                <w:sz w:val="20"/>
                <w:szCs w:val="20"/>
              </w:rPr>
              <w:t>«Об утверждении списка выявленных объектов археологического наследия, расположенных на территории Саратовской области»</w:t>
            </w:r>
          </w:p>
        </w:tc>
      </w:tr>
      <w:tr w:rsidR="0005648F" w:rsidRPr="006B2999" w:rsidTr="006B2999">
        <w:tc>
          <w:tcPr>
            <w:tcW w:w="675" w:type="dxa"/>
            <w:vAlign w:val="center"/>
          </w:tcPr>
          <w:p w:rsidR="0005648F" w:rsidRPr="006B2999" w:rsidRDefault="0005648F" w:rsidP="006B2999">
            <w:pPr>
              <w:pStyle w:val="aa"/>
              <w:widowControl w:val="0"/>
              <w:numPr>
                <w:ilvl w:val="0"/>
                <w:numId w:val="36"/>
              </w:numPr>
              <w:tabs>
                <w:tab w:val="left" w:pos="284"/>
              </w:tabs>
              <w:suppressAutoHyphens w:val="0"/>
              <w:spacing w:after="0" w:line="240" w:lineRule="auto"/>
              <w:ind w:left="0" w:firstLine="0"/>
              <w:jc w:val="center"/>
              <w:rPr>
                <w:rFonts w:ascii="Times New Roman" w:hAnsi="Times New Roman" w:cs="Times New Roman"/>
                <w:sz w:val="20"/>
                <w:szCs w:val="20"/>
              </w:rPr>
            </w:pPr>
          </w:p>
        </w:tc>
        <w:tc>
          <w:tcPr>
            <w:tcW w:w="1701" w:type="dxa"/>
            <w:vAlign w:val="center"/>
          </w:tcPr>
          <w:p w:rsidR="0005648F" w:rsidRPr="006B2999" w:rsidRDefault="0005648F" w:rsidP="006B2999">
            <w:pPr>
              <w:pStyle w:val="aa"/>
              <w:widowControl w:val="0"/>
              <w:suppressAutoHyphens w:val="0"/>
              <w:spacing w:after="0" w:line="240" w:lineRule="auto"/>
              <w:jc w:val="center"/>
              <w:rPr>
                <w:rFonts w:ascii="Times New Roman" w:hAnsi="Times New Roman" w:cs="Times New Roman"/>
                <w:sz w:val="20"/>
                <w:szCs w:val="20"/>
              </w:rPr>
            </w:pPr>
            <w:r w:rsidRPr="006B2999">
              <w:rPr>
                <w:rFonts w:ascii="Times New Roman" w:hAnsi="Times New Roman" w:cs="Times New Roman"/>
                <w:sz w:val="20"/>
                <w:szCs w:val="20"/>
              </w:rPr>
              <w:t>Одиночный курган у с. Бобровка</w:t>
            </w:r>
          </w:p>
        </w:tc>
        <w:tc>
          <w:tcPr>
            <w:tcW w:w="3969" w:type="dxa"/>
            <w:vAlign w:val="center"/>
          </w:tcPr>
          <w:p w:rsidR="0005648F" w:rsidRPr="006B2999" w:rsidRDefault="00661373" w:rsidP="006B2999">
            <w:pPr>
              <w:pStyle w:val="aa"/>
              <w:widowControl w:val="0"/>
              <w:suppressAutoHyphens w:val="0"/>
              <w:spacing w:after="0" w:line="240" w:lineRule="auto"/>
              <w:jc w:val="center"/>
              <w:rPr>
                <w:rFonts w:ascii="Times New Roman" w:hAnsi="Times New Roman" w:cs="Times New Roman"/>
                <w:sz w:val="20"/>
                <w:szCs w:val="20"/>
              </w:rPr>
            </w:pPr>
            <w:r w:rsidRPr="006B2999">
              <w:rPr>
                <w:rFonts w:ascii="Times New Roman" w:hAnsi="Times New Roman" w:cs="Times New Roman"/>
                <w:sz w:val="20"/>
                <w:szCs w:val="20"/>
              </w:rPr>
              <w:t>На ровной поверхности террасы левого берега р. Лизель – правого притока р. Большой Караман, на водораздельном увале между ее левыми притоками, в 2 км к юго-западу от школы с. Бобровка, в 120 км к юго-юго-востоку от шоссе Самара-Энгельс на распахиваемом поле. В насыпь кургана уложены кабели ВОЛС</w:t>
            </w:r>
          </w:p>
        </w:tc>
        <w:tc>
          <w:tcPr>
            <w:tcW w:w="3131" w:type="dxa"/>
            <w:vAlign w:val="center"/>
          </w:tcPr>
          <w:p w:rsidR="0005648F" w:rsidRPr="006B2999" w:rsidRDefault="0005648F" w:rsidP="006B2999">
            <w:pPr>
              <w:pStyle w:val="aa"/>
              <w:widowControl w:val="0"/>
              <w:suppressAutoHyphens w:val="0"/>
              <w:spacing w:after="0" w:line="240" w:lineRule="auto"/>
              <w:jc w:val="center"/>
              <w:rPr>
                <w:rFonts w:ascii="Times New Roman" w:hAnsi="Times New Roman" w:cs="Times New Roman"/>
                <w:sz w:val="20"/>
                <w:szCs w:val="20"/>
              </w:rPr>
            </w:pPr>
          </w:p>
        </w:tc>
      </w:tr>
      <w:tr w:rsidR="0005648F" w:rsidRPr="006B2999" w:rsidTr="006B2999">
        <w:tc>
          <w:tcPr>
            <w:tcW w:w="675" w:type="dxa"/>
            <w:vAlign w:val="center"/>
          </w:tcPr>
          <w:p w:rsidR="0005648F" w:rsidRPr="006B2999" w:rsidRDefault="0005648F" w:rsidP="006B2999">
            <w:pPr>
              <w:pStyle w:val="aa"/>
              <w:widowControl w:val="0"/>
              <w:numPr>
                <w:ilvl w:val="0"/>
                <w:numId w:val="36"/>
              </w:numPr>
              <w:tabs>
                <w:tab w:val="left" w:pos="284"/>
              </w:tabs>
              <w:suppressAutoHyphens w:val="0"/>
              <w:spacing w:after="0" w:line="240" w:lineRule="auto"/>
              <w:ind w:left="0" w:firstLine="0"/>
              <w:jc w:val="center"/>
              <w:rPr>
                <w:rFonts w:ascii="Times New Roman" w:hAnsi="Times New Roman" w:cs="Times New Roman"/>
                <w:sz w:val="20"/>
                <w:szCs w:val="20"/>
              </w:rPr>
            </w:pPr>
          </w:p>
        </w:tc>
        <w:tc>
          <w:tcPr>
            <w:tcW w:w="1701" w:type="dxa"/>
            <w:vAlign w:val="center"/>
          </w:tcPr>
          <w:p w:rsidR="0005648F" w:rsidRPr="006B2999" w:rsidRDefault="00661373" w:rsidP="006B2999">
            <w:pPr>
              <w:pStyle w:val="aa"/>
              <w:widowControl w:val="0"/>
              <w:suppressAutoHyphens w:val="0"/>
              <w:spacing w:after="0" w:line="240" w:lineRule="auto"/>
              <w:jc w:val="center"/>
              <w:rPr>
                <w:rFonts w:ascii="Times New Roman" w:hAnsi="Times New Roman" w:cs="Times New Roman"/>
                <w:sz w:val="20"/>
                <w:szCs w:val="20"/>
              </w:rPr>
            </w:pPr>
            <w:r w:rsidRPr="006B2999">
              <w:rPr>
                <w:rFonts w:ascii="Times New Roman" w:hAnsi="Times New Roman" w:cs="Times New Roman"/>
                <w:sz w:val="20"/>
                <w:szCs w:val="20"/>
              </w:rPr>
              <w:t>Сусловский могильник</w:t>
            </w:r>
          </w:p>
        </w:tc>
        <w:tc>
          <w:tcPr>
            <w:tcW w:w="3969" w:type="dxa"/>
            <w:vAlign w:val="center"/>
          </w:tcPr>
          <w:p w:rsidR="0005648F" w:rsidRPr="006B2999" w:rsidRDefault="00661373" w:rsidP="006B2999">
            <w:pPr>
              <w:pStyle w:val="aa"/>
              <w:widowControl w:val="0"/>
              <w:suppressAutoHyphens w:val="0"/>
              <w:spacing w:after="0" w:line="240" w:lineRule="auto"/>
              <w:jc w:val="center"/>
              <w:rPr>
                <w:rFonts w:ascii="Times New Roman" w:hAnsi="Times New Roman" w:cs="Times New Roman"/>
                <w:sz w:val="20"/>
                <w:szCs w:val="20"/>
              </w:rPr>
            </w:pPr>
            <w:r w:rsidRPr="006B2999">
              <w:rPr>
                <w:rFonts w:ascii="Times New Roman" w:hAnsi="Times New Roman" w:cs="Times New Roman"/>
                <w:sz w:val="20"/>
                <w:szCs w:val="20"/>
              </w:rPr>
              <w:t>На вершине водораздела, на восточной окраине с. Раскатово, в 1,2 км к северо-западу от с. Суслы (Герцог)</w:t>
            </w:r>
          </w:p>
        </w:tc>
        <w:tc>
          <w:tcPr>
            <w:tcW w:w="3131" w:type="dxa"/>
            <w:vAlign w:val="center"/>
          </w:tcPr>
          <w:p w:rsidR="0005648F" w:rsidRPr="006B2999" w:rsidRDefault="0005648F" w:rsidP="006B2999">
            <w:pPr>
              <w:pStyle w:val="aa"/>
              <w:widowControl w:val="0"/>
              <w:suppressAutoHyphens w:val="0"/>
              <w:spacing w:after="0" w:line="240" w:lineRule="auto"/>
              <w:jc w:val="center"/>
              <w:rPr>
                <w:rFonts w:ascii="Times New Roman" w:hAnsi="Times New Roman" w:cs="Times New Roman"/>
                <w:sz w:val="20"/>
                <w:szCs w:val="20"/>
              </w:rPr>
            </w:pPr>
          </w:p>
        </w:tc>
      </w:tr>
    </w:tbl>
    <w:p w:rsidR="00C0230C" w:rsidRPr="00763BBC" w:rsidRDefault="00C0230C" w:rsidP="00C0230C">
      <w:pPr>
        <w:pStyle w:val="aa"/>
        <w:widowControl w:val="0"/>
        <w:suppressAutoHyphens w:val="0"/>
        <w:spacing w:after="0" w:line="240" w:lineRule="auto"/>
        <w:jc w:val="center"/>
        <w:rPr>
          <w:rFonts w:ascii="Times New Roman" w:hAnsi="Times New Roman" w:cs="Times New Roman"/>
          <w:sz w:val="28"/>
          <w:szCs w:val="28"/>
        </w:rPr>
      </w:pPr>
    </w:p>
    <w:p w:rsidR="00955840" w:rsidRPr="00763BBC" w:rsidRDefault="00955840" w:rsidP="00955840">
      <w:pPr>
        <w:pStyle w:val="13"/>
        <w:widowControl w:val="0"/>
        <w:suppressAutoHyphens w:val="0"/>
        <w:spacing w:line="240" w:lineRule="auto"/>
        <w:ind w:firstLine="425"/>
        <w:rPr>
          <w:sz w:val="28"/>
          <w:szCs w:val="28"/>
          <w:lang w:eastAsia="ar-SA"/>
        </w:rPr>
      </w:pPr>
      <w:r w:rsidRPr="00763BBC">
        <w:rPr>
          <w:sz w:val="28"/>
          <w:szCs w:val="28"/>
          <w:lang w:eastAsia="ar-SA"/>
        </w:rPr>
        <w:t>Мероприятия по обеспечению сохранности объектов культурного наследия:</w:t>
      </w:r>
    </w:p>
    <w:p w:rsidR="00955840" w:rsidRPr="00763BBC" w:rsidRDefault="00955840" w:rsidP="00955840">
      <w:pPr>
        <w:pStyle w:val="13"/>
        <w:widowControl w:val="0"/>
        <w:suppressAutoHyphens w:val="0"/>
        <w:spacing w:line="240" w:lineRule="auto"/>
        <w:ind w:firstLine="425"/>
        <w:rPr>
          <w:sz w:val="28"/>
          <w:szCs w:val="28"/>
          <w:lang w:eastAsia="ar-SA"/>
        </w:rPr>
      </w:pPr>
      <w:r w:rsidRPr="00763BBC">
        <w:rPr>
          <w:sz w:val="28"/>
          <w:szCs w:val="28"/>
          <w:lang w:eastAsia="ar-SA"/>
        </w:rPr>
        <w:t xml:space="preserve">Территория </w:t>
      </w:r>
      <w:r w:rsidR="005F3334" w:rsidRPr="00763BBC">
        <w:rPr>
          <w:sz w:val="28"/>
          <w:szCs w:val="28"/>
          <w:lang w:eastAsia="ar-SA"/>
        </w:rPr>
        <w:t>Приволжского МО</w:t>
      </w:r>
      <w:r w:rsidRPr="00763BBC">
        <w:rPr>
          <w:sz w:val="28"/>
          <w:szCs w:val="28"/>
          <w:lang w:eastAsia="ar-SA"/>
        </w:rPr>
        <w:t xml:space="preserve"> слабо исследована на предмет наличия объектов культурного наследия, в связи с чем необходимо соблюдать требования Федерального закона от 25 июня 2002 года № 73-ФЗ «Об объектах культурного наследия (памятниках истории и культуры) народов Российской Федерации» при освоении земельных участков, подлежащих воздействию земляных, строительных, хозяйственных и иных работ, а также проводить мероприятия по выявлению объектов, обладающих признаками объектов культурного наследия, с последующей постановкой их на государственную охрану.</w:t>
      </w:r>
    </w:p>
    <w:p w:rsidR="00955840" w:rsidRPr="00763BBC" w:rsidRDefault="00955840" w:rsidP="00955840">
      <w:pPr>
        <w:pStyle w:val="13"/>
        <w:widowControl w:val="0"/>
        <w:suppressAutoHyphens w:val="0"/>
        <w:spacing w:line="240" w:lineRule="auto"/>
        <w:ind w:firstLine="425"/>
        <w:rPr>
          <w:sz w:val="28"/>
          <w:szCs w:val="28"/>
          <w:lang w:eastAsia="ar-SA"/>
        </w:rPr>
      </w:pPr>
      <w:r w:rsidRPr="00763BBC">
        <w:rPr>
          <w:sz w:val="28"/>
          <w:szCs w:val="28"/>
          <w:lang w:eastAsia="ar-SA"/>
        </w:rPr>
        <w:t>В соответствии с Федеральным законом «Об объектах культурного наследия (памятниках истории и культуры) народов Росси</w:t>
      </w:r>
      <w:r w:rsidR="00D0757D" w:rsidRPr="00763BBC">
        <w:rPr>
          <w:sz w:val="28"/>
          <w:szCs w:val="28"/>
          <w:lang w:eastAsia="ar-SA"/>
        </w:rPr>
        <w:t>йской Федерации» от 25.06.2002 №</w:t>
      </w:r>
      <w:r w:rsidRPr="00763BBC">
        <w:rPr>
          <w:sz w:val="28"/>
          <w:szCs w:val="28"/>
          <w:lang w:eastAsia="ar-SA"/>
        </w:rPr>
        <w:t xml:space="preserve"> 73-ФЗ территория объекта культурного наследия, границы территории объекта культурного наследия устанавливаются следующим </w:t>
      </w:r>
      <w:r w:rsidRPr="00763BBC">
        <w:rPr>
          <w:sz w:val="28"/>
          <w:szCs w:val="28"/>
          <w:lang w:eastAsia="ar-SA"/>
        </w:rPr>
        <w:lastRenderedPageBreak/>
        <w:t>образом:</w:t>
      </w:r>
    </w:p>
    <w:p w:rsidR="00955840" w:rsidRPr="00763BBC" w:rsidRDefault="00955840" w:rsidP="00955840">
      <w:pPr>
        <w:pStyle w:val="13"/>
        <w:widowControl w:val="0"/>
        <w:suppressAutoHyphens w:val="0"/>
        <w:spacing w:line="240" w:lineRule="auto"/>
        <w:ind w:firstLine="425"/>
        <w:rPr>
          <w:sz w:val="28"/>
          <w:szCs w:val="28"/>
          <w:lang w:eastAsia="ar-SA"/>
        </w:rPr>
      </w:pPr>
      <w:r w:rsidRPr="00763BBC">
        <w:rPr>
          <w:sz w:val="28"/>
          <w:szCs w:val="28"/>
          <w:lang w:eastAsia="ar-SA"/>
        </w:rPr>
        <w:t>1.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p>
    <w:p w:rsidR="00955840" w:rsidRPr="00763BBC" w:rsidRDefault="00955840" w:rsidP="00955840">
      <w:pPr>
        <w:pStyle w:val="13"/>
        <w:widowControl w:val="0"/>
        <w:suppressAutoHyphens w:val="0"/>
        <w:spacing w:line="240" w:lineRule="auto"/>
        <w:ind w:firstLine="425"/>
        <w:rPr>
          <w:sz w:val="28"/>
          <w:szCs w:val="28"/>
          <w:lang w:eastAsia="ar-SA"/>
        </w:rPr>
      </w:pPr>
      <w:r w:rsidRPr="00763BBC">
        <w:rPr>
          <w:sz w:val="28"/>
          <w:szCs w:val="28"/>
          <w:lang w:eastAsia="ar-SA"/>
        </w:rPr>
        <w:t>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955840" w:rsidRPr="00763BBC" w:rsidRDefault="00955840" w:rsidP="00955840">
      <w:pPr>
        <w:pStyle w:val="13"/>
        <w:widowControl w:val="0"/>
        <w:suppressAutoHyphens w:val="0"/>
        <w:spacing w:line="240" w:lineRule="auto"/>
        <w:ind w:firstLine="425"/>
        <w:rPr>
          <w:sz w:val="28"/>
          <w:szCs w:val="28"/>
          <w:lang w:eastAsia="ar-SA"/>
        </w:rPr>
      </w:pPr>
      <w:r w:rsidRPr="00763BBC">
        <w:rPr>
          <w:sz w:val="28"/>
          <w:szCs w:val="28"/>
          <w:lang w:eastAsia="ar-SA"/>
        </w:rPr>
        <w:t>Границы территории объекта культурного наследия могут не совпадать с границами существующих земельных участков.</w:t>
      </w:r>
    </w:p>
    <w:p w:rsidR="00955840" w:rsidRPr="00763BBC" w:rsidRDefault="00955840" w:rsidP="00955840">
      <w:pPr>
        <w:pStyle w:val="13"/>
        <w:widowControl w:val="0"/>
        <w:suppressAutoHyphens w:val="0"/>
        <w:spacing w:line="240" w:lineRule="auto"/>
        <w:ind w:firstLine="425"/>
        <w:rPr>
          <w:sz w:val="28"/>
          <w:szCs w:val="28"/>
          <w:lang w:eastAsia="ar-SA"/>
        </w:rPr>
      </w:pPr>
      <w:r w:rsidRPr="00763BBC">
        <w:rPr>
          <w:sz w:val="28"/>
          <w:szCs w:val="28"/>
          <w:lang w:eastAsia="ar-SA"/>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955840" w:rsidRPr="00763BBC" w:rsidRDefault="00955840" w:rsidP="00955840">
      <w:pPr>
        <w:pStyle w:val="13"/>
        <w:widowControl w:val="0"/>
        <w:suppressAutoHyphens w:val="0"/>
        <w:spacing w:line="240" w:lineRule="auto"/>
        <w:ind w:firstLine="425"/>
        <w:rPr>
          <w:sz w:val="28"/>
          <w:szCs w:val="28"/>
          <w:lang w:eastAsia="ar-SA"/>
        </w:rPr>
      </w:pPr>
      <w:r w:rsidRPr="00763BBC">
        <w:rPr>
          <w:sz w:val="28"/>
          <w:szCs w:val="28"/>
          <w:lang w:eastAsia="ar-SA"/>
        </w:rPr>
        <w:t>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955840" w:rsidRPr="00763BBC" w:rsidRDefault="00955840" w:rsidP="00955840">
      <w:pPr>
        <w:pStyle w:val="13"/>
        <w:widowControl w:val="0"/>
        <w:suppressAutoHyphens w:val="0"/>
        <w:spacing w:line="240" w:lineRule="auto"/>
        <w:ind w:firstLine="425"/>
        <w:rPr>
          <w:sz w:val="28"/>
          <w:szCs w:val="28"/>
          <w:lang w:eastAsia="ar-SA"/>
        </w:rPr>
      </w:pPr>
      <w:r w:rsidRPr="00763BBC">
        <w:rPr>
          <w:sz w:val="28"/>
          <w:szCs w:val="28"/>
          <w:lang w:eastAsia="ar-SA"/>
        </w:rPr>
        <w:t>Границы территории объекта археологического наследия определяются на основании археологических полевых работ.</w:t>
      </w:r>
    </w:p>
    <w:p w:rsidR="00955840" w:rsidRPr="00763BBC" w:rsidRDefault="00955840" w:rsidP="00955840">
      <w:pPr>
        <w:pStyle w:val="13"/>
        <w:widowControl w:val="0"/>
        <w:suppressAutoHyphens w:val="0"/>
        <w:spacing w:line="240" w:lineRule="auto"/>
        <w:ind w:firstLine="425"/>
        <w:rPr>
          <w:sz w:val="28"/>
          <w:szCs w:val="28"/>
          <w:lang w:eastAsia="ar-SA"/>
        </w:rPr>
      </w:pPr>
      <w:r w:rsidRPr="00763BBC">
        <w:rPr>
          <w:sz w:val="28"/>
          <w:szCs w:val="28"/>
          <w:lang w:eastAsia="ar-SA"/>
        </w:rPr>
        <w:t>4. Проект границ территории объекта культурного наследия оформляется в графической форме и в текстовой форме (в виде схемы границ).</w:t>
      </w:r>
    </w:p>
    <w:p w:rsidR="00955840" w:rsidRPr="00763BBC" w:rsidRDefault="00955840" w:rsidP="00955840">
      <w:pPr>
        <w:pStyle w:val="13"/>
        <w:widowControl w:val="0"/>
        <w:suppressAutoHyphens w:val="0"/>
        <w:spacing w:line="240" w:lineRule="auto"/>
        <w:ind w:firstLine="425"/>
        <w:rPr>
          <w:sz w:val="28"/>
          <w:szCs w:val="28"/>
          <w:lang w:eastAsia="ar-SA"/>
        </w:rPr>
      </w:pPr>
      <w:r w:rsidRPr="00763BBC">
        <w:rPr>
          <w:sz w:val="28"/>
          <w:szCs w:val="28"/>
          <w:lang w:eastAsia="ar-SA"/>
        </w:rPr>
        <w:t>Требования к составлению проектов границ территорий объектов культурного наследия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955840" w:rsidRPr="00763BBC" w:rsidRDefault="00955840" w:rsidP="00955840">
      <w:pPr>
        <w:pStyle w:val="13"/>
        <w:widowControl w:val="0"/>
        <w:suppressAutoHyphens w:val="0"/>
        <w:spacing w:line="240" w:lineRule="auto"/>
        <w:ind w:firstLine="425"/>
        <w:rPr>
          <w:sz w:val="28"/>
          <w:szCs w:val="28"/>
          <w:lang w:eastAsia="ar-SA"/>
        </w:rPr>
      </w:pPr>
      <w:r w:rsidRPr="00763BBC">
        <w:rPr>
          <w:sz w:val="28"/>
          <w:szCs w:val="28"/>
          <w:lang w:eastAsia="ar-SA"/>
        </w:rPr>
        <w:t xml:space="preserve">5. 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федерального значения, в составе акта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w:t>
      </w:r>
      <w:r w:rsidRPr="00763BBC">
        <w:rPr>
          <w:sz w:val="28"/>
          <w:szCs w:val="28"/>
          <w:lang w:eastAsia="ar-SA"/>
        </w:rPr>
        <w:lastRenderedPageBreak/>
        <w:t>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 местного (муниципального) значения.</w:t>
      </w:r>
    </w:p>
    <w:p w:rsidR="00955840" w:rsidRPr="00763BBC" w:rsidRDefault="00955840" w:rsidP="00955840">
      <w:pPr>
        <w:pStyle w:val="13"/>
        <w:widowControl w:val="0"/>
        <w:suppressAutoHyphens w:val="0"/>
        <w:spacing w:line="240" w:lineRule="auto"/>
        <w:ind w:firstLine="425"/>
        <w:rPr>
          <w:sz w:val="28"/>
          <w:szCs w:val="28"/>
          <w:lang w:eastAsia="ar-SA"/>
        </w:rPr>
      </w:pPr>
      <w:r w:rsidRPr="00763BBC">
        <w:rPr>
          <w:sz w:val="28"/>
          <w:szCs w:val="28"/>
          <w:lang w:eastAsia="ar-SA"/>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955840" w:rsidRPr="00763BBC" w:rsidRDefault="00955840" w:rsidP="00955840">
      <w:pPr>
        <w:pStyle w:val="13"/>
        <w:widowControl w:val="0"/>
        <w:suppressAutoHyphens w:val="0"/>
        <w:spacing w:line="240" w:lineRule="auto"/>
        <w:ind w:firstLine="425"/>
        <w:rPr>
          <w:sz w:val="28"/>
          <w:szCs w:val="28"/>
          <w:lang w:eastAsia="ar-SA"/>
        </w:rPr>
      </w:pPr>
      <w:r w:rsidRPr="00763BBC">
        <w:rPr>
          <w:sz w:val="28"/>
          <w:szCs w:val="28"/>
          <w:lang w:eastAsia="ar-SA"/>
        </w:rPr>
        <w:t>6. 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настоящей статьей для утверждения границ территории объекта культурного наследия.</w:t>
      </w:r>
    </w:p>
    <w:p w:rsidR="00955840" w:rsidRPr="00763BBC" w:rsidRDefault="00955840" w:rsidP="00955840">
      <w:pPr>
        <w:pStyle w:val="13"/>
        <w:widowControl w:val="0"/>
        <w:suppressAutoHyphens w:val="0"/>
        <w:spacing w:line="240" w:lineRule="auto"/>
        <w:ind w:firstLine="425"/>
        <w:rPr>
          <w:sz w:val="28"/>
          <w:szCs w:val="28"/>
          <w:lang w:eastAsia="ar-SA"/>
        </w:rPr>
      </w:pPr>
      <w:r w:rsidRPr="00763BBC">
        <w:rPr>
          <w:sz w:val="28"/>
          <w:szCs w:val="28"/>
          <w:lang w:eastAsia="ar-SA"/>
        </w:rPr>
        <w:t xml:space="preserve">7. 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пункте 5 настоящей статьи и части 4 статьи 17 Федерального закона от 22 октября 2014 года </w:t>
      </w:r>
      <w:r w:rsidR="00564393" w:rsidRPr="00763BBC">
        <w:rPr>
          <w:sz w:val="28"/>
          <w:szCs w:val="28"/>
          <w:lang w:eastAsia="ar-SA"/>
        </w:rPr>
        <w:t>№</w:t>
      </w:r>
      <w:r w:rsidRPr="00763BBC">
        <w:rPr>
          <w:sz w:val="28"/>
          <w:szCs w:val="28"/>
          <w:lang w:eastAsia="ar-SA"/>
        </w:rPr>
        <w:t xml:space="preserve"> 315-ФЗ </w:t>
      </w:r>
      <w:r w:rsidR="00564393" w:rsidRPr="00763BBC">
        <w:rPr>
          <w:sz w:val="28"/>
          <w:szCs w:val="28"/>
          <w:lang w:eastAsia="ar-SA"/>
        </w:rPr>
        <w:t>«</w:t>
      </w:r>
      <w:r w:rsidRPr="00763BBC">
        <w:rPr>
          <w:sz w:val="28"/>
          <w:szCs w:val="28"/>
          <w:lang w:eastAsia="ar-SA"/>
        </w:rPr>
        <w:t>О внесении</w:t>
      </w:r>
      <w:r w:rsidR="00564393" w:rsidRPr="00763BBC">
        <w:rPr>
          <w:sz w:val="28"/>
          <w:szCs w:val="28"/>
          <w:lang w:eastAsia="ar-SA"/>
        </w:rPr>
        <w:t xml:space="preserve"> изменений в Федеральный закон «</w:t>
      </w:r>
      <w:r w:rsidRPr="00763BBC">
        <w:rPr>
          <w:sz w:val="28"/>
          <w:szCs w:val="28"/>
          <w:lang w:eastAsia="ar-SA"/>
        </w:rPr>
        <w:t>Об объектах культурного наследия (памятниках истории и культуры) народов Российской Федерации</w:t>
      </w:r>
      <w:r w:rsidR="00564393" w:rsidRPr="00763BBC">
        <w:rPr>
          <w:sz w:val="28"/>
          <w:szCs w:val="28"/>
          <w:lang w:eastAsia="ar-SA"/>
        </w:rPr>
        <w:t>»</w:t>
      </w:r>
      <w:r w:rsidRPr="00763BBC">
        <w:rPr>
          <w:sz w:val="28"/>
          <w:szCs w:val="28"/>
          <w:lang w:eastAsia="ar-SA"/>
        </w:rPr>
        <w:t xml:space="preserve"> и отдельные законодательные акты Российской Федерации</w:t>
      </w:r>
      <w:r w:rsidR="00564393" w:rsidRPr="00763BBC">
        <w:rPr>
          <w:sz w:val="28"/>
          <w:szCs w:val="28"/>
          <w:lang w:eastAsia="ar-SA"/>
        </w:rPr>
        <w:t>»</w:t>
      </w:r>
      <w:r w:rsidRPr="00763BBC">
        <w:rPr>
          <w:sz w:val="28"/>
          <w:szCs w:val="28"/>
          <w:lang w:eastAsia="ar-SA"/>
        </w:rPr>
        <w:t>, должны содержать графическое описание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955840" w:rsidRPr="00763BBC" w:rsidRDefault="00955840" w:rsidP="00955840">
      <w:pPr>
        <w:pStyle w:val="13"/>
        <w:widowControl w:val="0"/>
        <w:suppressAutoHyphens w:val="0"/>
        <w:spacing w:line="240" w:lineRule="auto"/>
        <w:ind w:firstLine="425"/>
        <w:rPr>
          <w:sz w:val="28"/>
          <w:szCs w:val="28"/>
          <w:lang w:eastAsia="ar-SA"/>
        </w:rPr>
      </w:pPr>
      <w:r w:rsidRPr="00763BBC">
        <w:rPr>
          <w:sz w:val="28"/>
          <w:szCs w:val="28"/>
          <w:lang w:eastAsia="ar-SA"/>
        </w:rPr>
        <w:t>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w:t>
      </w:r>
      <w:r w:rsidR="00D0757D" w:rsidRPr="00763BBC">
        <w:rPr>
          <w:sz w:val="28"/>
          <w:szCs w:val="28"/>
          <w:lang w:eastAsia="ar-SA"/>
        </w:rPr>
        <w:t>м законом от 13 июля 2015 года №</w:t>
      </w:r>
      <w:r w:rsidRPr="00763BBC">
        <w:rPr>
          <w:sz w:val="28"/>
          <w:szCs w:val="28"/>
          <w:lang w:eastAsia="ar-SA"/>
        </w:rPr>
        <w:t xml:space="preserve"> 218-ФЗ </w:t>
      </w:r>
      <w:r w:rsidR="00D0757D" w:rsidRPr="00763BBC">
        <w:rPr>
          <w:sz w:val="28"/>
          <w:szCs w:val="28"/>
          <w:lang w:eastAsia="ar-SA"/>
        </w:rPr>
        <w:t>«</w:t>
      </w:r>
      <w:r w:rsidRPr="00763BBC">
        <w:rPr>
          <w:sz w:val="28"/>
          <w:szCs w:val="28"/>
          <w:lang w:eastAsia="ar-SA"/>
        </w:rPr>
        <w:t>О государственной регистрации недвижимости</w:t>
      </w:r>
      <w:r w:rsidR="00D0757D" w:rsidRPr="00763BBC">
        <w:rPr>
          <w:sz w:val="28"/>
          <w:szCs w:val="28"/>
          <w:lang w:eastAsia="ar-SA"/>
        </w:rPr>
        <w:t>»</w:t>
      </w:r>
      <w:r w:rsidRPr="00763BBC">
        <w:rPr>
          <w:sz w:val="28"/>
          <w:szCs w:val="28"/>
          <w:lang w:eastAsia="ar-SA"/>
        </w:rPr>
        <w:t>. Отсутствие в Едином государственном реестре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настоящего Федерального закона.</w:t>
      </w:r>
    </w:p>
    <w:p w:rsidR="00955840" w:rsidRPr="00763BBC" w:rsidRDefault="00955840" w:rsidP="00955840">
      <w:pPr>
        <w:pStyle w:val="13"/>
        <w:widowControl w:val="0"/>
        <w:suppressAutoHyphens w:val="0"/>
        <w:spacing w:line="240" w:lineRule="auto"/>
        <w:ind w:firstLine="425"/>
        <w:rPr>
          <w:sz w:val="28"/>
          <w:szCs w:val="28"/>
          <w:lang w:eastAsia="ar-SA"/>
        </w:rPr>
      </w:pPr>
      <w:r w:rsidRPr="00763BBC">
        <w:rPr>
          <w:sz w:val="28"/>
          <w:szCs w:val="28"/>
          <w:lang w:eastAsia="ar-SA"/>
        </w:rPr>
        <w:t>В соответствии со ст.5 Федерального закон</w:t>
      </w:r>
      <w:r w:rsidR="00D0757D" w:rsidRPr="00763BBC">
        <w:rPr>
          <w:sz w:val="28"/>
          <w:szCs w:val="28"/>
          <w:lang w:eastAsia="ar-SA"/>
        </w:rPr>
        <w:t>а «</w:t>
      </w:r>
      <w:r w:rsidRPr="00763BBC">
        <w:rPr>
          <w:sz w:val="28"/>
          <w:szCs w:val="28"/>
          <w:lang w:eastAsia="ar-SA"/>
        </w:rPr>
        <w:t>Об объектах культурного наследия (памятниках истории и культур</w:t>
      </w:r>
      <w:r w:rsidR="00D0757D" w:rsidRPr="00763BBC">
        <w:rPr>
          <w:sz w:val="28"/>
          <w:szCs w:val="28"/>
          <w:lang w:eastAsia="ar-SA"/>
        </w:rPr>
        <w:t>ы) народов Российской Федерации» от 25.06.2002 №</w:t>
      </w:r>
      <w:r w:rsidRPr="00763BBC">
        <w:rPr>
          <w:sz w:val="28"/>
          <w:szCs w:val="28"/>
          <w:lang w:eastAsia="ar-SA"/>
        </w:rPr>
        <w:t xml:space="preserve"> 73-ФЗ земельные участки в границах территорий объектов культурного наследия, включенных в единый государственный реестр </w:t>
      </w:r>
      <w:r w:rsidRPr="00763BBC">
        <w:rPr>
          <w:sz w:val="28"/>
          <w:szCs w:val="28"/>
          <w:lang w:eastAsia="ar-SA"/>
        </w:rPr>
        <w:lastRenderedPageBreak/>
        <w:t>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настоящим Федеральным законом.</w:t>
      </w:r>
    </w:p>
    <w:p w:rsidR="00955840" w:rsidRPr="00763BBC" w:rsidRDefault="00955840" w:rsidP="00955840">
      <w:pPr>
        <w:pStyle w:val="13"/>
        <w:widowControl w:val="0"/>
        <w:suppressAutoHyphens w:val="0"/>
        <w:spacing w:line="240" w:lineRule="auto"/>
        <w:ind w:firstLine="425"/>
        <w:rPr>
          <w:sz w:val="28"/>
          <w:szCs w:val="28"/>
          <w:lang w:eastAsia="ar-SA"/>
        </w:rPr>
      </w:pPr>
      <w:r w:rsidRPr="00763BBC">
        <w:rPr>
          <w:sz w:val="28"/>
          <w:szCs w:val="28"/>
          <w:lang w:eastAsia="ar-SA"/>
        </w:rPr>
        <w:t xml:space="preserve">В соответствии со ст.5.1 Федерального закона </w:t>
      </w:r>
      <w:r w:rsidR="00D0757D" w:rsidRPr="00763BBC">
        <w:rPr>
          <w:sz w:val="28"/>
          <w:szCs w:val="28"/>
          <w:lang w:eastAsia="ar-SA"/>
        </w:rPr>
        <w:t>«</w:t>
      </w:r>
      <w:r w:rsidRPr="00763BBC">
        <w:rPr>
          <w:sz w:val="28"/>
          <w:szCs w:val="28"/>
          <w:lang w:eastAsia="ar-SA"/>
        </w:rPr>
        <w:t>Об объектах культурного наследия (памятниках истории и культур</w:t>
      </w:r>
      <w:r w:rsidR="00D0757D" w:rsidRPr="00763BBC">
        <w:rPr>
          <w:sz w:val="28"/>
          <w:szCs w:val="28"/>
          <w:lang w:eastAsia="ar-SA"/>
        </w:rPr>
        <w:t>ы) народов Российской Федерации»</w:t>
      </w:r>
      <w:r w:rsidRPr="00763BBC">
        <w:rPr>
          <w:sz w:val="28"/>
          <w:szCs w:val="28"/>
          <w:lang w:eastAsia="ar-SA"/>
        </w:rPr>
        <w:t xml:space="preserve"> от 25.06.2002 </w:t>
      </w:r>
      <w:r w:rsidR="00D0757D" w:rsidRPr="00763BBC">
        <w:rPr>
          <w:sz w:val="28"/>
          <w:szCs w:val="28"/>
          <w:lang w:eastAsia="ar-SA"/>
        </w:rPr>
        <w:t>№</w:t>
      </w:r>
      <w:r w:rsidRPr="00763BBC">
        <w:rPr>
          <w:sz w:val="28"/>
          <w:szCs w:val="28"/>
          <w:lang w:eastAsia="ar-SA"/>
        </w:rPr>
        <w:t xml:space="preserve"> 73-ФЗ к действиям в границах территории объекта культурного наследия предъявляются следующие требования:</w:t>
      </w:r>
    </w:p>
    <w:p w:rsidR="00955840" w:rsidRPr="00763BBC" w:rsidRDefault="00955840" w:rsidP="00955840">
      <w:pPr>
        <w:pStyle w:val="13"/>
        <w:widowControl w:val="0"/>
        <w:suppressAutoHyphens w:val="0"/>
        <w:spacing w:line="240" w:lineRule="auto"/>
        <w:ind w:firstLine="425"/>
        <w:rPr>
          <w:sz w:val="28"/>
          <w:szCs w:val="28"/>
          <w:lang w:eastAsia="ar-SA"/>
        </w:rPr>
      </w:pPr>
      <w:r w:rsidRPr="00763BBC">
        <w:rPr>
          <w:sz w:val="28"/>
          <w:szCs w:val="28"/>
          <w:lang w:eastAsia="ar-SA"/>
        </w:rPr>
        <w:t>1. В границах территории объекта культурного наследия:</w:t>
      </w:r>
    </w:p>
    <w:p w:rsidR="00955840" w:rsidRPr="00763BBC" w:rsidRDefault="00955840" w:rsidP="00955840">
      <w:pPr>
        <w:pStyle w:val="13"/>
        <w:widowControl w:val="0"/>
        <w:suppressAutoHyphens w:val="0"/>
        <w:spacing w:line="240" w:lineRule="auto"/>
        <w:ind w:firstLine="425"/>
        <w:rPr>
          <w:sz w:val="28"/>
          <w:szCs w:val="28"/>
          <w:lang w:eastAsia="ar-SA"/>
        </w:rPr>
      </w:pPr>
      <w:r w:rsidRPr="00763BBC">
        <w:rPr>
          <w:sz w:val="28"/>
          <w:szCs w:val="28"/>
          <w:lang w:eastAsia="ar-SA"/>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955840" w:rsidRPr="00763BBC" w:rsidRDefault="00955840" w:rsidP="00955840">
      <w:pPr>
        <w:pStyle w:val="13"/>
        <w:widowControl w:val="0"/>
        <w:suppressAutoHyphens w:val="0"/>
        <w:spacing w:line="240" w:lineRule="auto"/>
        <w:ind w:firstLine="425"/>
        <w:rPr>
          <w:sz w:val="28"/>
          <w:szCs w:val="28"/>
          <w:lang w:eastAsia="ar-SA"/>
        </w:rPr>
      </w:pPr>
      <w:r w:rsidRPr="00763BBC">
        <w:rPr>
          <w:sz w:val="28"/>
          <w:szCs w:val="28"/>
          <w:lang w:eastAsia="ar-SA"/>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955840" w:rsidRPr="00763BBC" w:rsidRDefault="00955840" w:rsidP="00955840">
      <w:pPr>
        <w:pStyle w:val="13"/>
        <w:widowControl w:val="0"/>
        <w:suppressAutoHyphens w:val="0"/>
        <w:spacing w:line="240" w:lineRule="auto"/>
        <w:ind w:firstLine="425"/>
        <w:rPr>
          <w:sz w:val="28"/>
          <w:szCs w:val="28"/>
          <w:lang w:eastAsia="ar-SA"/>
        </w:rPr>
      </w:pPr>
      <w:r w:rsidRPr="00763BBC">
        <w:rPr>
          <w:sz w:val="28"/>
          <w:szCs w:val="28"/>
          <w:lang w:eastAsia="ar-SA"/>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955840" w:rsidRPr="00763BBC" w:rsidRDefault="00955840" w:rsidP="00955840">
      <w:pPr>
        <w:pStyle w:val="13"/>
        <w:widowControl w:val="0"/>
        <w:suppressAutoHyphens w:val="0"/>
        <w:spacing w:line="240" w:lineRule="auto"/>
        <w:ind w:firstLine="425"/>
        <w:rPr>
          <w:sz w:val="28"/>
          <w:szCs w:val="28"/>
          <w:lang w:eastAsia="ar-SA"/>
        </w:rPr>
      </w:pPr>
      <w:r w:rsidRPr="00763BBC">
        <w:rPr>
          <w:sz w:val="28"/>
          <w:szCs w:val="28"/>
          <w:lang w:eastAsia="ar-SA"/>
        </w:rPr>
        <w:t>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955840" w:rsidRPr="00763BBC" w:rsidRDefault="00955840" w:rsidP="00955840">
      <w:pPr>
        <w:pStyle w:val="13"/>
        <w:widowControl w:val="0"/>
        <w:suppressAutoHyphens w:val="0"/>
        <w:spacing w:line="240" w:lineRule="auto"/>
        <w:ind w:firstLine="425"/>
        <w:rPr>
          <w:sz w:val="28"/>
          <w:szCs w:val="28"/>
          <w:lang w:eastAsia="ar-SA"/>
        </w:rPr>
      </w:pPr>
      <w:r w:rsidRPr="00763BBC">
        <w:rPr>
          <w:sz w:val="28"/>
          <w:szCs w:val="28"/>
          <w:lang w:eastAsia="ar-SA"/>
        </w:rPr>
        <w:t xml:space="preserve">3. Требования к осуществлению деятельности в границах территории достопримечательного места, требования к градостроительному регламенту в </w:t>
      </w:r>
      <w:r w:rsidRPr="00763BBC">
        <w:rPr>
          <w:sz w:val="28"/>
          <w:szCs w:val="28"/>
          <w:lang w:eastAsia="ar-SA"/>
        </w:rPr>
        <w:lastRenderedPageBreak/>
        <w:t>границах территории достопримечательного места устанавливаются:</w:t>
      </w:r>
    </w:p>
    <w:p w:rsidR="00955840" w:rsidRPr="00763BBC" w:rsidRDefault="00955840" w:rsidP="00955840">
      <w:pPr>
        <w:pStyle w:val="13"/>
        <w:widowControl w:val="0"/>
        <w:suppressAutoHyphens w:val="0"/>
        <w:spacing w:line="240" w:lineRule="auto"/>
        <w:ind w:firstLine="425"/>
        <w:rPr>
          <w:sz w:val="28"/>
          <w:szCs w:val="28"/>
          <w:lang w:eastAsia="ar-SA"/>
        </w:rPr>
      </w:pPr>
      <w:r w:rsidRPr="00763BBC">
        <w:rPr>
          <w:sz w:val="28"/>
          <w:szCs w:val="28"/>
          <w:lang w:eastAsia="ar-SA"/>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955840" w:rsidRPr="00763BBC" w:rsidRDefault="00955840" w:rsidP="00955840">
      <w:pPr>
        <w:pStyle w:val="13"/>
        <w:widowControl w:val="0"/>
        <w:suppressAutoHyphens w:val="0"/>
        <w:spacing w:line="240" w:lineRule="auto"/>
        <w:ind w:firstLine="425"/>
        <w:rPr>
          <w:sz w:val="28"/>
          <w:szCs w:val="28"/>
          <w:lang w:eastAsia="ar-SA"/>
        </w:rPr>
      </w:pPr>
      <w:r w:rsidRPr="00763BBC">
        <w:rPr>
          <w:sz w:val="28"/>
          <w:szCs w:val="28"/>
          <w:lang w:eastAsia="ar-SA"/>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955840" w:rsidRPr="00763BBC" w:rsidRDefault="00955840" w:rsidP="00955840">
      <w:pPr>
        <w:pStyle w:val="13"/>
        <w:widowControl w:val="0"/>
        <w:suppressAutoHyphens w:val="0"/>
        <w:spacing w:line="240" w:lineRule="auto"/>
        <w:ind w:firstLine="425"/>
        <w:rPr>
          <w:sz w:val="28"/>
          <w:szCs w:val="28"/>
          <w:lang w:eastAsia="ar-SA"/>
        </w:rPr>
      </w:pPr>
      <w:r w:rsidRPr="00763BBC">
        <w:rPr>
          <w:sz w:val="28"/>
          <w:szCs w:val="28"/>
          <w:lang w:eastAsia="ar-SA"/>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955840" w:rsidRPr="00763BBC" w:rsidRDefault="00955840" w:rsidP="00955840">
      <w:pPr>
        <w:pStyle w:val="13"/>
        <w:widowControl w:val="0"/>
        <w:suppressAutoHyphens w:val="0"/>
        <w:spacing w:line="240" w:lineRule="auto"/>
        <w:ind w:firstLine="425"/>
        <w:rPr>
          <w:sz w:val="28"/>
          <w:szCs w:val="28"/>
          <w:lang w:eastAsia="ar-SA"/>
        </w:rPr>
      </w:pPr>
      <w:r w:rsidRPr="00763BBC">
        <w:rPr>
          <w:sz w:val="28"/>
          <w:szCs w:val="28"/>
          <w:lang w:eastAsia="ar-SA"/>
        </w:rPr>
        <w:t>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w:t>
      </w:r>
    </w:p>
    <w:p w:rsidR="00955840" w:rsidRPr="00763BBC" w:rsidRDefault="00955840" w:rsidP="00955840">
      <w:pPr>
        <w:pStyle w:val="13"/>
        <w:widowControl w:val="0"/>
        <w:suppressAutoHyphens w:val="0"/>
        <w:spacing w:line="240" w:lineRule="auto"/>
        <w:ind w:firstLine="425"/>
        <w:rPr>
          <w:sz w:val="28"/>
          <w:szCs w:val="28"/>
          <w:lang w:eastAsia="ar-SA"/>
        </w:rPr>
      </w:pPr>
      <w:r w:rsidRPr="00763BBC">
        <w:rPr>
          <w:sz w:val="28"/>
          <w:szCs w:val="28"/>
          <w:lang w:eastAsia="ar-SA"/>
        </w:rPr>
        <w:t>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955840" w:rsidRPr="00763BBC" w:rsidRDefault="00955840" w:rsidP="00955840">
      <w:pPr>
        <w:pStyle w:val="13"/>
        <w:widowControl w:val="0"/>
        <w:suppressAutoHyphens w:val="0"/>
        <w:spacing w:line="240" w:lineRule="auto"/>
        <w:ind w:firstLine="425"/>
        <w:rPr>
          <w:sz w:val="28"/>
          <w:szCs w:val="28"/>
          <w:lang w:eastAsia="ar-SA"/>
        </w:rPr>
      </w:pPr>
      <w:r w:rsidRPr="00763BBC">
        <w:rPr>
          <w:sz w:val="28"/>
          <w:szCs w:val="28"/>
          <w:lang w:eastAsia="ar-SA"/>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настоящим Федеральным законом.</w:t>
      </w:r>
    </w:p>
    <w:p w:rsidR="00955840" w:rsidRPr="00763BBC" w:rsidRDefault="00955840" w:rsidP="00955840">
      <w:pPr>
        <w:pStyle w:val="13"/>
        <w:widowControl w:val="0"/>
        <w:suppressAutoHyphens w:val="0"/>
        <w:spacing w:line="240" w:lineRule="auto"/>
        <w:ind w:firstLine="425"/>
        <w:rPr>
          <w:sz w:val="28"/>
          <w:szCs w:val="28"/>
          <w:lang w:eastAsia="ar-SA"/>
        </w:rPr>
      </w:pPr>
      <w:r w:rsidRPr="00763BBC">
        <w:rPr>
          <w:sz w:val="28"/>
          <w:szCs w:val="28"/>
          <w:lang w:eastAsia="ar-SA"/>
        </w:rPr>
        <w:lastRenderedPageBreak/>
        <w:t>Владение, пользование или распоряжение участком, в пределах которого обнаружен объект археологического наследия, выявленный объект археологического наследия, должно осуществляться с соблюдением требований, установленных Федеральным законом от 25 июня 2002 года № 73-ФЗ «Об объектах культурного наследия (памятниках истории и культуры) народов Российской Федерации».</w:t>
      </w:r>
    </w:p>
    <w:p w:rsidR="00955840" w:rsidRPr="00763BBC" w:rsidRDefault="00955840" w:rsidP="00955840">
      <w:pPr>
        <w:pStyle w:val="13"/>
        <w:widowControl w:val="0"/>
        <w:suppressAutoHyphens w:val="0"/>
        <w:spacing w:line="240" w:lineRule="auto"/>
        <w:ind w:firstLine="425"/>
        <w:rPr>
          <w:sz w:val="28"/>
          <w:szCs w:val="28"/>
          <w:lang w:eastAsia="ar-SA"/>
        </w:rPr>
      </w:pPr>
      <w:r w:rsidRPr="00763BBC">
        <w:rPr>
          <w:sz w:val="28"/>
          <w:szCs w:val="28"/>
          <w:lang w:eastAsia="ar-SA"/>
        </w:rPr>
        <w:t>В целях охраны объектов культурного наследия необходимо проведение следующих мероприятий:</w:t>
      </w:r>
    </w:p>
    <w:p w:rsidR="00955840" w:rsidRPr="00763BBC" w:rsidRDefault="00955840" w:rsidP="00955840">
      <w:pPr>
        <w:pStyle w:val="13"/>
        <w:widowControl w:val="0"/>
        <w:suppressAutoHyphens w:val="0"/>
        <w:spacing w:line="240" w:lineRule="auto"/>
        <w:ind w:firstLine="425"/>
        <w:rPr>
          <w:sz w:val="28"/>
          <w:szCs w:val="28"/>
          <w:lang w:eastAsia="ar-SA"/>
        </w:rPr>
      </w:pPr>
      <w:r w:rsidRPr="00763BBC">
        <w:rPr>
          <w:sz w:val="28"/>
          <w:szCs w:val="28"/>
          <w:lang w:eastAsia="ar-SA"/>
        </w:rPr>
        <w:t>- выявление объектов, обладающих признаками объектов культурного наследия;</w:t>
      </w:r>
    </w:p>
    <w:p w:rsidR="00955840" w:rsidRPr="00763BBC" w:rsidRDefault="00955840" w:rsidP="00955840">
      <w:pPr>
        <w:pStyle w:val="13"/>
        <w:widowControl w:val="0"/>
        <w:suppressAutoHyphens w:val="0"/>
        <w:spacing w:line="240" w:lineRule="auto"/>
        <w:ind w:firstLine="425"/>
        <w:rPr>
          <w:sz w:val="28"/>
          <w:szCs w:val="28"/>
          <w:lang w:eastAsia="ar-SA"/>
        </w:rPr>
      </w:pPr>
      <w:r w:rsidRPr="00763BBC">
        <w:rPr>
          <w:sz w:val="28"/>
          <w:szCs w:val="28"/>
          <w:lang w:eastAsia="ar-SA"/>
        </w:rPr>
        <w:t>- постановка на государственную охрану и включение в единый государственный реестр объектов культурного наследия (памятников истории и культуры) народов Российской Федерации;</w:t>
      </w:r>
    </w:p>
    <w:p w:rsidR="00955840" w:rsidRPr="00763BBC" w:rsidRDefault="00955840" w:rsidP="00955840">
      <w:pPr>
        <w:pStyle w:val="13"/>
        <w:widowControl w:val="0"/>
        <w:suppressAutoHyphens w:val="0"/>
        <w:spacing w:line="240" w:lineRule="auto"/>
        <w:ind w:firstLine="425"/>
        <w:rPr>
          <w:sz w:val="28"/>
          <w:szCs w:val="28"/>
          <w:lang w:eastAsia="ar-SA"/>
        </w:rPr>
      </w:pPr>
      <w:r w:rsidRPr="00763BBC">
        <w:rPr>
          <w:sz w:val="28"/>
          <w:szCs w:val="28"/>
          <w:lang w:eastAsia="ar-SA"/>
        </w:rPr>
        <w:t>- проведение комплекса работ по установлению границ территорий объектов культурного наследия, выявленных объектов культурного наследия.  Перевод земель в границах территорий выявленных объектов культурного наследия и объектов культурного наследия в категорию земель историко-культурного назначения;</w:t>
      </w:r>
    </w:p>
    <w:p w:rsidR="00955840" w:rsidRPr="00763BBC" w:rsidRDefault="00955840" w:rsidP="00955840">
      <w:pPr>
        <w:pStyle w:val="13"/>
        <w:widowControl w:val="0"/>
        <w:suppressAutoHyphens w:val="0"/>
        <w:spacing w:line="240" w:lineRule="auto"/>
        <w:ind w:firstLine="425"/>
        <w:rPr>
          <w:sz w:val="28"/>
          <w:szCs w:val="28"/>
          <w:lang w:eastAsia="ar-SA"/>
        </w:rPr>
      </w:pPr>
      <w:r w:rsidRPr="00763BBC">
        <w:rPr>
          <w:sz w:val="28"/>
          <w:szCs w:val="28"/>
          <w:lang w:eastAsia="ar-SA"/>
        </w:rPr>
        <w:t>- разработка и установление зон охраны объектов культурного наследия с режимом использования земель и требованиями к градостроительными регламентами в границах территорий данных зон;</w:t>
      </w:r>
    </w:p>
    <w:p w:rsidR="00955840" w:rsidRPr="00763BBC" w:rsidRDefault="00955840" w:rsidP="00955840">
      <w:pPr>
        <w:pStyle w:val="13"/>
        <w:widowControl w:val="0"/>
        <w:suppressAutoHyphens w:val="0"/>
        <w:spacing w:line="240" w:lineRule="auto"/>
        <w:ind w:firstLine="425"/>
        <w:rPr>
          <w:sz w:val="28"/>
          <w:szCs w:val="28"/>
          <w:lang w:eastAsia="ar-SA"/>
        </w:rPr>
      </w:pPr>
      <w:r w:rsidRPr="00763BBC">
        <w:rPr>
          <w:sz w:val="28"/>
          <w:szCs w:val="28"/>
          <w:lang w:eastAsia="ar-SA"/>
        </w:rPr>
        <w:t>- сохранение, реставрация, ремонт объектов культурного наследия, приспособление объектов для современного использования;</w:t>
      </w:r>
    </w:p>
    <w:p w:rsidR="00955840" w:rsidRPr="00763BBC" w:rsidRDefault="00955840" w:rsidP="00955840">
      <w:pPr>
        <w:pStyle w:val="13"/>
        <w:widowControl w:val="0"/>
        <w:suppressAutoHyphens w:val="0"/>
        <w:spacing w:line="240" w:lineRule="auto"/>
        <w:ind w:firstLine="425"/>
        <w:rPr>
          <w:sz w:val="28"/>
          <w:szCs w:val="28"/>
          <w:lang w:eastAsia="ar-SA"/>
        </w:rPr>
      </w:pPr>
      <w:r w:rsidRPr="00763BBC">
        <w:rPr>
          <w:sz w:val="28"/>
          <w:szCs w:val="28"/>
          <w:lang w:eastAsia="ar-SA"/>
        </w:rPr>
        <w:t>- установка информационных надписей на объектах культурного наследия.</w:t>
      </w:r>
    </w:p>
    <w:p w:rsidR="003C639C" w:rsidRPr="00763BBC" w:rsidRDefault="00955840" w:rsidP="00955840">
      <w:pPr>
        <w:pStyle w:val="13"/>
        <w:widowControl w:val="0"/>
        <w:suppressAutoHyphens w:val="0"/>
        <w:spacing w:line="240" w:lineRule="auto"/>
        <w:ind w:firstLine="425"/>
        <w:rPr>
          <w:sz w:val="28"/>
          <w:szCs w:val="28"/>
        </w:rPr>
      </w:pPr>
      <w:r w:rsidRPr="00763BBC">
        <w:rPr>
          <w:sz w:val="28"/>
          <w:szCs w:val="28"/>
          <w:lang w:eastAsia="ar-SA"/>
        </w:rPr>
        <w:t>В целях народного образования, патриотического и эстетического воспитания рекомендуется проведение мероприятий по популяризации объектов культурного наследия, а также памятников, не включенных в единый государственный реестр объектов культурного наследия (памятников истории и культуры) народов Российской Федерации.</w:t>
      </w:r>
    </w:p>
    <w:p w:rsidR="005F3334" w:rsidRPr="00763BBC" w:rsidRDefault="005F3334" w:rsidP="00792F8D">
      <w:pPr>
        <w:pStyle w:val="13"/>
        <w:widowControl w:val="0"/>
        <w:suppressAutoHyphens w:val="0"/>
        <w:spacing w:line="240" w:lineRule="auto"/>
        <w:ind w:firstLine="425"/>
        <w:rPr>
          <w:b/>
          <w:sz w:val="28"/>
          <w:szCs w:val="28"/>
        </w:rPr>
      </w:pPr>
    </w:p>
    <w:p w:rsidR="003C639C" w:rsidRPr="00763BBC" w:rsidRDefault="00F72883" w:rsidP="00036B3F">
      <w:pPr>
        <w:pStyle w:val="13"/>
        <w:widowControl w:val="0"/>
        <w:suppressAutoHyphens w:val="0"/>
        <w:spacing w:after="100" w:afterAutospacing="1" w:line="240" w:lineRule="auto"/>
        <w:jc w:val="center"/>
        <w:rPr>
          <w:b/>
          <w:sz w:val="28"/>
          <w:szCs w:val="28"/>
        </w:rPr>
      </w:pPr>
      <w:r w:rsidRPr="00763BBC">
        <w:rPr>
          <w:b/>
          <w:sz w:val="28"/>
          <w:szCs w:val="28"/>
        </w:rPr>
        <w:t>4</w:t>
      </w:r>
      <w:r w:rsidR="00500A96" w:rsidRPr="00763BBC">
        <w:rPr>
          <w:b/>
          <w:sz w:val="28"/>
          <w:szCs w:val="28"/>
        </w:rPr>
        <w:t>.4</w:t>
      </w:r>
      <w:r w:rsidR="003C639C" w:rsidRPr="00763BBC">
        <w:rPr>
          <w:b/>
          <w:sz w:val="28"/>
          <w:szCs w:val="28"/>
        </w:rPr>
        <w:t xml:space="preserve"> </w:t>
      </w:r>
      <w:r w:rsidR="00DB798A" w:rsidRPr="00763BBC">
        <w:rPr>
          <w:b/>
          <w:sz w:val="28"/>
          <w:szCs w:val="28"/>
        </w:rPr>
        <w:t>Соврем</w:t>
      </w:r>
      <w:r w:rsidR="00036B3F">
        <w:rPr>
          <w:b/>
          <w:sz w:val="28"/>
          <w:szCs w:val="28"/>
        </w:rPr>
        <w:t>енное использование территории</w:t>
      </w:r>
    </w:p>
    <w:p w:rsidR="004C0747" w:rsidRPr="00763BBC" w:rsidRDefault="004C0747" w:rsidP="004C0747">
      <w:pPr>
        <w:pStyle w:val="13"/>
        <w:widowControl w:val="0"/>
        <w:suppressAutoHyphens w:val="0"/>
        <w:spacing w:line="240" w:lineRule="auto"/>
        <w:ind w:firstLine="425"/>
        <w:rPr>
          <w:sz w:val="28"/>
          <w:szCs w:val="28"/>
        </w:rPr>
      </w:pPr>
      <w:r w:rsidRPr="00763BBC">
        <w:rPr>
          <w:sz w:val="28"/>
          <w:szCs w:val="28"/>
        </w:rPr>
        <w:t>Осуществление инженерных мероприятий будет способствовать улучшению экологической ситуации и повышению уровня благоустройства на территории Приволжского Муниципального образования.</w:t>
      </w:r>
    </w:p>
    <w:p w:rsidR="004C0747" w:rsidRPr="00763BBC" w:rsidRDefault="004C0747" w:rsidP="004C0747">
      <w:pPr>
        <w:pStyle w:val="13"/>
        <w:widowControl w:val="0"/>
        <w:suppressAutoHyphens w:val="0"/>
        <w:spacing w:line="240" w:lineRule="auto"/>
        <w:ind w:firstLine="425"/>
        <w:rPr>
          <w:sz w:val="28"/>
          <w:szCs w:val="28"/>
        </w:rPr>
      </w:pPr>
      <w:r w:rsidRPr="00763BBC">
        <w:rPr>
          <w:sz w:val="28"/>
          <w:szCs w:val="28"/>
        </w:rPr>
        <w:t>Мероприятия по инженерной подготовке территории зависят от инженерно-геологических и природных условий, а также от характера намечаемого использования и планировочной организации территории и включают в себя:</w:t>
      </w:r>
    </w:p>
    <w:p w:rsidR="004C0747" w:rsidRPr="00763BBC" w:rsidRDefault="004C0747" w:rsidP="004C0747">
      <w:pPr>
        <w:pStyle w:val="13"/>
        <w:widowControl w:val="0"/>
        <w:suppressAutoHyphens w:val="0"/>
        <w:spacing w:line="240" w:lineRule="auto"/>
        <w:ind w:firstLine="425"/>
        <w:rPr>
          <w:sz w:val="28"/>
          <w:szCs w:val="28"/>
        </w:rPr>
      </w:pPr>
      <w:r w:rsidRPr="00763BBC">
        <w:rPr>
          <w:sz w:val="28"/>
          <w:szCs w:val="28"/>
        </w:rPr>
        <w:t>защиту от подтопления;</w:t>
      </w:r>
    </w:p>
    <w:p w:rsidR="004C0747" w:rsidRPr="00763BBC" w:rsidRDefault="004C0747" w:rsidP="004C0747">
      <w:pPr>
        <w:pStyle w:val="13"/>
        <w:widowControl w:val="0"/>
        <w:suppressAutoHyphens w:val="0"/>
        <w:spacing w:line="240" w:lineRule="auto"/>
        <w:ind w:firstLine="425"/>
        <w:rPr>
          <w:sz w:val="28"/>
          <w:szCs w:val="28"/>
        </w:rPr>
      </w:pPr>
      <w:r w:rsidRPr="00763BBC">
        <w:rPr>
          <w:sz w:val="28"/>
          <w:szCs w:val="28"/>
        </w:rPr>
        <w:t>дноуглубление, очистку русел водоёмов и благоустройство их берегов;</w:t>
      </w:r>
    </w:p>
    <w:p w:rsidR="004C0747" w:rsidRPr="00763BBC" w:rsidRDefault="004C0747" w:rsidP="004C0747">
      <w:pPr>
        <w:pStyle w:val="13"/>
        <w:widowControl w:val="0"/>
        <w:suppressAutoHyphens w:val="0"/>
        <w:spacing w:line="240" w:lineRule="auto"/>
        <w:ind w:firstLine="425"/>
        <w:rPr>
          <w:sz w:val="28"/>
          <w:szCs w:val="28"/>
        </w:rPr>
      </w:pPr>
      <w:r w:rsidRPr="00763BBC">
        <w:rPr>
          <w:sz w:val="28"/>
          <w:szCs w:val="28"/>
        </w:rPr>
        <w:t>организацию и очистку поверхностного стока;</w:t>
      </w:r>
    </w:p>
    <w:p w:rsidR="004C0747" w:rsidRPr="00763BBC" w:rsidRDefault="004C0747" w:rsidP="004C0747">
      <w:pPr>
        <w:pStyle w:val="13"/>
        <w:widowControl w:val="0"/>
        <w:suppressAutoHyphens w:val="0"/>
        <w:spacing w:line="240" w:lineRule="auto"/>
        <w:ind w:firstLine="425"/>
        <w:rPr>
          <w:sz w:val="28"/>
          <w:szCs w:val="28"/>
        </w:rPr>
      </w:pPr>
      <w:r w:rsidRPr="00763BBC">
        <w:rPr>
          <w:sz w:val="28"/>
          <w:szCs w:val="28"/>
        </w:rPr>
        <w:t>подсыпка пониженных участков</w:t>
      </w:r>
    </w:p>
    <w:p w:rsidR="004C0747" w:rsidRPr="00763BBC" w:rsidRDefault="004C0747" w:rsidP="004C0747">
      <w:pPr>
        <w:pStyle w:val="13"/>
        <w:widowControl w:val="0"/>
        <w:suppressAutoHyphens w:val="0"/>
        <w:spacing w:line="240" w:lineRule="auto"/>
        <w:ind w:firstLine="425"/>
        <w:rPr>
          <w:sz w:val="28"/>
          <w:szCs w:val="28"/>
        </w:rPr>
      </w:pPr>
      <w:r w:rsidRPr="00763BBC">
        <w:rPr>
          <w:sz w:val="28"/>
          <w:szCs w:val="28"/>
        </w:rPr>
        <w:t>водоотведение с заболоченных участков.</w:t>
      </w:r>
    </w:p>
    <w:p w:rsidR="004C0747" w:rsidRPr="00763BBC" w:rsidRDefault="004C0747" w:rsidP="004C0747">
      <w:pPr>
        <w:pStyle w:val="13"/>
        <w:widowControl w:val="0"/>
        <w:suppressAutoHyphens w:val="0"/>
        <w:spacing w:line="240" w:lineRule="auto"/>
        <w:ind w:firstLine="425"/>
        <w:rPr>
          <w:sz w:val="28"/>
          <w:szCs w:val="28"/>
        </w:rPr>
      </w:pPr>
      <w:r w:rsidRPr="00763BBC">
        <w:rPr>
          <w:sz w:val="28"/>
          <w:szCs w:val="28"/>
        </w:rPr>
        <w:lastRenderedPageBreak/>
        <w:t xml:space="preserve">Для защиты территории Приволжского муниципального образования от подтопления следует принять, в первую очередь, планировочные мероприятия, предотвращающие строительство жилых и общественных зданий на участках, расположенных ниже уровня подтопления 1 % обеспеченности. Малые водотоки требуют очистки, местами  –  дноуглубления для улучшения отведения поверхностных вод. </w:t>
      </w:r>
    </w:p>
    <w:p w:rsidR="004C0747" w:rsidRPr="00763BBC" w:rsidRDefault="004C0747" w:rsidP="004C0747">
      <w:pPr>
        <w:pStyle w:val="13"/>
        <w:widowControl w:val="0"/>
        <w:suppressAutoHyphens w:val="0"/>
        <w:spacing w:line="240" w:lineRule="auto"/>
        <w:ind w:firstLine="425"/>
        <w:rPr>
          <w:sz w:val="28"/>
          <w:szCs w:val="28"/>
        </w:rPr>
      </w:pPr>
      <w:r w:rsidRPr="00763BBC">
        <w:rPr>
          <w:sz w:val="28"/>
          <w:szCs w:val="28"/>
        </w:rPr>
        <w:t>Рельеф территории Приволжского МО в целом благоприятен для отведения поверхностных вод и не требует значительных подсыпок или срезок. Основные подсыпки связаны с защитой территорий от подтопления паводковыми водами</w:t>
      </w:r>
    </w:p>
    <w:p w:rsidR="004C0747" w:rsidRPr="00763BBC" w:rsidRDefault="004C0747" w:rsidP="004C0747">
      <w:pPr>
        <w:pStyle w:val="13"/>
        <w:widowControl w:val="0"/>
        <w:suppressAutoHyphens w:val="0"/>
        <w:spacing w:line="240" w:lineRule="auto"/>
        <w:ind w:firstLine="425"/>
        <w:rPr>
          <w:sz w:val="28"/>
          <w:szCs w:val="28"/>
        </w:rPr>
      </w:pPr>
      <w:r w:rsidRPr="00763BBC">
        <w:rPr>
          <w:sz w:val="28"/>
          <w:szCs w:val="28"/>
        </w:rPr>
        <w:t>Организация поверхностного стока достигается посредством вертикальной планировки территории и устройства сети водостоков.</w:t>
      </w:r>
    </w:p>
    <w:p w:rsidR="004C0747" w:rsidRPr="00763BBC" w:rsidRDefault="004C0747" w:rsidP="004C0747">
      <w:pPr>
        <w:pStyle w:val="13"/>
        <w:widowControl w:val="0"/>
        <w:suppressAutoHyphens w:val="0"/>
        <w:spacing w:line="240" w:lineRule="auto"/>
        <w:ind w:firstLine="425"/>
        <w:rPr>
          <w:sz w:val="28"/>
          <w:szCs w:val="28"/>
        </w:rPr>
      </w:pPr>
      <w:r w:rsidRPr="00763BBC">
        <w:rPr>
          <w:sz w:val="28"/>
          <w:szCs w:val="28"/>
        </w:rPr>
        <w:t>Вертикальная планировка предусматривает создание по улицам и проездам оптимальных продольных уклонов, обеспечивая водоотвод с прилегающих к ним внутриквартальных территорий.</w:t>
      </w:r>
    </w:p>
    <w:p w:rsidR="004C0747" w:rsidRPr="00763BBC" w:rsidRDefault="004C0747" w:rsidP="004C0747">
      <w:pPr>
        <w:pStyle w:val="13"/>
        <w:widowControl w:val="0"/>
        <w:suppressAutoHyphens w:val="0"/>
        <w:spacing w:line="240" w:lineRule="auto"/>
        <w:ind w:firstLine="425"/>
        <w:rPr>
          <w:sz w:val="28"/>
          <w:szCs w:val="28"/>
        </w:rPr>
      </w:pPr>
      <w:r w:rsidRPr="00763BBC">
        <w:rPr>
          <w:sz w:val="28"/>
          <w:szCs w:val="28"/>
        </w:rPr>
        <w:t>Организация поверхностного стока имеет большое значение при защите территории от подтопления. Это мероприятие позволит ликвидировать один из источников питания грунтовых вод.</w:t>
      </w:r>
    </w:p>
    <w:p w:rsidR="007C41F5" w:rsidRPr="00763BBC" w:rsidRDefault="004C0747" w:rsidP="004C0747">
      <w:pPr>
        <w:pStyle w:val="13"/>
        <w:widowControl w:val="0"/>
        <w:suppressAutoHyphens w:val="0"/>
        <w:spacing w:line="240" w:lineRule="auto"/>
        <w:ind w:firstLine="425"/>
        <w:rPr>
          <w:sz w:val="28"/>
          <w:szCs w:val="28"/>
        </w:rPr>
      </w:pPr>
      <w:r w:rsidRPr="00763BBC">
        <w:rPr>
          <w:sz w:val="28"/>
          <w:szCs w:val="28"/>
        </w:rPr>
        <w:t>В настоящее время организованной сети водостоков на территории Приволжского муниципального образования не существует. В зоне капитальной застройки сети дождевого характера не предусматриваются</w:t>
      </w:r>
    </w:p>
    <w:p w:rsidR="004C0747" w:rsidRPr="00763BBC" w:rsidRDefault="00DB798A" w:rsidP="004C0747">
      <w:pPr>
        <w:pStyle w:val="13"/>
        <w:widowControl w:val="0"/>
        <w:suppressAutoHyphens w:val="0"/>
        <w:spacing w:line="240" w:lineRule="auto"/>
        <w:ind w:firstLine="425"/>
        <w:rPr>
          <w:sz w:val="28"/>
          <w:szCs w:val="28"/>
        </w:rPr>
      </w:pPr>
      <w:r w:rsidRPr="00763BBC">
        <w:rPr>
          <w:sz w:val="28"/>
          <w:szCs w:val="28"/>
        </w:rPr>
        <w:t xml:space="preserve">Транспортный комплекс. </w:t>
      </w:r>
      <w:r w:rsidR="007E4122" w:rsidRPr="00763BBC">
        <w:rPr>
          <w:sz w:val="28"/>
          <w:szCs w:val="28"/>
        </w:rPr>
        <w:t xml:space="preserve">На территории </w:t>
      </w:r>
      <w:r w:rsidR="004C0747" w:rsidRPr="00763BBC">
        <w:rPr>
          <w:sz w:val="28"/>
          <w:szCs w:val="28"/>
        </w:rPr>
        <w:t xml:space="preserve">Приволжского МО единственным </w:t>
      </w:r>
      <w:r w:rsidR="007E4122" w:rsidRPr="00763BBC">
        <w:rPr>
          <w:sz w:val="28"/>
          <w:szCs w:val="28"/>
        </w:rPr>
        <w:t>явля</w:t>
      </w:r>
      <w:r w:rsidR="004C0747" w:rsidRPr="00763BBC">
        <w:rPr>
          <w:sz w:val="28"/>
          <w:szCs w:val="28"/>
        </w:rPr>
        <w:t xml:space="preserve">ется </w:t>
      </w:r>
      <w:r w:rsidR="007E4122" w:rsidRPr="00763BBC">
        <w:rPr>
          <w:sz w:val="28"/>
          <w:szCs w:val="28"/>
        </w:rPr>
        <w:t xml:space="preserve">автомобильный транспорт. </w:t>
      </w:r>
    </w:p>
    <w:p w:rsidR="004C0747" w:rsidRPr="00763BBC" w:rsidRDefault="004C0747" w:rsidP="004C0747">
      <w:pPr>
        <w:pStyle w:val="13"/>
        <w:widowControl w:val="0"/>
        <w:suppressAutoHyphens w:val="0"/>
        <w:spacing w:line="240" w:lineRule="auto"/>
        <w:ind w:firstLine="425"/>
        <w:rPr>
          <w:sz w:val="28"/>
          <w:szCs w:val="28"/>
        </w:rPr>
      </w:pPr>
      <w:r w:rsidRPr="00763BBC">
        <w:rPr>
          <w:sz w:val="28"/>
          <w:szCs w:val="28"/>
        </w:rPr>
        <w:t>Развитие транспортной инфраструктуры Приволжского МО неразрывно связано с развитием транспортной инфраструктуры Марксовского МР и Саратовской области в целом и направлено на повышение качества жизни населения, обеспечение экономического роста образования и социальной стабильности общества.</w:t>
      </w:r>
    </w:p>
    <w:p w:rsidR="004C0747" w:rsidRPr="00763BBC" w:rsidRDefault="004C0747" w:rsidP="004C0747">
      <w:pPr>
        <w:pStyle w:val="13"/>
        <w:widowControl w:val="0"/>
        <w:suppressAutoHyphens w:val="0"/>
        <w:spacing w:line="240" w:lineRule="auto"/>
        <w:ind w:firstLine="425"/>
        <w:rPr>
          <w:sz w:val="28"/>
          <w:szCs w:val="28"/>
        </w:rPr>
      </w:pPr>
      <w:r w:rsidRPr="00763BBC">
        <w:rPr>
          <w:sz w:val="28"/>
          <w:szCs w:val="28"/>
        </w:rPr>
        <w:t>Достижение этой цели обеспечивается:</w:t>
      </w:r>
    </w:p>
    <w:p w:rsidR="004C0747" w:rsidRPr="00763BBC" w:rsidRDefault="004C0747" w:rsidP="004C0747">
      <w:pPr>
        <w:pStyle w:val="13"/>
        <w:widowControl w:val="0"/>
        <w:numPr>
          <w:ilvl w:val="0"/>
          <w:numId w:val="1"/>
        </w:numPr>
        <w:tabs>
          <w:tab w:val="clear" w:pos="1429"/>
        </w:tabs>
        <w:suppressAutoHyphens w:val="0"/>
        <w:spacing w:line="240" w:lineRule="auto"/>
        <w:ind w:left="0" w:firstLine="426"/>
        <w:rPr>
          <w:sz w:val="28"/>
          <w:szCs w:val="28"/>
        </w:rPr>
      </w:pPr>
      <w:r w:rsidRPr="00763BBC">
        <w:rPr>
          <w:sz w:val="28"/>
          <w:szCs w:val="28"/>
        </w:rPr>
        <w:t>развитием (новым строительством и реконструкцией) сетевой структуры автомобильных дорог и повышением качества их содержания;</w:t>
      </w:r>
    </w:p>
    <w:p w:rsidR="004C0747" w:rsidRPr="00763BBC" w:rsidRDefault="004C0747" w:rsidP="004C0747">
      <w:pPr>
        <w:pStyle w:val="13"/>
        <w:widowControl w:val="0"/>
        <w:numPr>
          <w:ilvl w:val="0"/>
          <w:numId w:val="1"/>
        </w:numPr>
        <w:tabs>
          <w:tab w:val="clear" w:pos="1429"/>
        </w:tabs>
        <w:suppressAutoHyphens w:val="0"/>
        <w:spacing w:line="240" w:lineRule="auto"/>
        <w:ind w:left="0" w:firstLine="426"/>
        <w:rPr>
          <w:sz w:val="28"/>
          <w:szCs w:val="28"/>
        </w:rPr>
      </w:pPr>
      <w:r w:rsidRPr="00763BBC">
        <w:rPr>
          <w:sz w:val="28"/>
          <w:szCs w:val="28"/>
        </w:rPr>
        <w:t>развитием пригородного и междугороднего пассажирского транспорта;</w:t>
      </w:r>
    </w:p>
    <w:p w:rsidR="004C0747" w:rsidRPr="00763BBC" w:rsidRDefault="004C0747" w:rsidP="004C0747">
      <w:pPr>
        <w:pStyle w:val="13"/>
        <w:widowControl w:val="0"/>
        <w:numPr>
          <w:ilvl w:val="0"/>
          <w:numId w:val="1"/>
        </w:numPr>
        <w:tabs>
          <w:tab w:val="clear" w:pos="1429"/>
        </w:tabs>
        <w:suppressAutoHyphens w:val="0"/>
        <w:spacing w:line="240" w:lineRule="auto"/>
        <w:ind w:left="0" w:firstLine="426"/>
        <w:rPr>
          <w:sz w:val="28"/>
          <w:szCs w:val="28"/>
        </w:rPr>
      </w:pPr>
      <w:r w:rsidRPr="00763BBC">
        <w:rPr>
          <w:sz w:val="28"/>
          <w:szCs w:val="28"/>
        </w:rPr>
        <w:t>строительством объектов дорожного сервиса.</w:t>
      </w:r>
    </w:p>
    <w:p w:rsidR="004C0747" w:rsidRPr="00763BBC" w:rsidRDefault="004C0747" w:rsidP="004C0747">
      <w:pPr>
        <w:pStyle w:val="13"/>
        <w:widowControl w:val="0"/>
        <w:suppressAutoHyphens w:val="0"/>
        <w:spacing w:line="240" w:lineRule="auto"/>
        <w:ind w:firstLine="425"/>
        <w:rPr>
          <w:sz w:val="28"/>
          <w:szCs w:val="28"/>
        </w:rPr>
      </w:pPr>
      <w:r w:rsidRPr="00763BBC">
        <w:rPr>
          <w:sz w:val="28"/>
          <w:szCs w:val="28"/>
        </w:rPr>
        <w:t>В условиях практически сложившейся автодорожной сети, с одной стороны, и низкого качества содержания существующих дорог, с другой стороны, в качестве основной концепции формирования перспективной схемы автодорог поселения выдвигается совершенствование существующей сети дорог района путем:</w:t>
      </w:r>
    </w:p>
    <w:p w:rsidR="004C0747" w:rsidRPr="00763BBC" w:rsidRDefault="004C0747" w:rsidP="00A73F8E">
      <w:pPr>
        <w:pStyle w:val="13"/>
        <w:widowControl w:val="0"/>
        <w:numPr>
          <w:ilvl w:val="0"/>
          <w:numId w:val="28"/>
        </w:numPr>
        <w:suppressAutoHyphens w:val="0"/>
        <w:spacing w:line="240" w:lineRule="auto"/>
        <w:ind w:left="0" w:firstLine="426"/>
        <w:rPr>
          <w:sz w:val="28"/>
          <w:szCs w:val="28"/>
        </w:rPr>
      </w:pPr>
      <w:r w:rsidRPr="00763BBC">
        <w:rPr>
          <w:sz w:val="28"/>
          <w:szCs w:val="28"/>
        </w:rPr>
        <w:t>увеличение объемов финансирования дорожной отрасли;</w:t>
      </w:r>
    </w:p>
    <w:p w:rsidR="004C0747" w:rsidRPr="00763BBC" w:rsidRDefault="004C0747" w:rsidP="00A73F8E">
      <w:pPr>
        <w:pStyle w:val="13"/>
        <w:widowControl w:val="0"/>
        <w:numPr>
          <w:ilvl w:val="0"/>
          <w:numId w:val="28"/>
        </w:numPr>
        <w:suppressAutoHyphens w:val="0"/>
        <w:spacing w:line="240" w:lineRule="auto"/>
        <w:ind w:left="0" w:firstLine="426"/>
        <w:rPr>
          <w:sz w:val="28"/>
          <w:szCs w:val="28"/>
        </w:rPr>
      </w:pPr>
      <w:r w:rsidRPr="00763BBC">
        <w:rPr>
          <w:sz w:val="28"/>
          <w:szCs w:val="28"/>
        </w:rPr>
        <w:t>строительства автомобильных дорог с твердым покрытием ко всем населенным пунктам района;</w:t>
      </w:r>
    </w:p>
    <w:p w:rsidR="004C0747" w:rsidRPr="00763BBC" w:rsidRDefault="004C0747" w:rsidP="00A73F8E">
      <w:pPr>
        <w:pStyle w:val="13"/>
        <w:widowControl w:val="0"/>
        <w:numPr>
          <w:ilvl w:val="0"/>
          <w:numId w:val="28"/>
        </w:numPr>
        <w:suppressAutoHyphens w:val="0"/>
        <w:spacing w:line="240" w:lineRule="auto"/>
        <w:ind w:left="0" w:firstLine="426"/>
        <w:rPr>
          <w:sz w:val="28"/>
          <w:szCs w:val="28"/>
        </w:rPr>
      </w:pPr>
      <w:r w:rsidRPr="00763BBC">
        <w:rPr>
          <w:sz w:val="28"/>
          <w:szCs w:val="28"/>
        </w:rPr>
        <w:t>ликвидации участков, лишенных покрытия;</w:t>
      </w:r>
    </w:p>
    <w:p w:rsidR="004C0747" w:rsidRPr="00763BBC" w:rsidRDefault="004C0747" w:rsidP="00A73F8E">
      <w:pPr>
        <w:pStyle w:val="13"/>
        <w:widowControl w:val="0"/>
        <w:numPr>
          <w:ilvl w:val="0"/>
          <w:numId w:val="28"/>
        </w:numPr>
        <w:suppressAutoHyphens w:val="0"/>
        <w:spacing w:line="240" w:lineRule="auto"/>
        <w:ind w:left="0" w:firstLine="426"/>
        <w:rPr>
          <w:sz w:val="28"/>
          <w:szCs w:val="28"/>
        </w:rPr>
      </w:pPr>
      <w:r w:rsidRPr="00763BBC">
        <w:rPr>
          <w:sz w:val="28"/>
          <w:szCs w:val="28"/>
        </w:rPr>
        <w:t>повышения прочностных характеристик существующих автомобильных дорог;</w:t>
      </w:r>
    </w:p>
    <w:p w:rsidR="004C0747" w:rsidRPr="00763BBC" w:rsidRDefault="004C0747" w:rsidP="00A73F8E">
      <w:pPr>
        <w:pStyle w:val="13"/>
        <w:widowControl w:val="0"/>
        <w:numPr>
          <w:ilvl w:val="0"/>
          <w:numId w:val="28"/>
        </w:numPr>
        <w:suppressAutoHyphens w:val="0"/>
        <w:spacing w:line="240" w:lineRule="auto"/>
        <w:ind w:left="0" w:firstLine="426"/>
        <w:rPr>
          <w:sz w:val="28"/>
          <w:szCs w:val="28"/>
        </w:rPr>
      </w:pPr>
      <w:r w:rsidRPr="00763BBC">
        <w:rPr>
          <w:sz w:val="28"/>
          <w:szCs w:val="28"/>
        </w:rPr>
        <w:lastRenderedPageBreak/>
        <w:t>замены водопропускных труб и мостов с недостаточными техническими параметрами (габарит, грузоподъемность и т.д.), строительства дополнительных мостов;</w:t>
      </w:r>
    </w:p>
    <w:p w:rsidR="00671121" w:rsidRPr="00763BBC" w:rsidRDefault="004C0747" w:rsidP="00A73F8E">
      <w:pPr>
        <w:pStyle w:val="13"/>
        <w:widowControl w:val="0"/>
        <w:numPr>
          <w:ilvl w:val="0"/>
          <w:numId w:val="28"/>
        </w:numPr>
        <w:suppressAutoHyphens w:val="0"/>
        <w:spacing w:line="240" w:lineRule="auto"/>
        <w:ind w:left="0" w:firstLine="426"/>
        <w:rPr>
          <w:sz w:val="28"/>
          <w:szCs w:val="28"/>
        </w:rPr>
      </w:pPr>
      <w:r w:rsidRPr="00763BBC">
        <w:rPr>
          <w:sz w:val="28"/>
          <w:szCs w:val="28"/>
        </w:rPr>
        <w:t>строительства дорог, объединяющих дорожные сети смежных районов в единую региональную сеть дорог.</w:t>
      </w:r>
    </w:p>
    <w:p w:rsidR="009A742C" w:rsidRPr="00763BBC" w:rsidRDefault="009A742C" w:rsidP="009A742C">
      <w:pPr>
        <w:pStyle w:val="13"/>
        <w:widowControl w:val="0"/>
        <w:suppressAutoHyphens w:val="0"/>
        <w:spacing w:line="240" w:lineRule="auto"/>
        <w:rPr>
          <w:sz w:val="28"/>
          <w:szCs w:val="28"/>
        </w:rPr>
      </w:pPr>
    </w:p>
    <w:p w:rsidR="00DB798A" w:rsidRPr="00B342A2" w:rsidRDefault="00DB798A" w:rsidP="00792F8D">
      <w:pPr>
        <w:pStyle w:val="aa"/>
        <w:widowControl w:val="0"/>
        <w:suppressAutoHyphens w:val="0"/>
        <w:spacing w:after="0" w:line="240" w:lineRule="auto"/>
        <w:ind w:firstLine="425"/>
        <w:jc w:val="both"/>
        <w:rPr>
          <w:rFonts w:ascii="Times New Roman" w:hAnsi="Times New Roman" w:cs="Times New Roman"/>
          <w:b/>
          <w:sz w:val="28"/>
          <w:szCs w:val="28"/>
        </w:rPr>
      </w:pPr>
      <w:r w:rsidRPr="00B342A2">
        <w:rPr>
          <w:rFonts w:ascii="Times New Roman" w:hAnsi="Times New Roman" w:cs="Times New Roman"/>
          <w:b/>
          <w:sz w:val="28"/>
          <w:szCs w:val="28"/>
        </w:rPr>
        <w:t>Инженерная инфраструктура.</w:t>
      </w:r>
    </w:p>
    <w:p w:rsidR="00DB798A" w:rsidRPr="00763BBC" w:rsidRDefault="00DB798A" w:rsidP="00792F8D">
      <w:pPr>
        <w:pStyle w:val="aa"/>
        <w:widowControl w:val="0"/>
        <w:suppressAutoHyphens w:val="0"/>
        <w:spacing w:after="0" w:line="240" w:lineRule="auto"/>
        <w:ind w:firstLine="425"/>
        <w:jc w:val="both"/>
        <w:rPr>
          <w:rFonts w:ascii="Times New Roman" w:hAnsi="Times New Roman" w:cs="Times New Roman"/>
          <w:sz w:val="28"/>
          <w:szCs w:val="28"/>
        </w:rPr>
      </w:pPr>
      <w:r w:rsidRPr="00E70BFF">
        <w:rPr>
          <w:rFonts w:ascii="Times New Roman" w:hAnsi="Times New Roman" w:cs="Times New Roman"/>
          <w:sz w:val="28"/>
          <w:szCs w:val="28"/>
          <w:u w:val="single"/>
        </w:rPr>
        <w:t>Водоснабжение.</w:t>
      </w:r>
      <w:r w:rsidRPr="00763BBC">
        <w:rPr>
          <w:rFonts w:ascii="Times New Roman" w:hAnsi="Times New Roman" w:cs="Times New Roman"/>
          <w:sz w:val="28"/>
          <w:szCs w:val="28"/>
        </w:rPr>
        <w:t xml:space="preserve"> </w:t>
      </w:r>
      <w:r w:rsidR="009A742C" w:rsidRPr="00763BBC">
        <w:rPr>
          <w:rFonts w:ascii="Times New Roman" w:hAnsi="Times New Roman" w:cs="Times New Roman"/>
          <w:sz w:val="28"/>
          <w:szCs w:val="28"/>
        </w:rPr>
        <w:t>Основным источником хозяйственно-питьевого и производственного водоснабжения населенных пунктов Приволжского МО будут служить подземные воды аллювиальных отложений р. Волги и неогеновых отложений апшеронского яруса.</w:t>
      </w:r>
    </w:p>
    <w:p w:rsidR="009A742C" w:rsidRPr="00763BBC" w:rsidRDefault="009A742C" w:rsidP="009A742C">
      <w:pPr>
        <w:pStyle w:val="aa"/>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Водоснабжение населенных пунктов входящих в состав Приволжского МО хозяйственно-питьевого назначения осуществить от скважин.</w:t>
      </w:r>
    </w:p>
    <w:p w:rsidR="009A742C" w:rsidRPr="00763BBC" w:rsidRDefault="009A742C" w:rsidP="009A742C">
      <w:pPr>
        <w:pStyle w:val="aa"/>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Провести технический осмотр действующих скважин в населенных пунктах Приволжского МО.</w:t>
      </w:r>
    </w:p>
    <w:p w:rsidR="009A742C" w:rsidRPr="00763BBC" w:rsidRDefault="009A742C" w:rsidP="009A742C">
      <w:pPr>
        <w:pStyle w:val="aa"/>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 xml:space="preserve">Разработать проект на гидрогеологические изыскания, с целью определения места расположения планируемых скважин и использовать их в качестве  источника водоснабжения населенных пунктов </w:t>
      </w:r>
    </w:p>
    <w:p w:rsidR="009A742C" w:rsidRPr="00763BBC" w:rsidRDefault="009A742C" w:rsidP="009A742C">
      <w:pPr>
        <w:pStyle w:val="aa"/>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Во всех населенных пунктах поселения произвести  замену старых водопроводных труб на новые.</w:t>
      </w:r>
    </w:p>
    <w:p w:rsidR="009A742C" w:rsidRPr="00763BBC" w:rsidRDefault="009A742C" w:rsidP="009A742C">
      <w:pPr>
        <w:pStyle w:val="aa"/>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Разработать проект по водоснабжению воды хозяйственно-питьевого назначения планируемой застройки населенных пунктов Приволжского МО</w:t>
      </w:r>
    </w:p>
    <w:p w:rsidR="009A742C" w:rsidRPr="00763BBC" w:rsidRDefault="009A742C" w:rsidP="009A742C">
      <w:pPr>
        <w:pStyle w:val="aa"/>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Произвести реконструкцию существующих водонапорных башен.</w:t>
      </w:r>
    </w:p>
    <w:p w:rsidR="009A742C" w:rsidRPr="00763BBC" w:rsidRDefault="009A742C" w:rsidP="009A742C">
      <w:pPr>
        <w:pStyle w:val="aa"/>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 xml:space="preserve">На водозаборах  оборудовать зону строгого режима в соответствии со </w:t>
      </w:r>
      <w:r w:rsidR="0032586C">
        <w:rPr>
          <w:rFonts w:ascii="Times New Roman" w:hAnsi="Times New Roman" w:cs="Times New Roman"/>
          <w:sz w:val="28"/>
          <w:szCs w:val="28"/>
        </w:rPr>
        <w:t>СП 31.13330.2012.</w:t>
      </w:r>
    </w:p>
    <w:p w:rsidR="009A742C" w:rsidRPr="00763BBC" w:rsidRDefault="009A742C" w:rsidP="009A742C">
      <w:pPr>
        <w:pStyle w:val="aa"/>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Для улучшения качества подаваемой в сеть воды и доведения её до норм ГОСТ. Вода питьевая в населённых пунктах, где вода из артезианских скважин, рекомендуется строительство станций по обезжелезиванию и умягчению воды.</w:t>
      </w:r>
    </w:p>
    <w:p w:rsidR="009A742C" w:rsidRPr="00763BBC" w:rsidRDefault="009A742C" w:rsidP="009A742C">
      <w:pPr>
        <w:pStyle w:val="aa"/>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Метод обезжелезивания и умягчению воды, расчётные параметры и дозы реагентов надлежит принимать на основе технологических изысканий на источнике водоснабжения в соответствии</w:t>
      </w:r>
      <w:r w:rsidR="0032586C">
        <w:rPr>
          <w:rFonts w:ascii="Times New Roman" w:hAnsi="Times New Roman" w:cs="Times New Roman"/>
          <w:sz w:val="28"/>
          <w:szCs w:val="28"/>
        </w:rPr>
        <w:t xml:space="preserve"> с</w:t>
      </w:r>
      <w:r w:rsidRPr="00763BBC">
        <w:rPr>
          <w:rFonts w:ascii="Times New Roman" w:hAnsi="Times New Roman" w:cs="Times New Roman"/>
          <w:sz w:val="28"/>
          <w:szCs w:val="28"/>
        </w:rPr>
        <w:t xml:space="preserve"> </w:t>
      </w:r>
      <w:r w:rsidR="0032586C">
        <w:rPr>
          <w:rFonts w:ascii="Times New Roman" w:hAnsi="Times New Roman" w:cs="Times New Roman"/>
          <w:sz w:val="28"/>
          <w:szCs w:val="28"/>
        </w:rPr>
        <w:t>СП 31.13330.2012</w:t>
      </w:r>
      <w:r w:rsidRPr="00763BBC">
        <w:rPr>
          <w:rFonts w:ascii="Times New Roman" w:hAnsi="Times New Roman" w:cs="Times New Roman"/>
          <w:sz w:val="28"/>
          <w:szCs w:val="28"/>
        </w:rPr>
        <w:t>.</w:t>
      </w:r>
    </w:p>
    <w:p w:rsidR="00E22EA0" w:rsidRPr="00763BBC" w:rsidRDefault="009A742C" w:rsidP="009A742C">
      <w:pPr>
        <w:pStyle w:val="aa"/>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У источников водоснабжения выполнить резервуары противопожарного запаса воды V=2х50 м</w:t>
      </w:r>
      <w:r w:rsidRPr="00763BBC">
        <w:rPr>
          <w:rFonts w:ascii="Times New Roman" w:hAnsi="Times New Roman" w:cs="Times New Roman"/>
          <w:sz w:val="28"/>
          <w:szCs w:val="28"/>
          <w:vertAlign w:val="superscript"/>
        </w:rPr>
        <w:t>3</w:t>
      </w:r>
      <w:r w:rsidRPr="00763BBC">
        <w:rPr>
          <w:rFonts w:ascii="Times New Roman" w:hAnsi="Times New Roman" w:cs="Times New Roman"/>
          <w:sz w:val="28"/>
          <w:szCs w:val="28"/>
        </w:rPr>
        <w:t>.</w:t>
      </w:r>
    </w:p>
    <w:p w:rsidR="00E22EA0" w:rsidRPr="00763BBC" w:rsidRDefault="001F1B57" w:rsidP="009A742C">
      <w:pPr>
        <w:widowControl w:val="0"/>
        <w:suppressAutoHyphens w:val="0"/>
        <w:spacing w:after="0" w:line="240" w:lineRule="auto"/>
        <w:ind w:firstLine="425"/>
        <w:jc w:val="both"/>
        <w:rPr>
          <w:rFonts w:ascii="Times New Roman" w:hAnsi="Times New Roman" w:cs="Times New Roman"/>
          <w:sz w:val="28"/>
          <w:szCs w:val="28"/>
        </w:rPr>
      </w:pPr>
      <w:r w:rsidRPr="00E70BFF">
        <w:rPr>
          <w:rFonts w:ascii="Times New Roman" w:hAnsi="Times New Roman" w:cs="Times New Roman"/>
          <w:sz w:val="28"/>
          <w:szCs w:val="28"/>
          <w:u w:val="single"/>
        </w:rPr>
        <w:t>Водоотведе</w:t>
      </w:r>
      <w:r w:rsidR="009A742C" w:rsidRPr="00E70BFF">
        <w:rPr>
          <w:rFonts w:ascii="Times New Roman" w:hAnsi="Times New Roman" w:cs="Times New Roman"/>
          <w:sz w:val="28"/>
          <w:szCs w:val="28"/>
          <w:u w:val="single"/>
        </w:rPr>
        <w:t>н</w:t>
      </w:r>
      <w:r w:rsidRPr="00E70BFF">
        <w:rPr>
          <w:rFonts w:ascii="Times New Roman" w:hAnsi="Times New Roman" w:cs="Times New Roman"/>
          <w:sz w:val="28"/>
          <w:szCs w:val="28"/>
          <w:u w:val="single"/>
        </w:rPr>
        <w:t xml:space="preserve">ие. </w:t>
      </w:r>
      <w:r w:rsidR="009A742C" w:rsidRPr="00763BBC">
        <w:rPr>
          <w:rFonts w:ascii="Times New Roman" w:hAnsi="Times New Roman" w:cs="Times New Roman"/>
          <w:sz w:val="28"/>
          <w:szCs w:val="28"/>
        </w:rPr>
        <w:t>Хозяйственно-фекальные стоки частного сектора Приволжского МО сбрасываются в бетонированные ямы</w:t>
      </w:r>
      <w:r w:rsidRPr="00763BBC">
        <w:rPr>
          <w:rFonts w:ascii="Times New Roman" w:hAnsi="Times New Roman" w:cs="Times New Roman"/>
          <w:sz w:val="28"/>
          <w:szCs w:val="28"/>
        </w:rPr>
        <w:t xml:space="preserve"> с последующим вывозом сточных вод в места указанные органами санитарно-эпидемиологического надзора.</w:t>
      </w:r>
    </w:p>
    <w:p w:rsidR="009A742C" w:rsidRPr="00763BBC" w:rsidRDefault="009A742C" w:rsidP="009A742C">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Мероприятия на первую очередь (2025 г.):</w:t>
      </w:r>
    </w:p>
    <w:p w:rsidR="009A742C" w:rsidRPr="00763BBC" w:rsidRDefault="009A742C" w:rsidP="009A742C">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1.</w:t>
      </w:r>
      <w:r w:rsidRPr="00763BBC">
        <w:rPr>
          <w:rFonts w:ascii="Times New Roman" w:hAnsi="Times New Roman" w:cs="Times New Roman"/>
          <w:sz w:val="28"/>
          <w:szCs w:val="28"/>
        </w:rPr>
        <w:tab/>
        <w:t xml:space="preserve">Полное обеспечение МО централизованным водоснабжением за счёт подземных вод четвертичных и неогеновых отложений. </w:t>
      </w:r>
    </w:p>
    <w:p w:rsidR="009A742C" w:rsidRPr="00763BBC" w:rsidRDefault="009A742C" w:rsidP="009A742C">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2.</w:t>
      </w:r>
      <w:r w:rsidRPr="00763BBC">
        <w:rPr>
          <w:rFonts w:ascii="Times New Roman" w:hAnsi="Times New Roman" w:cs="Times New Roman"/>
          <w:sz w:val="28"/>
          <w:szCs w:val="28"/>
        </w:rPr>
        <w:tab/>
        <w:t>Строительство новых систем водоподготовки артезианских вод на основе современных способов обеззараживания воды (УФ-облучение, озонирование, сорбционная очистка).</w:t>
      </w:r>
    </w:p>
    <w:p w:rsidR="009A742C" w:rsidRPr="00763BBC" w:rsidRDefault="009A742C" w:rsidP="009A742C">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lastRenderedPageBreak/>
        <w:t>3.</w:t>
      </w:r>
      <w:r w:rsidRPr="00763BBC">
        <w:rPr>
          <w:rFonts w:ascii="Times New Roman" w:hAnsi="Times New Roman" w:cs="Times New Roman"/>
          <w:sz w:val="28"/>
          <w:szCs w:val="28"/>
        </w:rPr>
        <w:tab/>
        <w:t>Провести замену изношенных водопроводных сетей в населённых пунктах на долгоживущие пластмассовые трубы;</w:t>
      </w:r>
    </w:p>
    <w:p w:rsidR="009A742C" w:rsidRPr="00763BBC" w:rsidRDefault="009A742C" w:rsidP="009A742C">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4.</w:t>
      </w:r>
      <w:r w:rsidRPr="00763BBC">
        <w:rPr>
          <w:rFonts w:ascii="Times New Roman" w:hAnsi="Times New Roman" w:cs="Times New Roman"/>
          <w:sz w:val="28"/>
          <w:szCs w:val="28"/>
        </w:rPr>
        <w:tab/>
        <w:t xml:space="preserve">Предусмотреть ремонт и реконструкцию существующих прудов. </w:t>
      </w:r>
    </w:p>
    <w:p w:rsidR="009A742C" w:rsidRPr="00763BBC" w:rsidRDefault="009A742C" w:rsidP="009A742C">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5.</w:t>
      </w:r>
      <w:r w:rsidRPr="00763BBC">
        <w:rPr>
          <w:rFonts w:ascii="Times New Roman" w:hAnsi="Times New Roman" w:cs="Times New Roman"/>
          <w:sz w:val="28"/>
          <w:szCs w:val="28"/>
        </w:rPr>
        <w:tab/>
        <w:t>Предусмотреть ремонт и очистку всех шахтных колодцев.</w:t>
      </w:r>
    </w:p>
    <w:p w:rsidR="009A742C" w:rsidRPr="00763BBC" w:rsidRDefault="009A742C" w:rsidP="009A742C">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6.</w:t>
      </w:r>
      <w:r w:rsidRPr="00763BBC">
        <w:rPr>
          <w:rFonts w:ascii="Times New Roman" w:hAnsi="Times New Roman" w:cs="Times New Roman"/>
          <w:sz w:val="28"/>
          <w:szCs w:val="28"/>
        </w:rPr>
        <w:tab/>
        <w:t>Обеспечить бесперебойное водоснабжение населения питьевой водой.</w:t>
      </w:r>
    </w:p>
    <w:p w:rsidR="009A742C" w:rsidRPr="00763BBC" w:rsidRDefault="009A742C" w:rsidP="009A742C">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Мероприятия на расчетный срок (2030 г.):</w:t>
      </w:r>
    </w:p>
    <w:p w:rsidR="009A742C" w:rsidRPr="00763BBC" w:rsidRDefault="009A742C" w:rsidP="009A742C">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1.</w:t>
      </w:r>
      <w:r w:rsidRPr="00763BBC">
        <w:rPr>
          <w:rFonts w:ascii="Times New Roman" w:hAnsi="Times New Roman" w:cs="Times New Roman"/>
          <w:sz w:val="28"/>
          <w:szCs w:val="28"/>
        </w:rPr>
        <w:tab/>
        <w:t>Полностью завершить охват централизованным водоснабжением и канализацией всех населённых пунктов района.</w:t>
      </w:r>
    </w:p>
    <w:p w:rsidR="009A742C" w:rsidRPr="00763BBC" w:rsidRDefault="009A742C" w:rsidP="009A742C">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2.</w:t>
      </w:r>
      <w:r w:rsidRPr="00763BBC">
        <w:rPr>
          <w:rFonts w:ascii="Times New Roman" w:hAnsi="Times New Roman" w:cs="Times New Roman"/>
          <w:sz w:val="28"/>
          <w:szCs w:val="28"/>
        </w:rPr>
        <w:tab/>
        <w:t>Провести замену всей разводящей сети из металлических труб на долгоживущие пластмассовые трубы.</w:t>
      </w:r>
    </w:p>
    <w:p w:rsidR="009A742C" w:rsidRPr="00763BBC" w:rsidRDefault="009A742C" w:rsidP="009A742C">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3.</w:t>
      </w:r>
      <w:r w:rsidRPr="00763BBC">
        <w:rPr>
          <w:rFonts w:ascii="Times New Roman" w:hAnsi="Times New Roman" w:cs="Times New Roman"/>
          <w:sz w:val="28"/>
          <w:szCs w:val="28"/>
        </w:rPr>
        <w:tab/>
        <w:t>Введение водопроводных сетей в дома центров муниципальных образований и перспективных населённых пунктов осуществлять только после канализирования населённых пунктов.</w:t>
      </w:r>
    </w:p>
    <w:p w:rsidR="009A742C" w:rsidRPr="00763BBC" w:rsidRDefault="009A742C" w:rsidP="009A742C">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4.</w:t>
      </w:r>
      <w:r w:rsidRPr="00763BBC">
        <w:rPr>
          <w:rFonts w:ascii="Times New Roman" w:hAnsi="Times New Roman" w:cs="Times New Roman"/>
          <w:sz w:val="28"/>
          <w:szCs w:val="28"/>
        </w:rPr>
        <w:tab/>
        <w:t>Водоотведение в сельских населённых пунктов Приволжского МО и утилизацию хозяйственно-бытовых стоков предусмотреть методом сброса на рельеф, а навоз с ферм — на поля запахивания. Стоки от жилых домов и общественных зданий, оборудованных внутренней канализацией сбрасывать в выгребные ямы и по мере накопления вывозить спецмашинами в места отведения.</w:t>
      </w:r>
    </w:p>
    <w:p w:rsidR="001F1B57" w:rsidRPr="00763BBC" w:rsidRDefault="009A742C" w:rsidP="009A742C">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5.</w:t>
      </w:r>
      <w:r w:rsidRPr="00763BBC">
        <w:rPr>
          <w:rFonts w:ascii="Times New Roman" w:hAnsi="Times New Roman" w:cs="Times New Roman"/>
          <w:sz w:val="28"/>
          <w:szCs w:val="28"/>
        </w:rPr>
        <w:tab/>
        <w:t>Для улучшения санитарного состояния рек, предусмотреть вынос ферм из водоохранных зон к расчётному сроку и исключить новое строительство в пределах водоохранных зон малых рек.</w:t>
      </w:r>
    </w:p>
    <w:p w:rsidR="009A742C" w:rsidRPr="00763BBC" w:rsidRDefault="009A742C" w:rsidP="00792F8D">
      <w:pPr>
        <w:widowControl w:val="0"/>
        <w:suppressAutoHyphens w:val="0"/>
        <w:spacing w:after="0" w:line="240" w:lineRule="auto"/>
        <w:ind w:firstLine="425"/>
        <w:jc w:val="both"/>
        <w:rPr>
          <w:rFonts w:ascii="Times New Roman" w:hAnsi="Times New Roman" w:cs="Times New Roman"/>
          <w:sz w:val="28"/>
          <w:szCs w:val="28"/>
        </w:rPr>
      </w:pPr>
    </w:p>
    <w:p w:rsidR="00852ADF" w:rsidRPr="00763BBC" w:rsidRDefault="00DB798A" w:rsidP="00852ADF">
      <w:pPr>
        <w:widowControl w:val="0"/>
        <w:suppressAutoHyphens w:val="0"/>
        <w:spacing w:after="0" w:line="240" w:lineRule="auto"/>
        <w:ind w:firstLine="425"/>
        <w:jc w:val="both"/>
        <w:rPr>
          <w:rFonts w:ascii="Times New Roman" w:hAnsi="Times New Roman" w:cs="Times New Roman"/>
          <w:sz w:val="28"/>
          <w:szCs w:val="28"/>
        </w:rPr>
      </w:pPr>
      <w:r w:rsidRPr="00E70BFF">
        <w:rPr>
          <w:rFonts w:ascii="Times New Roman" w:hAnsi="Times New Roman" w:cs="Times New Roman"/>
          <w:sz w:val="28"/>
          <w:szCs w:val="28"/>
          <w:u w:val="single"/>
        </w:rPr>
        <w:t xml:space="preserve">Электроснабжение. </w:t>
      </w:r>
      <w:r w:rsidR="009A742C" w:rsidRPr="00763BBC">
        <w:rPr>
          <w:rFonts w:ascii="Times New Roman" w:hAnsi="Times New Roman" w:cs="Times New Roman"/>
          <w:sz w:val="28"/>
          <w:szCs w:val="28"/>
        </w:rPr>
        <w:t>Электроснабжение Марксовского муниципального района и Приволжского МО в настоящее время осуществляется от Саратовской энергосистемы, через электроподстанции 110, 35, 10 кВ, принадлежащие энергоснабжающей компании ПАО «МРСК Волги», и связывающие их воздушные линии электропередач.</w:t>
      </w:r>
    </w:p>
    <w:p w:rsidR="00DB798A" w:rsidRPr="00763BBC" w:rsidRDefault="00DB798A" w:rsidP="00852ADF">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 xml:space="preserve">Основные недостатки  энергообеспечения в </w:t>
      </w:r>
      <w:r w:rsidR="009A742C" w:rsidRPr="00763BBC">
        <w:rPr>
          <w:rFonts w:ascii="Times New Roman" w:hAnsi="Times New Roman" w:cs="Times New Roman"/>
          <w:sz w:val="28"/>
          <w:szCs w:val="28"/>
        </w:rPr>
        <w:t>Приволжском МО</w:t>
      </w:r>
      <w:r w:rsidRPr="00763BBC">
        <w:rPr>
          <w:rFonts w:ascii="Times New Roman" w:hAnsi="Times New Roman" w:cs="Times New Roman"/>
          <w:sz w:val="28"/>
          <w:szCs w:val="28"/>
        </w:rPr>
        <w:t>:</w:t>
      </w:r>
    </w:p>
    <w:p w:rsidR="00DB798A" w:rsidRPr="00763BBC" w:rsidRDefault="00DB798A" w:rsidP="00F30399">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 физический износ электросетей, объектов энергетического хозяйства;</w:t>
      </w:r>
    </w:p>
    <w:p w:rsidR="00DB798A" w:rsidRPr="00763BBC" w:rsidRDefault="00DB798A" w:rsidP="00F30399">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 низкая обеспеченность инвестиционными ресурсами для по</w:t>
      </w:r>
      <w:r w:rsidR="0088545C" w:rsidRPr="00763BBC">
        <w:rPr>
          <w:rFonts w:ascii="Times New Roman" w:hAnsi="Times New Roman" w:cs="Times New Roman"/>
          <w:sz w:val="28"/>
          <w:szCs w:val="28"/>
        </w:rPr>
        <w:t>ддержания и развития мощностей.</w:t>
      </w:r>
    </w:p>
    <w:p w:rsidR="009A742C" w:rsidRPr="00763BBC" w:rsidRDefault="009A742C" w:rsidP="009A742C">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Мероприятия на расчетный срок (до 2030 г.)</w:t>
      </w:r>
    </w:p>
    <w:p w:rsidR="009A742C" w:rsidRPr="00763BBC" w:rsidRDefault="009A742C" w:rsidP="009A742C">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1. Капитальный ремонт и реконструкция электроподстанций, имеющих процент износа более 60% — 2012-2025 гг.;</w:t>
      </w:r>
    </w:p>
    <w:p w:rsidR="009A742C" w:rsidRPr="00763BBC" w:rsidRDefault="009A742C" w:rsidP="009A742C">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2. Необходимо в населенных пунктах менять металлические трансформаторные подстанции (КТП) на более безопасные и надежные в плане электроснабжения, закрытые КТП.</w:t>
      </w:r>
    </w:p>
    <w:p w:rsidR="005C5015" w:rsidRPr="00763BBC" w:rsidRDefault="009A742C" w:rsidP="009A742C">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 xml:space="preserve">4. На энергоемких предприятиях предусмотреть проведение комплекса программных мероприятий, направленных на реализацию имеющегося потенциала энергоэффективности путем создания экономичных и технических механизмов, стимулирующих повышение эффективности использования энергетических ресурсов и позволяющих снизить себестоимость производимой продукции, повысить ее </w:t>
      </w:r>
      <w:r w:rsidRPr="00763BBC">
        <w:rPr>
          <w:rFonts w:ascii="Times New Roman" w:hAnsi="Times New Roman" w:cs="Times New Roman"/>
          <w:sz w:val="28"/>
          <w:szCs w:val="28"/>
        </w:rPr>
        <w:lastRenderedPageBreak/>
        <w:t>конкурентоспособность.</w:t>
      </w:r>
    </w:p>
    <w:p w:rsidR="009A742C" w:rsidRPr="00763BBC" w:rsidRDefault="009A742C" w:rsidP="009A742C">
      <w:pPr>
        <w:widowControl w:val="0"/>
        <w:suppressAutoHyphens w:val="0"/>
        <w:spacing w:after="0" w:line="240" w:lineRule="auto"/>
        <w:ind w:firstLine="425"/>
        <w:jc w:val="both"/>
        <w:rPr>
          <w:rFonts w:ascii="Times New Roman" w:hAnsi="Times New Roman" w:cs="Times New Roman"/>
          <w:sz w:val="28"/>
          <w:szCs w:val="28"/>
        </w:rPr>
      </w:pPr>
    </w:p>
    <w:p w:rsidR="009A742C" w:rsidRPr="00763BBC" w:rsidRDefault="00DB798A" w:rsidP="009A742C">
      <w:pPr>
        <w:widowControl w:val="0"/>
        <w:suppressAutoHyphens w:val="0"/>
        <w:spacing w:after="0" w:line="240" w:lineRule="auto"/>
        <w:ind w:firstLine="425"/>
        <w:jc w:val="both"/>
        <w:rPr>
          <w:rFonts w:ascii="Times New Roman" w:hAnsi="Times New Roman" w:cs="Times New Roman"/>
          <w:sz w:val="28"/>
          <w:szCs w:val="28"/>
        </w:rPr>
      </w:pPr>
      <w:r w:rsidRPr="00E70BFF">
        <w:rPr>
          <w:rFonts w:ascii="Times New Roman" w:hAnsi="Times New Roman" w:cs="Times New Roman"/>
          <w:sz w:val="28"/>
          <w:szCs w:val="28"/>
          <w:u w:val="single"/>
        </w:rPr>
        <w:t>Теплоснабжение.</w:t>
      </w:r>
      <w:r w:rsidRPr="00763BBC">
        <w:rPr>
          <w:rFonts w:ascii="Times New Roman" w:hAnsi="Times New Roman" w:cs="Times New Roman"/>
          <w:sz w:val="28"/>
          <w:szCs w:val="28"/>
        </w:rPr>
        <w:t xml:space="preserve"> </w:t>
      </w:r>
      <w:r w:rsidR="009A742C" w:rsidRPr="00763BBC">
        <w:rPr>
          <w:rFonts w:ascii="Times New Roman" w:hAnsi="Times New Roman" w:cs="Times New Roman"/>
          <w:sz w:val="28"/>
          <w:szCs w:val="28"/>
        </w:rPr>
        <w:t>Расход тепла на нужды отопления, вентиляции жилых и общественных зданий определен в соответствии с МДС 41-4.2000 и СП 42-101-2003.</w:t>
      </w:r>
    </w:p>
    <w:p w:rsidR="009A742C" w:rsidRPr="00763BBC" w:rsidRDefault="009A742C" w:rsidP="009A742C">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Теплоснабжение населенных пунктов Приволжского МО осуществляется:</w:t>
      </w:r>
    </w:p>
    <w:p w:rsidR="009A742C" w:rsidRPr="00763BBC" w:rsidRDefault="009A742C" w:rsidP="009A742C">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 общественные здания и многоквартирные жилые здания от существующих котельных;</w:t>
      </w:r>
    </w:p>
    <w:p w:rsidR="005C5015" w:rsidRPr="00763BBC" w:rsidRDefault="009A742C" w:rsidP="009A742C">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 индивидуальные жилые дома от индивидуальных котлов.</w:t>
      </w:r>
    </w:p>
    <w:p w:rsidR="00DB798A" w:rsidRPr="00763BBC" w:rsidRDefault="00DB798A" w:rsidP="00792F8D">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 xml:space="preserve">Для надежного и полного обеспечения </w:t>
      </w:r>
      <w:r w:rsidR="005C5015" w:rsidRPr="00763BBC">
        <w:rPr>
          <w:rFonts w:ascii="Times New Roman" w:hAnsi="Times New Roman" w:cs="Times New Roman"/>
          <w:sz w:val="28"/>
          <w:szCs w:val="28"/>
        </w:rPr>
        <w:t>производства</w:t>
      </w:r>
      <w:r w:rsidRPr="00763BBC">
        <w:rPr>
          <w:rFonts w:ascii="Times New Roman" w:hAnsi="Times New Roman" w:cs="Times New Roman"/>
          <w:sz w:val="28"/>
          <w:szCs w:val="28"/>
        </w:rPr>
        <w:t xml:space="preserve"> и населения тепловой энергией необходимы опережающие темпы реконструкции энергетики с целью создания надежной энергетической базы. Для этого необходимо:</w:t>
      </w:r>
    </w:p>
    <w:p w:rsidR="00DB798A" w:rsidRPr="00763BBC" w:rsidRDefault="00DB798A" w:rsidP="00792F8D">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 строительство тепловых сетей с применением новых изоляционных материалов и энергосберегающих технологий;</w:t>
      </w:r>
    </w:p>
    <w:p w:rsidR="00DB798A" w:rsidRPr="00763BBC" w:rsidRDefault="00DB798A" w:rsidP="00792F8D">
      <w:pPr>
        <w:pStyle w:val="af3"/>
        <w:widowControl w:val="0"/>
        <w:tabs>
          <w:tab w:val="clear" w:pos="4536"/>
          <w:tab w:val="clear" w:pos="9072"/>
        </w:tabs>
        <w:suppressAutoHyphens w:val="0"/>
        <w:overflowPunct/>
        <w:autoSpaceDE/>
        <w:autoSpaceDN/>
        <w:adjustRightInd/>
        <w:ind w:firstLine="425"/>
        <w:jc w:val="both"/>
        <w:textAlignment w:val="auto"/>
        <w:rPr>
          <w:sz w:val="28"/>
          <w:szCs w:val="28"/>
        </w:rPr>
      </w:pPr>
      <w:r w:rsidRPr="00763BBC">
        <w:rPr>
          <w:sz w:val="28"/>
          <w:szCs w:val="28"/>
        </w:rPr>
        <w:t>-  осуществление грамотной тарифной политики с установлением единых тарифов на тепловую энергию для всех потребителей.</w:t>
      </w:r>
    </w:p>
    <w:p w:rsidR="005C5015" w:rsidRPr="00763BBC" w:rsidRDefault="005C5015" w:rsidP="00792F8D">
      <w:pPr>
        <w:widowControl w:val="0"/>
        <w:suppressAutoHyphens w:val="0"/>
        <w:spacing w:after="0" w:line="240" w:lineRule="auto"/>
        <w:ind w:firstLine="425"/>
        <w:jc w:val="both"/>
        <w:rPr>
          <w:rFonts w:ascii="Times New Roman" w:hAnsi="Times New Roman" w:cs="Times New Roman"/>
          <w:sz w:val="28"/>
          <w:szCs w:val="28"/>
        </w:rPr>
      </w:pPr>
    </w:p>
    <w:p w:rsidR="003225C9" w:rsidRPr="00763BBC" w:rsidRDefault="00D649D6" w:rsidP="003225C9">
      <w:pPr>
        <w:widowControl w:val="0"/>
        <w:suppressAutoHyphens w:val="0"/>
        <w:spacing w:after="0" w:line="240" w:lineRule="auto"/>
        <w:ind w:firstLine="425"/>
        <w:jc w:val="both"/>
        <w:rPr>
          <w:rFonts w:ascii="Times New Roman" w:hAnsi="Times New Roman" w:cs="Times New Roman"/>
          <w:sz w:val="28"/>
          <w:szCs w:val="28"/>
        </w:rPr>
      </w:pPr>
      <w:r w:rsidRPr="00E70BFF">
        <w:rPr>
          <w:rFonts w:ascii="Times New Roman" w:hAnsi="Times New Roman" w:cs="Times New Roman"/>
          <w:sz w:val="28"/>
          <w:szCs w:val="28"/>
          <w:u w:val="single"/>
        </w:rPr>
        <w:t xml:space="preserve">Газоснабжение. </w:t>
      </w:r>
      <w:r w:rsidR="003225C9" w:rsidRPr="00763BBC">
        <w:rPr>
          <w:rFonts w:ascii="Times New Roman" w:hAnsi="Times New Roman" w:cs="Times New Roman"/>
          <w:sz w:val="28"/>
          <w:szCs w:val="28"/>
        </w:rPr>
        <w:t>Восемь из 10 населенных пунктов Приволжского МО газифицированы.</w:t>
      </w:r>
    </w:p>
    <w:p w:rsidR="00DB798A" w:rsidRPr="00763BBC" w:rsidRDefault="003225C9" w:rsidP="003225C9">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Малочисленные населенные пункты, удаленные от источников газоснабжения: пос. Восток, с. Луговское предлагается снабжать сжиженным газом путем доставки баллонов с газовой заправки г. Маркс. Газоснабжение потребителей Марксовского района и Приволжского МО осуществляется на базе природного газа, который подается в район по магистральным газопроводам Средняя Азия - Центр, Степное - Балаково, на газораспределительные станции ГРС (4 шт.).</w:t>
      </w:r>
    </w:p>
    <w:p w:rsidR="003225C9" w:rsidRPr="00763BBC" w:rsidRDefault="003225C9" w:rsidP="003225C9">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Мероприятия на первую очередь (2025 г.):</w:t>
      </w:r>
    </w:p>
    <w:p w:rsidR="003225C9" w:rsidRPr="00763BBC" w:rsidRDefault="003225C9" w:rsidP="003225C9">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1. Установление собственников бесхозяйных объектов газоснабжения.</w:t>
      </w:r>
    </w:p>
    <w:p w:rsidR="003225C9" w:rsidRPr="00763BBC" w:rsidRDefault="003225C9" w:rsidP="003225C9">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2. Проведение диагностики оборудования: ГРП, ГРПШ, завершивших свой срок службы.</w:t>
      </w:r>
    </w:p>
    <w:p w:rsidR="003225C9" w:rsidRPr="00763BBC" w:rsidRDefault="003225C9" w:rsidP="003225C9">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Мероприятия на расчетный срок (2030 г.):</w:t>
      </w:r>
    </w:p>
    <w:p w:rsidR="003225C9" w:rsidRPr="00763BBC" w:rsidRDefault="003225C9" w:rsidP="003225C9">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1.</w:t>
      </w:r>
      <w:r w:rsidRPr="00763BBC">
        <w:rPr>
          <w:rFonts w:ascii="Times New Roman" w:hAnsi="Times New Roman" w:cs="Times New Roman"/>
          <w:sz w:val="28"/>
          <w:szCs w:val="28"/>
        </w:rPr>
        <w:tab/>
        <w:t>Проведение диагностики оборудования ГРП и ГРПШ, завершивших свой срок службы.</w:t>
      </w:r>
    </w:p>
    <w:p w:rsidR="003225C9" w:rsidRPr="00763BBC" w:rsidRDefault="003225C9" w:rsidP="003225C9">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2.</w:t>
      </w:r>
      <w:r w:rsidRPr="00763BBC">
        <w:rPr>
          <w:rFonts w:ascii="Times New Roman" w:hAnsi="Times New Roman" w:cs="Times New Roman"/>
          <w:sz w:val="28"/>
          <w:szCs w:val="28"/>
        </w:rPr>
        <w:tab/>
        <w:t>Замена стальных газопроводов, построенных в период с 1976 по 1981 гг., в связи с истечением срока эксплуатации.</w:t>
      </w:r>
    </w:p>
    <w:p w:rsidR="00096E0F" w:rsidRPr="00763BBC" w:rsidRDefault="00096E0F" w:rsidP="00792F8D">
      <w:pPr>
        <w:widowControl w:val="0"/>
        <w:suppressAutoHyphens w:val="0"/>
        <w:spacing w:after="0" w:line="240" w:lineRule="auto"/>
        <w:ind w:firstLine="425"/>
        <w:jc w:val="both"/>
        <w:rPr>
          <w:rFonts w:ascii="Times New Roman" w:hAnsi="Times New Roman" w:cs="Times New Roman"/>
          <w:sz w:val="28"/>
          <w:szCs w:val="28"/>
        </w:rPr>
      </w:pPr>
    </w:p>
    <w:p w:rsidR="003225C9" w:rsidRPr="00763BBC" w:rsidRDefault="00DB798A" w:rsidP="003225C9">
      <w:pPr>
        <w:widowControl w:val="0"/>
        <w:suppressAutoHyphens w:val="0"/>
        <w:spacing w:after="0" w:line="240" w:lineRule="auto"/>
        <w:ind w:firstLine="425"/>
        <w:jc w:val="both"/>
        <w:rPr>
          <w:rFonts w:ascii="Times New Roman" w:hAnsi="Times New Roman" w:cs="Times New Roman"/>
          <w:sz w:val="28"/>
          <w:szCs w:val="28"/>
        </w:rPr>
      </w:pPr>
      <w:r w:rsidRPr="00E70BFF">
        <w:rPr>
          <w:rFonts w:ascii="Times New Roman" w:hAnsi="Times New Roman" w:cs="Times New Roman"/>
          <w:sz w:val="28"/>
          <w:szCs w:val="28"/>
          <w:u w:val="single"/>
        </w:rPr>
        <w:t>Связь.</w:t>
      </w:r>
      <w:r w:rsidRPr="00763BBC">
        <w:rPr>
          <w:rFonts w:ascii="Times New Roman" w:hAnsi="Times New Roman" w:cs="Times New Roman"/>
          <w:sz w:val="28"/>
          <w:szCs w:val="28"/>
        </w:rPr>
        <w:t xml:space="preserve"> </w:t>
      </w:r>
      <w:r w:rsidR="003225C9" w:rsidRPr="00763BBC">
        <w:rPr>
          <w:rFonts w:ascii="Times New Roman" w:hAnsi="Times New Roman" w:cs="Times New Roman"/>
          <w:sz w:val="28"/>
          <w:szCs w:val="28"/>
        </w:rPr>
        <w:t>На территории Приволжского МО работают 4 отделения  почтовой связи. Вопросы телефонной связи решаются на территории МО фирмой ПАО «Ростелеком». Мобильная связь на территории поселения осуществляется операторами сотовой связи.</w:t>
      </w:r>
    </w:p>
    <w:p w:rsidR="004A63E8" w:rsidRPr="00763BBC" w:rsidRDefault="004A63E8" w:rsidP="003225C9">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 xml:space="preserve">Важным моментом на современном этапе является развитие информационных телекоммуникационных сетей и сетей передачи данных (мультисервисная сеть) с предоставлением населению различных </w:t>
      </w:r>
      <w:r w:rsidRPr="00763BBC">
        <w:rPr>
          <w:rFonts w:ascii="Times New Roman" w:hAnsi="Times New Roman" w:cs="Times New Roman"/>
          <w:sz w:val="28"/>
          <w:szCs w:val="28"/>
        </w:rPr>
        <w:lastRenderedPageBreak/>
        <w:t>мультимедийных услуг, включая «Интернет». Мультисервисная сеть позволит предоставить населению и организациям пакет услуг голосовой телефонии, высокоскоростного доступа к сети Интернет и услуг IPTV по одному проводу.</w:t>
      </w:r>
    </w:p>
    <w:p w:rsidR="004A63E8" w:rsidRPr="00763BBC" w:rsidRDefault="004A63E8" w:rsidP="004A63E8">
      <w:pPr>
        <w:widowControl w:val="0"/>
        <w:tabs>
          <w:tab w:val="left" w:pos="900"/>
          <w:tab w:val="num" w:pos="1620"/>
        </w:tabs>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Основные мероприятия по развитию телефонной сети следующие:</w:t>
      </w:r>
    </w:p>
    <w:p w:rsidR="004A63E8" w:rsidRPr="00763BBC" w:rsidRDefault="004A63E8" w:rsidP="00A73F8E">
      <w:pPr>
        <w:pStyle w:val="ad"/>
        <w:widowControl w:val="0"/>
        <w:numPr>
          <w:ilvl w:val="0"/>
          <w:numId w:val="27"/>
        </w:numPr>
        <w:tabs>
          <w:tab w:val="left" w:pos="900"/>
          <w:tab w:val="num" w:pos="1620"/>
        </w:tabs>
        <w:suppressAutoHyphens w:val="0"/>
        <w:ind w:left="0" w:firstLine="426"/>
        <w:jc w:val="both"/>
        <w:rPr>
          <w:rFonts w:cs="Times New Roman"/>
          <w:sz w:val="28"/>
          <w:szCs w:val="28"/>
        </w:rPr>
      </w:pPr>
      <w:r w:rsidRPr="00763BBC">
        <w:rPr>
          <w:rFonts w:cs="Times New Roman"/>
          <w:sz w:val="28"/>
          <w:szCs w:val="28"/>
        </w:rPr>
        <w:t>открытие удалённых цифровых абонентских модулей;</w:t>
      </w:r>
    </w:p>
    <w:p w:rsidR="004A63E8" w:rsidRPr="00763BBC" w:rsidRDefault="004A63E8" w:rsidP="00A73F8E">
      <w:pPr>
        <w:pStyle w:val="ad"/>
        <w:widowControl w:val="0"/>
        <w:numPr>
          <w:ilvl w:val="0"/>
          <w:numId w:val="27"/>
        </w:numPr>
        <w:tabs>
          <w:tab w:val="left" w:pos="900"/>
          <w:tab w:val="num" w:pos="1620"/>
        </w:tabs>
        <w:suppressAutoHyphens w:val="0"/>
        <w:ind w:left="0" w:firstLine="426"/>
        <w:jc w:val="both"/>
        <w:rPr>
          <w:rFonts w:cs="Times New Roman"/>
          <w:sz w:val="28"/>
          <w:szCs w:val="28"/>
        </w:rPr>
      </w:pPr>
      <w:r w:rsidRPr="00763BBC">
        <w:rPr>
          <w:rFonts w:cs="Times New Roman"/>
          <w:sz w:val="28"/>
          <w:szCs w:val="28"/>
        </w:rPr>
        <w:t>развитие сети, работающей по ВОЛС;</w:t>
      </w:r>
    </w:p>
    <w:p w:rsidR="004A63E8" w:rsidRPr="00763BBC" w:rsidRDefault="004A63E8" w:rsidP="00A73F8E">
      <w:pPr>
        <w:pStyle w:val="ad"/>
        <w:widowControl w:val="0"/>
        <w:numPr>
          <w:ilvl w:val="0"/>
          <w:numId w:val="27"/>
        </w:numPr>
        <w:tabs>
          <w:tab w:val="left" w:pos="900"/>
          <w:tab w:val="num" w:pos="1620"/>
        </w:tabs>
        <w:suppressAutoHyphens w:val="0"/>
        <w:ind w:left="0" w:firstLine="426"/>
        <w:jc w:val="both"/>
        <w:rPr>
          <w:rFonts w:cs="Times New Roman"/>
          <w:sz w:val="28"/>
          <w:szCs w:val="28"/>
        </w:rPr>
      </w:pPr>
      <w:r w:rsidRPr="00763BBC">
        <w:rPr>
          <w:rFonts w:cs="Times New Roman"/>
          <w:sz w:val="28"/>
          <w:szCs w:val="28"/>
        </w:rPr>
        <w:t>создание и развитие информационных телекоммуникационных сетей передачи данных;</w:t>
      </w:r>
    </w:p>
    <w:p w:rsidR="00DB798A" w:rsidRPr="00763BBC" w:rsidRDefault="004A63E8" w:rsidP="00A73F8E">
      <w:pPr>
        <w:pStyle w:val="ad"/>
        <w:widowControl w:val="0"/>
        <w:numPr>
          <w:ilvl w:val="0"/>
          <w:numId w:val="27"/>
        </w:numPr>
        <w:tabs>
          <w:tab w:val="left" w:pos="900"/>
          <w:tab w:val="num" w:pos="1620"/>
        </w:tabs>
        <w:suppressAutoHyphens w:val="0"/>
        <w:ind w:left="0" w:firstLine="426"/>
        <w:jc w:val="both"/>
        <w:rPr>
          <w:rFonts w:cs="Times New Roman"/>
          <w:sz w:val="28"/>
          <w:szCs w:val="28"/>
        </w:rPr>
      </w:pPr>
      <w:r w:rsidRPr="00763BBC">
        <w:rPr>
          <w:rFonts w:cs="Times New Roman"/>
          <w:sz w:val="28"/>
          <w:szCs w:val="28"/>
        </w:rPr>
        <w:t>расширение мультимедийных услуг, предоставляемых населению, включая «Интернет».</w:t>
      </w:r>
    </w:p>
    <w:p w:rsidR="00944F91" w:rsidRPr="00763BBC" w:rsidRDefault="00944F91" w:rsidP="00792F8D">
      <w:pPr>
        <w:widowControl w:val="0"/>
        <w:tabs>
          <w:tab w:val="left" w:pos="900"/>
          <w:tab w:val="num" w:pos="1620"/>
        </w:tabs>
        <w:suppressAutoHyphens w:val="0"/>
        <w:spacing w:after="0" w:line="240" w:lineRule="auto"/>
        <w:ind w:firstLine="425"/>
        <w:jc w:val="both"/>
        <w:rPr>
          <w:rFonts w:ascii="Times New Roman" w:hAnsi="Times New Roman" w:cs="Times New Roman"/>
          <w:sz w:val="28"/>
          <w:szCs w:val="28"/>
        </w:rPr>
      </w:pPr>
    </w:p>
    <w:p w:rsidR="0011339A" w:rsidRPr="00E70BFF" w:rsidRDefault="00DB798A" w:rsidP="00792F8D">
      <w:pPr>
        <w:widowControl w:val="0"/>
        <w:tabs>
          <w:tab w:val="left" w:pos="900"/>
          <w:tab w:val="num" w:pos="1620"/>
        </w:tabs>
        <w:suppressAutoHyphens w:val="0"/>
        <w:spacing w:after="0" w:line="240" w:lineRule="auto"/>
        <w:ind w:firstLine="425"/>
        <w:jc w:val="both"/>
        <w:rPr>
          <w:rFonts w:ascii="Times New Roman" w:hAnsi="Times New Roman" w:cs="Times New Roman"/>
          <w:b/>
          <w:sz w:val="28"/>
          <w:szCs w:val="28"/>
        </w:rPr>
      </w:pPr>
      <w:r w:rsidRPr="00E70BFF">
        <w:rPr>
          <w:rFonts w:ascii="Times New Roman" w:hAnsi="Times New Roman" w:cs="Times New Roman"/>
          <w:b/>
          <w:sz w:val="28"/>
          <w:szCs w:val="28"/>
        </w:rPr>
        <w:t>Социально-экономическая оценка.</w:t>
      </w:r>
    </w:p>
    <w:p w:rsidR="003225C9" w:rsidRPr="00763BBC" w:rsidRDefault="003225C9" w:rsidP="003225C9">
      <w:pPr>
        <w:widowControl w:val="0"/>
        <w:tabs>
          <w:tab w:val="num" w:pos="1620"/>
        </w:tabs>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Главным принципом формирования системы обслуживания является необходимость учета значения населенных пунктов в системе расселения и их взаимосвязи с другими населенными пунктами, количество обслуживаемого населения, характер градообразующей базы населенных мест, особенности их планировочной структуры, приоритеты и перспективы развития, а также максимальную приближенность учреждений обслуживания непосредственно к человеку.</w:t>
      </w:r>
    </w:p>
    <w:p w:rsidR="003225C9" w:rsidRPr="00763BBC" w:rsidRDefault="003225C9" w:rsidP="003225C9">
      <w:pPr>
        <w:widowControl w:val="0"/>
        <w:tabs>
          <w:tab w:val="num" w:pos="1620"/>
        </w:tabs>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В целом современное состояние и развитие отраслей социальной сферы характеризуются следующими основными факторами и тенденциями:</w:t>
      </w:r>
    </w:p>
    <w:p w:rsidR="003225C9" w:rsidRPr="00763BBC" w:rsidRDefault="003225C9" w:rsidP="00A73F8E">
      <w:pPr>
        <w:pStyle w:val="ad"/>
        <w:widowControl w:val="0"/>
        <w:numPr>
          <w:ilvl w:val="0"/>
          <w:numId w:val="29"/>
        </w:numPr>
        <w:tabs>
          <w:tab w:val="num" w:pos="709"/>
        </w:tabs>
        <w:suppressAutoHyphens w:val="0"/>
        <w:ind w:left="0" w:firstLine="426"/>
        <w:jc w:val="both"/>
        <w:rPr>
          <w:rFonts w:cs="Times New Roman"/>
          <w:sz w:val="28"/>
          <w:szCs w:val="28"/>
        </w:rPr>
      </w:pPr>
      <w:r w:rsidRPr="00763BBC">
        <w:rPr>
          <w:rFonts w:cs="Times New Roman"/>
          <w:sz w:val="28"/>
          <w:szCs w:val="28"/>
        </w:rPr>
        <w:t>имеющейся широко разветвленной сетью муниципальных и государственных учреждений социальной сферы с низкой фондовооруженностью и устаревшим оборудованием;</w:t>
      </w:r>
    </w:p>
    <w:p w:rsidR="003225C9" w:rsidRPr="00763BBC" w:rsidRDefault="003225C9" w:rsidP="00A73F8E">
      <w:pPr>
        <w:pStyle w:val="ad"/>
        <w:widowControl w:val="0"/>
        <w:numPr>
          <w:ilvl w:val="0"/>
          <w:numId w:val="29"/>
        </w:numPr>
        <w:tabs>
          <w:tab w:val="num" w:pos="709"/>
        </w:tabs>
        <w:suppressAutoHyphens w:val="0"/>
        <w:ind w:left="0" w:firstLine="426"/>
        <w:jc w:val="both"/>
        <w:rPr>
          <w:rFonts w:cs="Times New Roman"/>
          <w:sz w:val="28"/>
          <w:szCs w:val="28"/>
        </w:rPr>
      </w:pPr>
      <w:r w:rsidRPr="00763BBC">
        <w:rPr>
          <w:rFonts w:cs="Times New Roman"/>
          <w:sz w:val="28"/>
          <w:szCs w:val="28"/>
        </w:rPr>
        <w:t>несоответствием существующей сети учреждений социально-культурной сферы и объемом оказываемых ими услуг потребностям населения;</w:t>
      </w:r>
    </w:p>
    <w:p w:rsidR="003225C9" w:rsidRPr="00763BBC" w:rsidRDefault="003225C9" w:rsidP="00A73F8E">
      <w:pPr>
        <w:pStyle w:val="ad"/>
        <w:widowControl w:val="0"/>
        <w:numPr>
          <w:ilvl w:val="0"/>
          <w:numId w:val="29"/>
        </w:numPr>
        <w:tabs>
          <w:tab w:val="num" w:pos="709"/>
        </w:tabs>
        <w:suppressAutoHyphens w:val="0"/>
        <w:ind w:left="0" w:firstLine="426"/>
        <w:jc w:val="both"/>
        <w:rPr>
          <w:rFonts w:cs="Times New Roman"/>
          <w:sz w:val="28"/>
          <w:szCs w:val="28"/>
        </w:rPr>
      </w:pPr>
      <w:r w:rsidRPr="00763BBC">
        <w:rPr>
          <w:rFonts w:cs="Times New Roman"/>
          <w:sz w:val="28"/>
          <w:szCs w:val="28"/>
        </w:rPr>
        <w:t>сокращением числа этих учреждений, как вследствие структурных изменений отраслей, так и ограниченности финансовых средств на их содержание и поддержание материально-технической базы;</w:t>
      </w:r>
    </w:p>
    <w:p w:rsidR="00DE0F9F" w:rsidRPr="00763BBC" w:rsidRDefault="003225C9" w:rsidP="00A73F8E">
      <w:pPr>
        <w:pStyle w:val="ad"/>
        <w:widowControl w:val="0"/>
        <w:numPr>
          <w:ilvl w:val="0"/>
          <w:numId w:val="29"/>
        </w:numPr>
        <w:tabs>
          <w:tab w:val="num" w:pos="709"/>
        </w:tabs>
        <w:suppressAutoHyphens w:val="0"/>
        <w:ind w:left="0" w:firstLine="426"/>
        <w:jc w:val="both"/>
        <w:rPr>
          <w:rFonts w:cs="Times New Roman"/>
          <w:sz w:val="28"/>
          <w:szCs w:val="28"/>
        </w:rPr>
      </w:pPr>
      <w:r w:rsidRPr="00763BBC">
        <w:rPr>
          <w:rFonts w:cs="Times New Roman"/>
          <w:sz w:val="28"/>
          <w:szCs w:val="28"/>
        </w:rPr>
        <w:t>недостаточным объемом инвестиций в социальную сферу.</w:t>
      </w:r>
    </w:p>
    <w:p w:rsidR="008845DB" w:rsidRPr="00763BBC" w:rsidRDefault="00DE0F9F" w:rsidP="00DE0F9F">
      <w:pPr>
        <w:widowControl w:val="0"/>
        <w:tabs>
          <w:tab w:val="num" w:pos="1620"/>
        </w:tabs>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 xml:space="preserve">Основу экономики района составляет сельское хозяйство. </w:t>
      </w:r>
    </w:p>
    <w:p w:rsidR="00DB798A" w:rsidRPr="00763BBC" w:rsidRDefault="00DE0F9F" w:rsidP="00DE0F9F">
      <w:pPr>
        <w:widowControl w:val="0"/>
        <w:tabs>
          <w:tab w:val="num" w:pos="1620"/>
        </w:tabs>
        <w:suppressAutoHyphens w:val="0"/>
        <w:spacing w:after="0" w:line="240" w:lineRule="auto"/>
        <w:ind w:firstLine="425"/>
        <w:jc w:val="both"/>
        <w:rPr>
          <w:rFonts w:ascii="Times New Roman" w:hAnsi="Times New Roman" w:cs="Times New Roman"/>
          <w:sz w:val="28"/>
          <w:szCs w:val="28"/>
          <w:highlight w:val="yellow"/>
        </w:rPr>
      </w:pPr>
      <w:r w:rsidRPr="00763BBC">
        <w:rPr>
          <w:rFonts w:ascii="Times New Roman" w:hAnsi="Times New Roman" w:cs="Times New Roman"/>
          <w:sz w:val="28"/>
          <w:szCs w:val="28"/>
        </w:rPr>
        <w:t xml:space="preserve">Проблемы </w:t>
      </w:r>
      <w:r w:rsidR="008845DB" w:rsidRPr="00763BBC">
        <w:rPr>
          <w:rFonts w:ascii="Times New Roman" w:hAnsi="Times New Roman" w:cs="Times New Roman"/>
          <w:sz w:val="28"/>
          <w:szCs w:val="28"/>
        </w:rPr>
        <w:t>Приволжского МО</w:t>
      </w:r>
      <w:r w:rsidRPr="00763BBC">
        <w:rPr>
          <w:rFonts w:ascii="Times New Roman" w:hAnsi="Times New Roman" w:cs="Times New Roman"/>
          <w:sz w:val="28"/>
          <w:szCs w:val="28"/>
        </w:rPr>
        <w:t xml:space="preserve"> аналогичны проблемам других сельских поселений </w:t>
      </w:r>
      <w:r w:rsidR="00637B73">
        <w:rPr>
          <w:rFonts w:ascii="Times New Roman" w:hAnsi="Times New Roman" w:cs="Times New Roman"/>
          <w:sz w:val="28"/>
          <w:szCs w:val="28"/>
        </w:rPr>
        <w:t>Марксовского</w:t>
      </w:r>
      <w:r w:rsidRPr="00763BBC">
        <w:rPr>
          <w:rFonts w:ascii="Times New Roman" w:hAnsi="Times New Roman" w:cs="Times New Roman"/>
          <w:sz w:val="28"/>
          <w:szCs w:val="28"/>
        </w:rPr>
        <w:t xml:space="preserve"> района в целом – на территории поселения слаборазвито как сельскохозяйственное, так и  промышленное производство.</w:t>
      </w:r>
    </w:p>
    <w:p w:rsidR="00AE0B84" w:rsidRPr="00763BBC" w:rsidRDefault="00837900" w:rsidP="00792F8D">
      <w:pPr>
        <w:widowControl w:val="0"/>
        <w:tabs>
          <w:tab w:val="num" w:pos="1620"/>
        </w:tabs>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Важнейшей задачей формирования полноценной среды обитания поселений является создание системы обслуживания, при которой население всего поселения будет иметь возможность получения практически всего спектра услуг в области образования, здравоохранения, культуры и спорта, торговли и бытового обслуживания.</w:t>
      </w:r>
    </w:p>
    <w:p w:rsidR="00837900" w:rsidRPr="00763BBC" w:rsidRDefault="00837900" w:rsidP="008845DB">
      <w:pPr>
        <w:widowControl w:val="0"/>
        <w:tabs>
          <w:tab w:val="num" w:pos="1620"/>
        </w:tabs>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 xml:space="preserve">На территории </w:t>
      </w:r>
      <w:r w:rsidR="008845DB" w:rsidRPr="00763BBC">
        <w:rPr>
          <w:rFonts w:ascii="Times New Roman" w:hAnsi="Times New Roman" w:cs="Times New Roman"/>
          <w:sz w:val="28"/>
          <w:szCs w:val="28"/>
        </w:rPr>
        <w:t>Приволжского МО</w:t>
      </w:r>
      <w:r w:rsidRPr="00763BBC">
        <w:rPr>
          <w:rFonts w:ascii="Times New Roman" w:hAnsi="Times New Roman" w:cs="Times New Roman"/>
          <w:sz w:val="28"/>
          <w:szCs w:val="28"/>
        </w:rPr>
        <w:t xml:space="preserve"> </w:t>
      </w:r>
      <w:r w:rsidR="008845DB" w:rsidRPr="00763BBC">
        <w:rPr>
          <w:rFonts w:ascii="Times New Roman" w:hAnsi="Times New Roman" w:cs="Times New Roman"/>
          <w:sz w:val="28"/>
          <w:szCs w:val="28"/>
        </w:rPr>
        <w:t>Марксовского</w:t>
      </w:r>
      <w:r w:rsidRPr="00763BBC">
        <w:rPr>
          <w:rFonts w:ascii="Times New Roman" w:hAnsi="Times New Roman" w:cs="Times New Roman"/>
          <w:sz w:val="28"/>
          <w:szCs w:val="28"/>
        </w:rPr>
        <w:t xml:space="preserve"> муниципального района </w:t>
      </w:r>
      <w:r w:rsidR="008845DB" w:rsidRPr="00763BBC">
        <w:rPr>
          <w:rFonts w:ascii="Times New Roman" w:hAnsi="Times New Roman" w:cs="Times New Roman"/>
          <w:sz w:val="28"/>
          <w:szCs w:val="28"/>
        </w:rPr>
        <w:t xml:space="preserve">размещение средних общеобразовательных школ  достаточно равномерное. Практически во всех муниципальных образованиях и отдельных их школах </w:t>
      </w:r>
      <w:r w:rsidR="008845DB" w:rsidRPr="00763BBC">
        <w:rPr>
          <w:rFonts w:ascii="Times New Roman" w:hAnsi="Times New Roman" w:cs="Times New Roman"/>
          <w:sz w:val="28"/>
          <w:szCs w:val="28"/>
        </w:rPr>
        <w:lastRenderedPageBreak/>
        <w:t xml:space="preserve">наблюдалось превышение количества мест в общеобразовательных учреждениях над численностью обучающегося в них контингента школьников. Наличие по населенным пунктам: с. Приволжское,  с. Павловка, </w:t>
      </w:r>
      <w:r w:rsidR="00E70BFF">
        <w:rPr>
          <w:rFonts w:ascii="Times New Roman" w:hAnsi="Times New Roman" w:cs="Times New Roman"/>
          <w:sz w:val="28"/>
          <w:szCs w:val="28"/>
        </w:rPr>
        <w:t xml:space="preserve">с. </w:t>
      </w:r>
      <w:r w:rsidR="008845DB" w:rsidRPr="00763BBC">
        <w:rPr>
          <w:rFonts w:ascii="Times New Roman" w:hAnsi="Times New Roman" w:cs="Times New Roman"/>
          <w:sz w:val="28"/>
          <w:szCs w:val="28"/>
        </w:rPr>
        <w:t xml:space="preserve">Раскатово, </w:t>
      </w:r>
      <w:r w:rsidR="00E70BFF">
        <w:rPr>
          <w:rFonts w:ascii="Times New Roman" w:hAnsi="Times New Roman" w:cs="Times New Roman"/>
          <w:sz w:val="28"/>
          <w:szCs w:val="28"/>
        </w:rPr>
        <w:t xml:space="preserve">с. </w:t>
      </w:r>
      <w:r w:rsidR="008845DB" w:rsidRPr="00763BBC">
        <w:rPr>
          <w:rFonts w:ascii="Times New Roman" w:hAnsi="Times New Roman" w:cs="Times New Roman"/>
          <w:sz w:val="28"/>
          <w:szCs w:val="28"/>
        </w:rPr>
        <w:t xml:space="preserve">Звонаревка, </w:t>
      </w:r>
      <w:r w:rsidR="00E70BFF">
        <w:rPr>
          <w:rFonts w:ascii="Times New Roman" w:hAnsi="Times New Roman" w:cs="Times New Roman"/>
          <w:sz w:val="28"/>
          <w:szCs w:val="28"/>
        </w:rPr>
        <w:t xml:space="preserve">с. </w:t>
      </w:r>
      <w:r w:rsidR="008845DB" w:rsidRPr="00763BBC">
        <w:rPr>
          <w:rFonts w:ascii="Times New Roman" w:hAnsi="Times New Roman" w:cs="Times New Roman"/>
          <w:sz w:val="28"/>
          <w:szCs w:val="28"/>
        </w:rPr>
        <w:t>Красная Поляна</w:t>
      </w:r>
      <w:r w:rsidR="00E70BFF">
        <w:rPr>
          <w:rFonts w:ascii="Times New Roman" w:hAnsi="Times New Roman" w:cs="Times New Roman"/>
          <w:sz w:val="28"/>
          <w:szCs w:val="28"/>
        </w:rPr>
        <w:t xml:space="preserve"> </w:t>
      </w:r>
      <w:r w:rsidR="008845DB" w:rsidRPr="00763BBC">
        <w:rPr>
          <w:rFonts w:ascii="Times New Roman" w:hAnsi="Times New Roman" w:cs="Times New Roman"/>
          <w:sz w:val="28"/>
          <w:szCs w:val="28"/>
        </w:rPr>
        <w:t xml:space="preserve">- существующие; с. Андреевка- проектный; с. Луговское, </w:t>
      </w:r>
      <w:r w:rsidR="00E70BFF">
        <w:rPr>
          <w:rFonts w:ascii="Times New Roman" w:hAnsi="Times New Roman" w:cs="Times New Roman"/>
          <w:sz w:val="28"/>
          <w:szCs w:val="28"/>
        </w:rPr>
        <w:t xml:space="preserve"> с. </w:t>
      </w:r>
      <w:r w:rsidR="008845DB" w:rsidRPr="00763BBC">
        <w:rPr>
          <w:rFonts w:ascii="Times New Roman" w:hAnsi="Times New Roman" w:cs="Times New Roman"/>
          <w:sz w:val="28"/>
          <w:szCs w:val="28"/>
        </w:rPr>
        <w:t xml:space="preserve">Бобровка, </w:t>
      </w:r>
      <w:r w:rsidR="00E70BFF">
        <w:rPr>
          <w:rFonts w:ascii="Times New Roman" w:hAnsi="Times New Roman" w:cs="Times New Roman"/>
          <w:sz w:val="28"/>
          <w:szCs w:val="28"/>
        </w:rPr>
        <w:t xml:space="preserve">с. </w:t>
      </w:r>
      <w:r w:rsidR="008845DB" w:rsidRPr="00763BBC">
        <w:rPr>
          <w:rFonts w:ascii="Times New Roman" w:hAnsi="Times New Roman" w:cs="Times New Roman"/>
          <w:sz w:val="28"/>
          <w:szCs w:val="28"/>
        </w:rPr>
        <w:t xml:space="preserve">Андреевка, </w:t>
      </w:r>
      <w:r w:rsidR="00E70BFF">
        <w:rPr>
          <w:rFonts w:ascii="Times New Roman" w:hAnsi="Times New Roman" w:cs="Times New Roman"/>
          <w:sz w:val="28"/>
          <w:szCs w:val="28"/>
        </w:rPr>
        <w:t xml:space="preserve">с. </w:t>
      </w:r>
      <w:r w:rsidR="008845DB" w:rsidRPr="00763BBC">
        <w:rPr>
          <w:rFonts w:ascii="Times New Roman" w:hAnsi="Times New Roman" w:cs="Times New Roman"/>
          <w:sz w:val="28"/>
          <w:szCs w:val="28"/>
        </w:rPr>
        <w:t>Фурмановка, пос. Восток- отсутствуют.</w:t>
      </w:r>
    </w:p>
    <w:p w:rsidR="008845DB" w:rsidRPr="00763BBC" w:rsidRDefault="008845DB" w:rsidP="00763BBC">
      <w:pPr>
        <w:widowControl w:val="0"/>
        <w:tabs>
          <w:tab w:val="num" w:pos="1620"/>
        </w:tabs>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 xml:space="preserve">На территории Приволжского МО расположены 5 детских садов: с. Павловка, с. Приволжское, с. Раскатово, </w:t>
      </w:r>
      <w:r w:rsidR="00763BBC" w:rsidRPr="00763BBC">
        <w:rPr>
          <w:rFonts w:ascii="Times New Roman" w:hAnsi="Times New Roman" w:cs="Times New Roman"/>
          <w:sz w:val="28"/>
          <w:szCs w:val="28"/>
        </w:rPr>
        <w:t>с. Звонаревка, с. Бобровка.</w:t>
      </w:r>
    </w:p>
    <w:p w:rsidR="00837900" w:rsidRPr="00763BBC" w:rsidRDefault="00837900" w:rsidP="00837900">
      <w:pPr>
        <w:widowControl w:val="0"/>
        <w:tabs>
          <w:tab w:val="num" w:pos="1620"/>
        </w:tabs>
        <w:suppressAutoHyphens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 xml:space="preserve">Учреждения здравоохранения </w:t>
      </w:r>
      <w:r w:rsidR="00763BBC" w:rsidRPr="00763BBC">
        <w:rPr>
          <w:rFonts w:ascii="Times New Roman" w:hAnsi="Times New Roman" w:cs="Times New Roman"/>
          <w:sz w:val="28"/>
          <w:szCs w:val="28"/>
        </w:rPr>
        <w:t>Приволжского МО</w:t>
      </w:r>
      <w:r w:rsidRPr="00763BBC">
        <w:rPr>
          <w:rFonts w:ascii="Times New Roman" w:hAnsi="Times New Roman" w:cs="Times New Roman"/>
          <w:sz w:val="28"/>
          <w:szCs w:val="28"/>
        </w:rPr>
        <w:t xml:space="preserve"> </w:t>
      </w:r>
      <w:r w:rsidR="00763BBC" w:rsidRPr="00763BBC">
        <w:rPr>
          <w:rFonts w:ascii="Times New Roman" w:hAnsi="Times New Roman" w:cs="Times New Roman"/>
          <w:sz w:val="28"/>
          <w:szCs w:val="28"/>
        </w:rPr>
        <w:t>Марксовского</w:t>
      </w:r>
      <w:r w:rsidRPr="00763BBC">
        <w:rPr>
          <w:rFonts w:ascii="Times New Roman" w:hAnsi="Times New Roman" w:cs="Times New Roman"/>
          <w:sz w:val="28"/>
          <w:szCs w:val="28"/>
        </w:rPr>
        <w:t xml:space="preserve"> муниципального района представлены:</w:t>
      </w:r>
    </w:p>
    <w:p w:rsidR="00837900" w:rsidRPr="00763BBC" w:rsidRDefault="00763BBC" w:rsidP="00837900">
      <w:pPr>
        <w:widowControl w:val="0"/>
        <w:tabs>
          <w:tab w:val="num" w:pos="1620"/>
        </w:tabs>
        <w:suppressAutoHyphens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Государственное учреждение здравоохранения Саратовской области  «Марксовская районная больница»;</w:t>
      </w:r>
    </w:p>
    <w:p w:rsidR="00763BBC" w:rsidRPr="00763BBC" w:rsidRDefault="00763BBC" w:rsidP="00763BBC">
      <w:pPr>
        <w:widowControl w:val="0"/>
        <w:tabs>
          <w:tab w:val="num" w:pos="1620"/>
        </w:tabs>
        <w:suppressAutoHyphens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Приволжский ФАП;</w:t>
      </w:r>
    </w:p>
    <w:p w:rsidR="00763BBC" w:rsidRPr="00763BBC" w:rsidRDefault="00763BBC" w:rsidP="00763BBC">
      <w:pPr>
        <w:widowControl w:val="0"/>
        <w:tabs>
          <w:tab w:val="num" w:pos="1620"/>
        </w:tabs>
        <w:suppressAutoHyphens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Звонаревский ФАП;</w:t>
      </w:r>
    </w:p>
    <w:p w:rsidR="00763BBC" w:rsidRPr="00763BBC" w:rsidRDefault="00763BBC" w:rsidP="00763BBC">
      <w:pPr>
        <w:widowControl w:val="0"/>
        <w:tabs>
          <w:tab w:val="num" w:pos="1620"/>
        </w:tabs>
        <w:suppressAutoHyphens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Раскатовский ФАП;</w:t>
      </w:r>
    </w:p>
    <w:p w:rsidR="00763BBC" w:rsidRPr="00763BBC" w:rsidRDefault="00763BBC" w:rsidP="00763BBC">
      <w:pPr>
        <w:widowControl w:val="0"/>
        <w:tabs>
          <w:tab w:val="num" w:pos="1620"/>
        </w:tabs>
        <w:suppressAutoHyphens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Фурмановский ФАП.</w:t>
      </w:r>
    </w:p>
    <w:p w:rsidR="00837900" w:rsidRPr="001737AE" w:rsidRDefault="00837900" w:rsidP="00D42FC5">
      <w:pPr>
        <w:pStyle w:val="a0"/>
        <w:widowControl w:val="0"/>
        <w:numPr>
          <w:ilvl w:val="0"/>
          <w:numId w:val="0"/>
        </w:numPr>
        <w:tabs>
          <w:tab w:val="left" w:pos="-142"/>
        </w:tabs>
        <w:suppressAutoHyphens w:val="0"/>
        <w:spacing w:line="240" w:lineRule="auto"/>
        <w:ind w:firstLine="426"/>
        <w:rPr>
          <w:sz w:val="28"/>
          <w:szCs w:val="28"/>
          <w:lang w:eastAsia="ar-SA"/>
        </w:rPr>
      </w:pPr>
      <w:r w:rsidRPr="00763BBC">
        <w:rPr>
          <w:sz w:val="28"/>
          <w:szCs w:val="28"/>
          <w:lang w:eastAsia="ar-SA"/>
        </w:rPr>
        <w:t xml:space="preserve">На территории </w:t>
      </w:r>
      <w:r w:rsidR="00763BBC" w:rsidRPr="00763BBC">
        <w:rPr>
          <w:sz w:val="28"/>
          <w:szCs w:val="28"/>
          <w:lang w:eastAsia="ar-SA"/>
        </w:rPr>
        <w:t xml:space="preserve">Приволжского МО </w:t>
      </w:r>
      <w:r w:rsidRPr="00763BBC">
        <w:rPr>
          <w:sz w:val="28"/>
          <w:szCs w:val="28"/>
          <w:lang w:eastAsia="ar-SA"/>
        </w:rPr>
        <w:t xml:space="preserve"> </w:t>
      </w:r>
      <w:r w:rsidR="00763BBC" w:rsidRPr="00763BBC">
        <w:rPr>
          <w:sz w:val="28"/>
          <w:szCs w:val="28"/>
          <w:lang w:eastAsia="ar-SA"/>
        </w:rPr>
        <w:t>Марксовского</w:t>
      </w:r>
      <w:r w:rsidRPr="00763BBC">
        <w:rPr>
          <w:sz w:val="28"/>
          <w:szCs w:val="28"/>
          <w:lang w:eastAsia="ar-SA"/>
        </w:rPr>
        <w:t xml:space="preserve"> муниципального района функционируют и прочие объекты социального обслуживания:</w:t>
      </w:r>
      <w:r w:rsidR="00056363" w:rsidRPr="00763BBC">
        <w:rPr>
          <w:sz w:val="28"/>
          <w:szCs w:val="28"/>
          <w:lang w:eastAsia="ar-SA"/>
        </w:rPr>
        <w:t xml:space="preserve"> п</w:t>
      </w:r>
      <w:r w:rsidRPr="00763BBC">
        <w:rPr>
          <w:sz w:val="28"/>
          <w:szCs w:val="28"/>
          <w:lang w:eastAsia="ar-SA"/>
        </w:rPr>
        <w:t>редприятия торговли:</w:t>
      </w:r>
      <w:r w:rsidR="00763BBC" w:rsidRPr="00763BBC">
        <w:rPr>
          <w:sz w:val="28"/>
          <w:szCs w:val="28"/>
          <w:lang w:eastAsia="ar-SA"/>
        </w:rPr>
        <w:t xml:space="preserve"> 7 учреждений культурно-досугового типа;</w:t>
      </w:r>
      <w:r w:rsidRPr="00763BBC">
        <w:rPr>
          <w:sz w:val="28"/>
          <w:szCs w:val="28"/>
          <w:lang w:eastAsia="ar-SA"/>
        </w:rPr>
        <w:t xml:space="preserve"> </w:t>
      </w:r>
      <w:r w:rsidR="00763BBC" w:rsidRPr="00763BBC">
        <w:rPr>
          <w:sz w:val="28"/>
          <w:szCs w:val="28"/>
          <w:lang w:eastAsia="ar-SA"/>
        </w:rPr>
        <w:t>18</w:t>
      </w:r>
      <w:r w:rsidRPr="00763BBC">
        <w:rPr>
          <w:sz w:val="28"/>
          <w:szCs w:val="28"/>
          <w:lang w:eastAsia="ar-SA"/>
        </w:rPr>
        <w:t xml:space="preserve"> магазин</w:t>
      </w:r>
      <w:r w:rsidR="00763BBC" w:rsidRPr="00763BBC">
        <w:rPr>
          <w:sz w:val="28"/>
          <w:szCs w:val="28"/>
          <w:lang w:eastAsia="ar-SA"/>
        </w:rPr>
        <w:t>ов</w:t>
      </w:r>
      <w:r w:rsidRPr="00763BBC">
        <w:rPr>
          <w:sz w:val="28"/>
          <w:szCs w:val="28"/>
          <w:lang w:eastAsia="ar-SA"/>
        </w:rPr>
        <w:t>;</w:t>
      </w:r>
      <w:r w:rsidR="00056363" w:rsidRPr="00763BBC">
        <w:rPr>
          <w:sz w:val="28"/>
          <w:szCs w:val="28"/>
          <w:lang w:eastAsia="ar-SA"/>
        </w:rPr>
        <w:t xml:space="preserve"> </w:t>
      </w:r>
      <w:r w:rsidR="00763BBC" w:rsidRPr="00763BBC">
        <w:rPr>
          <w:sz w:val="28"/>
          <w:szCs w:val="28"/>
          <w:lang w:eastAsia="ar-SA"/>
        </w:rPr>
        <w:t>4</w:t>
      </w:r>
      <w:r w:rsidR="00056363" w:rsidRPr="00763BBC">
        <w:rPr>
          <w:sz w:val="28"/>
          <w:szCs w:val="28"/>
          <w:lang w:eastAsia="ar-SA"/>
        </w:rPr>
        <w:t xml:space="preserve"> отделения почтовой связи; у</w:t>
      </w:r>
      <w:r w:rsidRPr="00763BBC">
        <w:rPr>
          <w:sz w:val="28"/>
          <w:szCs w:val="28"/>
          <w:lang w:eastAsia="ar-SA"/>
        </w:rPr>
        <w:t xml:space="preserve">чреждения управления: Администрация </w:t>
      </w:r>
      <w:r w:rsidR="00763BBC" w:rsidRPr="001737AE">
        <w:rPr>
          <w:sz w:val="28"/>
          <w:szCs w:val="28"/>
          <w:lang w:eastAsia="ar-SA"/>
        </w:rPr>
        <w:t>Приволжского МО  Марксовского муниципального района Саратовской</w:t>
      </w:r>
      <w:r w:rsidRPr="001737AE">
        <w:rPr>
          <w:sz w:val="28"/>
          <w:szCs w:val="28"/>
          <w:lang w:eastAsia="ar-SA"/>
        </w:rPr>
        <w:t xml:space="preserve"> области -  </w:t>
      </w:r>
      <w:r w:rsidR="00763BBC" w:rsidRPr="001737AE">
        <w:rPr>
          <w:sz w:val="28"/>
          <w:szCs w:val="28"/>
          <w:lang w:eastAsia="ar-SA"/>
        </w:rPr>
        <w:t>с. П</w:t>
      </w:r>
      <w:r w:rsidR="00E70BFF" w:rsidRPr="001737AE">
        <w:rPr>
          <w:sz w:val="28"/>
          <w:szCs w:val="28"/>
          <w:lang w:eastAsia="ar-SA"/>
        </w:rPr>
        <w:t>авловка</w:t>
      </w:r>
      <w:r w:rsidRPr="001737AE">
        <w:rPr>
          <w:sz w:val="28"/>
          <w:szCs w:val="28"/>
          <w:lang w:eastAsia="ar-SA"/>
        </w:rPr>
        <w:t>.</w:t>
      </w:r>
    </w:p>
    <w:p w:rsidR="00763BBC" w:rsidRPr="00763BBC" w:rsidRDefault="00763BBC" w:rsidP="00763BBC">
      <w:pPr>
        <w:pStyle w:val="a0"/>
        <w:widowControl w:val="0"/>
        <w:numPr>
          <w:ilvl w:val="0"/>
          <w:numId w:val="0"/>
        </w:numPr>
        <w:tabs>
          <w:tab w:val="left" w:pos="-142"/>
        </w:tabs>
        <w:suppressAutoHyphens w:val="0"/>
        <w:spacing w:line="240" w:lineRule="auto"/>
        <w:ind w:firstLine="426"/>
        <w:rPr>
          <w:sz w:val="28"/>
          <w:szCs w:val="28"/>
          <w:lang w:eastAsia="ar-SA"/>
        </w:rPr>
      </w:pPr>
      <w:r w:rsidRPr="001737AE">
        <w:rPr>
          <w:sz w:val="28"/>
          <w:szCs w:val="28"/>
        </w:rPr>
        <w:t xml:space="preserve">Для достижения поставленных целевых ориентиров, </w:t>
      </w:r>
      <w:r w:rsidR="00E70BFF" w:rsidRPr="001737AE">
        <w:rPr>
          <w:sz w:val="28"/>
          <w:szCs w:val="28"/>
        </w:rPr>
        <w:t>при</w:t>
      </w:r>
      <w:r w:rsidRPr="001737AE">
        <w:rPr>
          <w:sz w:val="28"/>
          <w:szCs w:val="28"/>
        </w:rPr>
        <w:t xml:space="preserve"> </w:t>
      </w:r>
      <w:r w:rsidR="00E70BFF" w:rsidRPr="001737AE">
        <w:rPr>
          <w:sz w:val="28"/>
          <w:szCs w:val="28"/>
        </w:rPr>
        <w:t xml:space="preserve">внесении изменений в </w:t>
      </w:r>
      <w:r w:rsidRPr="001737AE">
        <w:rPr>
          <w:sz w:val="28"/>
          <w:szCs w:val="28"/>
          <w:lang w:eastAsia="ar-SA"/>
        </w:rPr>
        <w:t>генеральн</w:t>
      </w:r>
      <w:r w:rsidR="00E70BFF" w:rsidRPr="001737AE">
        <w:rPr>
          <w:sz w:val="28"/>
          <w:szCs w:val="28"/>
          <w:lang w:eastAsia="ar-SA"/>
        </w:rPr>
        <w:t>ый</w:t>
      </w:r>
      <w:r w:rsidRPr="001737AE">
        <w:rPr>
          <w:sz w:val="28"/>
          <w:szCs w:val="28"/>
          <w:lang w:eastAsia="ar-SA"/>
        </w:rPr>
        <w:t xml:space="preserve"> план Приволжского МО Марксовского муниципального района, необходимо</w:t>
      </w:r>
      <w:r w:rsidRPr="00763BBC">
        <w:rPr>
          <w:sz w:val="28"/>
          <w:szCs w:val="28"/>
          <w:lang w:eastAsia="ar-SA"/>
        </w:rPr>
        <w:t xml:space="preserve"> реализовать следующие мероприятия инвестиционного характера:</w:t>
      </w:r>
    </w:p>
    <w:p w:rsidR="00763BBC" w:rsidRPr="00763BBC" w:rsidRDefault="00763BBC" w:rsidP="00763BBC">
      <w:pPr>
        <w:pStyle w:val="a0"/>
        <w:widowControl w:val="0"/>
        <w:numPr>
          <w:ilvl w:val="0"/>
          <w:numId w:val="0"/>
        </w:numPr>
        <w:tabs>
          <w:tab w:val="left" w:pos="-142"/>
        </w:tabs>
        <w:suppressAutoHyphens w:val="0"/>
        <w:spacing w:line="240" w:lineRule="auto"/>
        <w:ind w:firstLine="426"/>
        <w:rPr>
          <w:sz w:val="28"/>
          <w:szCs w:val="28"/>
          <w:lang w:eastAsia="ar-SA"/>
        </w:rPr>
      </w:pPr>
      <w:r w:rsidRPr="00763BBC">
        <w:rPr>
          <w:sz w:val="28"/>
          <w:szCs w:val="28"/>
          <w:lang w:eastAsia="ar-SA"/>
        </w:rPr>
        <w:t>Мероприятия на первую очередь (2025 г.)</w:t>
      </w:r>
    </w:p>
    <w:p w:rsidR="00763BBC" w:rsidRPr="00763BBC" w:rsidRDefault="00763BBC" w:rsidP="00A73F8E">
      <w:pPr>
        <w:pStyle w:val="a0"/>
        <w:widowControl w:val="0"/>
        <w:numPr>
          <w:ilvl w:val="0"/>
          <w:numId w:val="30"/>
        </w:numPr>
        <w:tabs>
          <w:tab w:val="left" w:pos="-142"/>
        </w:tabs>
        <w:suppressAutoHyphens w:val="0"/>
        <w:spacing w:line="240" w:lineRule="auto"/>
        <w:ind w:left="0" w:firstLine="426"/>
        <w:rPr>
          <w:sz w:val="28"/>
          <w:szCs w:val="28"/>
          <w:lang w:eastAsia="ar-SA"/>
        </w:rPr>
      </w:pPr>
      <w:r w:rsidRPr="00763BBC">
        <w:rPr>
          <w:sz w:val="28"/>
          <w:szCs w:val="28"/>
          <w:lang w:eastAsia="ar-SA"/>
        </w:rPr>
        <w:t>Обследование технического состояния зданий дошкольных и школьных учреждений и выполнить мероприятия по капитальному ремонту.</w:t>
      </w:r>
    </w:p>
    <w:p w:rsidR="00763BBC" w:rsidRPr="00763BBC" w:rsidRDefault="00763BBC" w:rsidP="00A73F8E">
      <w:pPr>
        <w:pStyle w:val="a0"/>
        <w:widowControl w:val="0"/>
        <w:numPr>
          <w:ilvl w:val="0"/>
          <w:numId w:val="30"/>
        </w:numPr>
        <w:tabs>
          <w:tab w:val="left" w:pos="-142"/>
        </w:tabs>
        <w:suppressAutoHyphens w:val="0"/>
        <w:spacing w:line="240" w:lineRule="auto"/>
        <w:ind w:left="0" w:firstLine="426"/>
        <w:rPr>
          <w:sz w:val="28"/>
          <w:szCs w:val="28"/>
          <w:lang w:eastAsia="ar-SA"/>
        </w:rPr>
      </w:pPr>
      <w:r w:rsidRPr="00763BBC">
        <w:rPr>
          <w:sz w:val="28"/>
          <w:szCs w:val="28"/>
          <w:lang w:eastAsia="ar-SA"/>
        </w:rPr>
        <w:t>Проведение капитального ремонта существующих объектов здравоохранения во всех населенных пунктах МО, комплектацию их оборудованием и персоналом в соответствии с нормативами.</w:t>
      </w:r>
    </w:p>
    <w:p w:rsidR="00763BBC" w:rsidRPr="00763BBC" w:rsidRDefault="00763BBC" w:rsidP="00A73F8E">
      <w:pPr>
        <w:pStyle w:val="a0"/>
        <w:widowControl w:val="0"/>
        <w:numPr>
          <w:ilvl w:val="0"/>
          <w:numId w:val="30"/>
        </w:numPr>
        <w:tabs>
          <w:tab w:val="left" w:pos="-142"/>
        </w:tabs>
        <w:suppressAutoHyphens w:val="0"/>
        <w:spacing w:line="240" w:lineRule="auto"/>
        <w:ind w:left="0" w:firstLine="426"/>
        <w:rPr>
          <w:sz w:val="28"/>
          <w:szCs w:val="28"/>
          <w:lang w:eastAsia="ar-SA"/>
        </w:rPr>
      </w:pPr>
      <w:r w:rsidRPr="00763BBC">
        <w:rPr>
          <w:sz w:val="28"/>
          <w:szCs w:val="28"/>
          <w:lang w:eastAsia="ar-SA"/>
        </w:rPr>
        <w:t>Реконструкция и модернизация существующего клубного фонда с целью его перепрофилирования и приспособления для функционально новых типов учреждений — многофункциональных досуговых центров в с. Павловка, с. Звонаревка.</w:t>
      </w:r>
    </w:p>
    <w:p w:rsidR="00763BBC" w:rsidRPr="00763BBC" w:rsidRDefault="00763BBC" w:rsidP="00A73F8E">
      <w:pPr>
        <w:pStyle w:val="a0"/>
        <w:widowControl w:val="0"/>
        <w:numPr>
          <w:ilvl w:val="0"/>
          <w:numId w:val="30"/>
        </w:numPr>
        <w:tabs>
          <w:tab w:val="left" w:pos="-142"/>
        </w:tabs>
        <w:suppressAutoHyphens w:val="0"/>
        <w:spacing w:line="240" w:lineRule="auto"/>
        <w:ind w:left="0" w:firstLine="426"/>
        <w:rPr>
          <w:sz w:val="28"/>
          <w:szCs w:val="28"/>
          <w:lang w:eastAsia="ar-SA"/>
        </w:rPr>
      </w:pPr>
      <w:r w:rsidRPr="00763BBC">
        <w:rPr>
          <w:sz w:val="28"/>
          <w:szCs w:val="28"/>
          <w:lang w:eastAsia="ar-SA"/>
        </w:rPr>
        <w:t>Капитальный ремонт остальных существующих объектов культурного обслуживания и укрепление материально-технической базы учреждений культуры.</w:t>
      </w:r>
    </w:p>
    <w:p w:rsidR="00AE0B84" w:rsidRPr="00763BBC" w:rsidRDefault="00D42FC5" w:rsidP="005B5309">
      <w:pPr>
        <w:pStyle w:val="a0"/>
        <w:widowControl w:val="0"/>
        <w:numPr>
          <w:ilvl w:val="0"/>
          <w:numId w:val="0"/>
        </w:numPr>
        <w:tabs>
          <w:tab w:val="clear" w:pos="357"/>
          <w:tab w:val="left" w:pos="0"/>
        </w:tabs>
        <w:suppressAutoHyphens w:val="0"/>
        <w:spacing w:line="240" w:lineRule="auto"/>
        <w:ind w:firstLine="425"/>
        <w:rPr>
          <w:sz w:val="28"/>
          <w:szCs w:val="28"/>
          <w:lang w:eastAsia="ar-SA"/>
        </w:rPr>
      </w:pPr>
      <w:r w:rsidRPr="00763BBC">
        <w:rPr>
          <w:sz w:val="28"/>
          <w:szCs w:val="28"/>
          <w:lang w:eastAsia="ar-SA"/>
        </w:rPr>
        <w:t xml:space="preserve">На территории </w:t>
      </w:r>
      <w:r w:rsidR="00763BBC">
        <w:rPr>
          <w:sz w:val="28"/>
          <w:szCs w:val="28"/>
          <w:lang w:eastAsia="ar-SA"/>
        </w:rPr>
        <w:t xml:space="preserve">Приволжского МО </w:t>
      </w:r>
      <w:r w:rsidR="00E70BFF">
        <w:rPr>
          <w:sz w:val="28"/>
          <w:szCs w:val="28"/>
          <w:lang w:eastAsia="ar-SA"/>
        </w:rPr>
        <w:t xml:space="preserve"> </w:t>
      </w:r>
      <w:r w:rsidRPr="00763BBC">
        <w:rPr>
          <w:sz w:val="28"/>
          <w:szCs w:val="28"/>
          <w:lang w:eastAsia="ar-SA"/>
        </w:rPr>
        <w:t>необходимо предусмотреть</w:t>
      </w:r>
      <w:r w:rsidR="005B5309" w:rsidRPr="00763BBC">
        <w:rPr>
          <w:sz w:val="28"/>
          <w:szCs w:val="28"/>
          <w:lang w:eastAsia="ar-SA"/>
        </w:rPr>
        <w:t xml:space="preserve"> следующие мероприятия в области благоустройства населенных пунктов: озеленение населенных пунктов (в том числе обрезка деревьев); ликвидация несанкционированных свалок; установка малых архитектурных форм (скамеек, урн для мусора); благоустройство дворов</w:t>
      </w:r>
      <w:r w:rsidRPr="00763BBC">
        <w:rPr>
          <w:sz w:val="28"/>
          <w:szCs w:val="28"/>
          <w:lang w:eastAsia="ar-SA"/>
        </w:rPr>
        <w:t>ых</w:t>
      </w:r>
      <w:r w:rsidR="005B5309" w:rsidRPr="00763BBC">
        <w:rPr>
          <w:sz w:val="28"/>
          <w:szCs w:val="28"/>
          <w:lang w:eastAsia="ar-SA"/>
        </w:rPr>
        <w:t xml:space="preserve"> территори</w:t>
      </w:r>
      <w:r w:rsidRPr="00763BBC">
        <w:rPr>
          <w:sz w:val="28"/>
          <w:szCs w:val="28"/>
          <w:lang w:eastAsia="ar-SA"/>
        </w:rPr>
        <w:t>й</w:t>
      </w:r>
      <w:r w:rsidR="005B5309" w:rsidRPr="00763BBC">
        <w:rPr>
          <w:sz w:val="28"/>
          <w:szCs w:val="28"/>
          <w:lang w:eastAsia="ar-SA"/>
        </w:rPr>
        <w:t xml:space="preserve">; </w:t>
      </w:r>
      <w:r w:rsidR="005B5309" w:rsidRPr="00763BBC">
        <w:rPr>
          <w:sz w:val="28"/>
          <w:szCs w:val="28"/>
          <w:lang w:eastAsia="ar-SA"/>
        </w:rPr>
        <w:lastRenderedPageBreak/>
        <w:t>благоустройство кладб</w:t>
      </w:r>
      <w:r w:rsidRPr="00763BBC">
        <w:rPr>
          <w:sz w:val="28"/>
          <w:szCs w:val="28"/>
          <w:lang w:eastAsia="ar-SA"/>
        </w:rPr>
        <w:t>ища; благоустройство памятников</w:t>
      </w:r>
      <w:r w:rsidR="005B5309" w:rsidRPr="00763BBC">
        <w:rPr>
          <w:sz w:val="28"/>
          <w:szCs w:val="28"/>
          <w:lang w:eastAsia="ar-SA"/>
        </w:rPr>
        <w:t>; реконструкция пешеходных зон (тротуаров) с обустройством зон отдыха; благоустройство территории парка, благоустройство площад</w:t>
      </w:r>
      <w:r w:rsidRPr="00763BBC">
        <w:rPr>
          <w:sz w:val="28"/>
          <w:szCs w:val="28"/>
          <w:lang w:eastAsia="ar-SA"/>
        </w:rPr>
        <w:t>и</w:t>
      </w:r>
      <w:r w:rsidR="005B5309" w:rsidRPr="00763BBC">
        <w:rPr>
          <w:sz w:val="28"/>
          <w:szCs w:val="28"/>
          <w:lang w:eastAsia="ar-SA"/>
        </w:rPr>
        <w:t>.</w:t>
      </w:r>
    </w:p>
    <w:p w:rsidR="00DB798A" w:rsidRPr="00763BBC" w:rsidRDefault="00DB798A" w:rsidP="00792F8D">
      <w:pPr>
        <w:pStyle w:val="a0"/>
        <w:widowControl w:val="0"/>
        <w:numPr>
          <w:ilvl w:val="0"/>
          <w:numId w:val="0"/>
        </w:numPr>
        <w:tabs>
          <w:tab w:val="clear" w:pos="357"/>
          <w:tab w:val="left" w:pos="0"/>
        </w:tabs>
        <w:suppressAutoHyphens w:val="0"/>
        <w:spacing w:line="240" w:lineRule="auto"/>
        <w:ind w:firstLine="425"/>
        <w:rPr>
          <w:sz w:val="28"/>
          <w:szCs w:val="28"/>
        </w:rPr>
      </w:pPr>
      <w:r w:rsidRPr="00763BBC">
        <w:rPr>
          <w:sz w:val="28"/>
          <w:szCs w:val="28"/>
        </w:rPr>
        <w:t xml:space="preserve">Исходя из анализа обеспеченности населенных пунктов </w:t>
      </w:r>
      <w:r w:rsidR="00763BBC">
        <w:rPr>
          <w:sz w:val="28"/>
          <w:szCs w:val="28"/>
        </w:rPr>
        <w:t>Приволжского МО</w:t>
      </w:r>
      <w:r w:rsidRPr="00763BBC">
        <w:rPr>
          <w:sz w:val="28"/>
          <w:szCs w:val="28"/>
        </w:rPr>
        <w:t xml:space="preserve"> инженерной инфраструкту</w:t>
      </w:r>
      <w:r w:rsidR="00AE0B84" w:rsidRPr="00763BBC">
        <w:rPr>
          <w:sz w:val="28"/>
          <w:szCs w:val="28"/>
        </w:rPr>
        <w:t xml:space="preserve">рой, можно сделать выводы, что </w:t>
      </w:r>
      <w:r w:rsidRPr="00763BBC">
        <w:rPr>
          <w:sz w:val="28"/>
          <w:szCs w:val="28"/>
        </w:rPr>
        <w:t>населенные пункты обеспечены полно</w:t>
      </w:r>
      <w:r w:rsidR="0040458B" w:rsidRPr="00763BBC">
        <w:rPr>
          <w:sz w:val="28"/>
          <w:szCs w:val="28"/>
        </w:rPr>
        <w:t>стью</w:t>
      </w:r>
      <w:r w:rsidRPr="00763BBC">
        <w:rPr>
          <w:sz w:val="28"/>
          <w:szCs w:val="28"/>
        </w:rPr>
        <w:t xml:space="preserve"> электроэнергией, </w:t>
      </w:r>
      <w:r w:rsidR="00763BBC">
        <w:rPr>
          <w:sz w:val="28"/>
          <w:szCs w:val="28"/>
        </w:rPr>
        <w:t xml:space="preserve">газоснабжением, </w:t>
      </w:r>
      <w:r w:rsidRPr="00763BBC">
        <w:rPr>
          <w:sz w:val="28"/>
          <w:szCs w:val="28"/>
        </w:rPr>
        <w:t xml:space="preserve">водой и телефонной связью. Слабо развита сеть </w:t>
      </w:r>
      <w:r w:rsidR="00763BBC">
        <w:rPr>
          <w:sz w:val="28"/>
          <w:szCs w:val="28"/>
        </w:rPr>
        <w:t>водоотведения</w:t>
      </w:r>
      <w:r w:rsidRPr="00763BBC">
        <w:rPr>
          <w:sz w:val="28"/>
          <w:szCs w:val="28"/>
        </w:rPr>
        <w:t>.</w:t>
      </w:r>
    </w:p>
    <w:p w:rsidR="00DB798A" w:rsidRPr="00763BBC" w:rsidRDefault="00DB798A" w:rsidP="00792F8D">
      <w:pPr>
        <w:pStyle w:val="13"/>
        <w:widowControl w:val="0"/>
        <w:suppressAutoHyphens w:val="0"/>
        <w:spacing w:line="240" w:lineRule="auto"/>
        <w:ind w:firstLine="425"/>
        <w:rPr>
          <w:sz w:val="28"/>
          <w:szCs w:val="28"/>
        </w:rPr>
      </w:pPr>
      <w:r w:rsidRPr="00763BBC">
        <w:rPr>
          <w:sz w:val="28"/>
          <w:szCs w:val="28"/>
        </w:rPr>
        <w:t>На этапе комплексного анализа развития территории были определены малонаселенные и нежилые на</w:t>
      </w:r>
      <w:r w:rsidR="00763BBC">
        <w:rPr>
          <w:sz w:val="28"/>
          <w:szCs w:val="28"/>
        </w:rPr>
        <w:t xml:space="preserve">селенные пункты, расположенные </w:t>
      </w:r>
      <w:r w:rsidRPr="00763BBC">
        <w:rPr>
          <w:sz w:val="28"/>
          <w:szCs w:val="28"/>
        </w:rPr>
        <w:t>в различных час</w:t>
      </w:r>
      <w:r w:rsidR="005B5309" w:rsidRPr="00763BBC">
        <w:rPr>
          <w:sz w:val="28"/>
          <w:szCs w:val="28"/>
        </w:rPr>
        <w:t>тях муниципального образования.</w:t>
      </w:r>
    </w:p>
    <w:p w:rsidR="0011339A" w:rsidRDefault="00DB798A" w:rsidP="00792F8D">
      <w:pPr>
        <w:pStyle w:val="aa"/>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В области жилищного строительства необходимо разработать программу по сохранению и реконструкции жилищного фонда. Также необходимо формирование новых зон малоэтажной застройки. Зоны малоэтажного строительства необходимо проектировать на территориях, где возможно относительно более дешевое подключение вновь возводимых объек</w:t>
      </w:r>
      <w:r w:rsidR="009B708C" w:rsidRPr="00763BBC">
        <w:rPr>
          <w:rFonts w:ascii="Times New Roman" w:hAnsi="Times New Roman" w:cs="Times New Roman"/>
          <w:sz w:val="28"/>
          <w:szCs w:val="28"/>
        </w:rPr>
        <w:t>тов к инженерным коммуникациям.</w:t>
      </w:r>
    </w:p>
    <w:p w:rsidR="00640162" w:rsidRPr="00763BBC" w:rsidRDefault="00640162" w:rsidP="00792F8D">
      <w:pPr>
        <w:pStyle w:val="aa"/>
        <w:widowControl w:val="0"/>
        <w:suppressAutoHyphens w:val="0"/>
        <w:spacing w:after="0" w:line="240" w:lineRule="auto"/>
        <w:ind w:firstLine="425"/>
        <w:jc w:val="both"/>
        <w:rPr>
          <w:rFonts w:ascii="Times New Roman" w:hAnsi="Times New Roman" w:cs="Times New Roman"/>
          <w:sz w:val="28"/>
          <w:szCs w:val="28"/>
        </w:rPr>
      </w:pPr>
    </w:p>
    <w:p w:rsidR="00DB798A" w:rsidRPr="00640162" w:rsidRDefault="009B708C" w:rsidP="00792F8D">
      <w:pPr>
        <w:pStyle w:val="aa"/>
        <w:widowControl w:val="0"/>
        <w:suppressAutoHyphens w:val="0"/>
        <w:spacing w:after="0" w:line="240" w:lineRule="auto"/>
        <w:ind w:firstLine="425"/>
        <w:jc w:val="both"/>
        <w:rPr>
          <w:rFonts w:ascii="Times New Roman" w:hAnsi="Times New Roman" w:cs="Times New Roman"/>
          <w:b/>
          <w:sz w:val="28"/>
          <w:szCs w:val="28"/>
        </w:rPr>
      </w:pPr>
      <w:r w:rsidRPr="00640162">
        <w:rPr>
          <w:rFonts w:ascii="Times New Roman" w:hAnsi="Times New Roman" w:cs="Times New Roman"/>
          <w:b/>
          <w:sz w:val="28"/>
          <w:szCs w:val="28"/>
        </w:rPr>
        <w:t>Рекреационный потенциал.</w:t>
      </w:r>
    </w:p>
    <w:p w:rsidR="001A64D5" w:rsidRPr="00763BBC" w:rsidRDefault="001A64D5" w:rsidP="001A64D5">
      <w:pPr>
        <w:pStyle w:val="aa"/>
        <w:widowControl w:val="0"/>
        <w:suppressAutoHyphens w:val="0"/>
        <w:spacing w:after="0" w:line="240" w:lineRule="auto"/>
        <w:ind w:firstLine="425"/>
        <w:jc w:val="both"/>
        <w:rPr>
          <w:rFonts w:ascii="Times New Roman" w:eastAsia="Lucida Sans Unicode" w:hAnsi="Times New Roman" w:cs="Times New Roman"/>
          <w:kern w:val="2"/>
          <w:sz w:val="28"/>
          <w:szCs w:val="28"/>
        </w:rPr>
      </w:pPr>
      <w:r w:rsidRPr="00763BBC">
        <w:rPr>
          <w:rFonts w:ascii="Times New Roman" w:eastAsia="Lucida Sans Unicode" w:hAnsi="Times New Roman" w:cs="Times New Roman"/>
          <w:kern w:val="2"/>
          <w:sz w:val="28"/>
          <w:szCs w:val="28"/>
        </w:rPr>
        <w:t xml:space="preserve">Залесенная часть </w:t>
      </w:r>
      <w:r w:rsidR="00640162">
        <w:rPr>
          <w:rFonts w:ascii="Times New Roman" w:eastAsia="Lucida Sans Unicode" w:hAnsi="Times New Roman" w:cs="Times New Roman"/>
          <w:kern w:val="2"/>
          <w:sz w:val="28"/>
          <w:szCs w:val="28"/>
        </w:rPr>
        <w:t>муниципального</w:t>
      </w:r>
      <w:r w:rsidR="00AE1718">
        <w:rPr>
          <w:rFonts w:ascii="Times New Roman" w:eastAsia="Lucida Sans Unicode" w:hAnsi="Times New Roman" w:cs="Times New Roman"/>
          <w:kern w:val="2"/>
          <w:sz w:val="28"/>
          <w:szCs w:val="28"/>
        </w:rPr>
        <w:t xml:space="preserve"> образования</w:t>
      </w:r>
      <w:r w:rsidRPr="00763BBC">
        <w:rPr>
          <w:rFonts w:ascii="Times New Roman" w:eastAsia="Lucida Sans Unicode" w:hAnsi="Times New Roman" w:cs="Times New Roman"/>
          <w:kern w:val="2"/>
          <w:sz w:val="28"/>
          <w:szCs w:val="28"/>
        </w:rPr>
        <w:t xml:space="preserve"> благоприятна для длительного и кратковременного отдыха местного населения и населения соседних территориальных образований. Наиболее благоприятные участки примыкают к крупным водоемам.</w:t>
      </w:r>
    </w:p>
    <w:p w:rsidR="001A64D5" w:rsidRPr="00763BBC" w:rsidRDefault="001A64D5" w:rsidP="001A64D5">
      <w:pPr>
        <w:pStyle w:val="aa"/>
        <w:widowControl w:val="0"/>
        <w:suppressAutoHyphens w:val="0"/>
        <w:spacing w:after="0" w:line="240" w:lineRule="auto"/>
        <w:ind w:firstLine="425"/>
        <w:jc w:val="both"/>
        <w:rPr>
          <w:rFonts w:ascii="Times New Roman" w:eastAsia="Lucida Sans Unicode" w:hAnsi="Times New Roman" w:cs="Times New Roman"/>
          <w:kern w:val="2"/>
          <w:sz w:val="28"/>
          <w:szCs w:val="28"/>
        </w:rPr>
      </w:pPr>
      <w:r w:rsidRPr="00763BBC">
        <w:rPr>
          <w:rFonts w:ascii="Times New Roman" w:eastAsia="Lucida Sans Unicode" w:hAnsi="Times New Roman" w:cs="Times New Roman"/>
          <w:kern w:val="2"/>
          <w:sz w:val="28"/>
          <w:szCs w:val="28"/>
        </w:rPr>
        <w:t xml:space="preserve">Организованных благоустроенных рекреационных объектов на территории </w:t>
      </w:r>
      <w:r w:rsidR="00752910" w:rsidRPr="00763BBC">
        <w:rPr>
          <w:rFonts w:ascii="Times New Roman" w:eastAsia="Lucida Sans Unicode" w:hAnsi="Times New Roman" w:cs="Times New Roman"/>
          <w:kern w:val="2"/>
          <w:sz w:val="28"/>
          <w:szCs w:val="28"/>
        </w:rPr>
        <w:t>сельского поселения</w:t>
      </w:r>
      <w:r w:rsidRPr="00763BBC">
        <w:rPr>
          <w:rFonts w:ascii="Times New Roman" w:eastAsia="Lucida Sans Unicode" w:hAnsi="Times New Roman" w:cs="Times New Roman"/>
          <w:kern w:val="2"/>
          <w:sz w:val="28"/>
          <w:szCs w:val="28"/>
        </w:rPr>
        <w:t xml:space="preserve"> не выявлено. Это обуславливает широкое развитие неорганизованного отдыха. В связи с этим проектом необходимо предусмотреть резервирование благоприятных территорий под развитие организованных рекреационных зон для длительного и кратковременного отдыха местных жителей </w:t>
      </w:r>
      <w:r w:rsidR="00076647" w:rsidRPr="00763BBC">
        <w:rPr>
          <w:rFonts w:ascii="Times New Roman" w:eastAsia="Lucida Sans Unicode" w:hAnsi="Times New Roman" w:cs="Times New Roman"/>
          <w:kern w:val="2"/>
          <w:sz w:val="28"/>
          <w:szCs w:val="28"/>
        </w:rPr>
        <w:t>сельского поселения</w:t>
      </w:r>
      <w:r w:rsidRPr="00763BBC">
        <w:rPr>
          <w:rFonts w:ascii="Times New Roman" w:eastAsia="Lucida Sans Unicode" w:hAnsi="Times New Roman" w:cs="Times New Roman"/>
          <w:kern w:val="2"/>
          <w:sz w:val="28"/>
          <w:szCs w:val="28"/>
        </w:rPr>
        <w:t>.</w:t>
      </w:r>
    </w:p>
    <w:p w:rsidR="00DB798A" w:rsidRPr="00763BBC" w:rsidRDefault="001A64D5" w:rsidP="001A64D5">
      <w:pPr>
        <w:pStyle w:val="aa"/>
        <w:widowControl w:val="0"/>
        <w:suppressAutoHyphens w:val="0"/>
        <w:spacing w:after="0" w:line="240" w:lineRule="auto"/>
        <w:ind w:firstLine="425"/>
        <w:jc w:val="both"/>
        <w:rPr>
          <w:rFonts w:ascii="Times New Roman" w:eastAsia="Lucida Sans Unicode" w:hAnsi="Times New Roman" w:cs="Times New Roman"/>
          <w:kern w:val="2"/>
          <w:sz w:val="28"/>
          <w:szCs w:val="28"/>
        </w:rPr>
      </w:pPr>
      <w:r w:rsidRPr="00763BBC">
        <w:rPr>
          <w:rFonts w:ascii="Times New Roman" w:eastAsia="Lucida Sans Unicode" w:hAnsi="Times New Roman" w:cs="Times New Roman"/>
          <w:kern w:val="2"/>
          <w:sz w:val="28"/>
          <w:szCs w:val="28"/>
        </w:rPr>
        <w:t xml:space="preserve">В целом, анализ современного использования территории </w:t>
      </w:r>
      <w:r w:rsidR="00AE1718">
        <w:rPr>
          <w:rFonts w:ascii="Times New Roman" w:eastAsia="Lucida Sans Unicode" w:hAnsi="Times New Roman" w:cs="Times New Roman"/>
          <w:kern w:val="2"/>
          <w:sz w:val="28"/>
          <w:szCs w:val="28"/>
        </w:rPr>
        <w:t>Приволжского МО</w:t>
      </w:r>
      <w:r w:rsidR="00752910" w:rsidRPr="00763BBC">
        <w:rPr>
          <w:rFonts w:ascii="Times New Roman" w:eastAsia="Lucida Sans Unicode" w:hAnsi="Times New Roman" w:cs="Times New Roman"/>
          <w:kern w:val="2"/>
          <w:sz w:val="28"/>
          <w:szCs w:val="28"/>
        </w:rPr>
        <w:t xml:space="preserve"> </w:t>
      </w:r>
      <w:r w:rsidR="00AE1718">
        <w:rPr>
          <w:rFonts w:ascii="Times New Roman" w:eastAsia="Lucida Sans Unicode" w:hAnsi="Times New Roman" w:cs="Times New Roman"/>
          <w:kern w:val="2"/>
          <w:sz w:val="28"/>
          <w:szCs w:val="28"/>
        </w:rPr>
        <w:t>Марксвского</w:t>
      </w:r>
      <w:r w:rsidRPr="00763BBC">
        <w:rPr>
          <w:rFonts w:ascii="Times New Roman" w:eastAsia="Lucida Sans Unicode" w:hAnsi="Times New Roman" w:cs="Times New Roman"/>
          <w:kern w:val="2"/>
          <w:sz w:val="28"/>
          <w:szCs w:val="28"/>
        </w:rPr>
        <w:t xml:space="preserve"> района свидетельствует о наличии значительных территорий пригодных для природно-рекреационного использования (водные объекты, леса, луга).</w:t>
      </w:r>
    </w:p>
    <w:p w:rsidR="00AE0B84" w:rsidRPr="00763BBC" w:rsidRDefault="00AE0B84" w:rsidP="001A64D5">
      <w:pPr>
        <w:pStyle w:val="aa"/>
        <w:widowControl w:val="0"/>
        <w:suppressAutoHyphens w:val="0"/>
        <w:spacing w:after="0" w:line="240" w:lineRule="auto"/>
        <w:ind w:firstLine="425"/>
        <w:jc w:val="both"/>
        <w:rPr>
          <w:rFonts w:ascii="Times New Roman" w:hAnsi="Times New Roman" w:cs="Times New Roman"/>
          <w:sz w:val="28"/>
          <w:szCs w:val="28"/>
        </w:rPr>
      </w:pPr>
    </w:p>
    <w:p w:rsidR="005E12C3" w:rsidRPr="00640162" w:rsidRDefault="005E12C3" w:rsidP="00792F8D">
      <w:pPr>
        <w:widowControl w:val="0"/>
        <w:suppressAutoHyphens w:val="0"/>
        <w:spacing w:after="0" w:line="240" w:lineRule="auto"/>
        <w:ind w:firstLine="425"/>
        <w:jc w:val="both"/>
        <w:rPr>
          <w:rFonts w:ascii="Times New Roman" w:hAnsi="Times New Roman" w:cs="Times New Roman"/>
          <w:b/>
          <w:sz w:val="28"/>
          <w:szCs w:val="28"/>
        </w:rPr>
      </w:pPr>
      <w:r w:rsidRPr="00640162">
        <w:rPr>
          <w:rFonts w:ascii="Times New Roman" w:hAnsi="Times New Roman" w:cs="Times New Roman"/>
          <w:b/>
          <w:sz w:val="28"/>
          <w:szCs w:val="28"/>
        </w:rPr>
        <w:t>Планировочная организация территории.</w:t>
      </w:r>
    </w:p>
    <w:p w:rsidR="005E12C3" w:rsidRPr="001737AE" w:rsidRDefault="00640162" w:rsidP="001A64D5">
      <w:pPr>
        <w:widowControl w:val="0"/>
        <w:suppressAutoHyphens w:val="0"/>
        <w:spacing w:after="0" w:line="240" w:lineRule="auto"/>
        <w:ind w:firstLine="425"/>
        <w:jc w:val="both"/>
        <w:rPr>
          <w:rFonts w:ascii="Times New Roman" w:hAnsi="Times New Roman" w:cs="Times New Roman"/>
          <w:sz w:val="28"/>
          <w:szCs w:val="28"/>
        </w:rPr>
      </w:pPr>
      <w:r w:rsidRPr="001737AE">
        <w:rPr>
          <w:rFonts w:ascii="Times New Roman" w:hAnsi="Times New Roman" w:cs="Times New Roman"/>
          <w:sz w:val="28"/>
          <w:szCs w:val="28"/>
        </w:rPr>
        <w:t>Внесение изменений в генеральный план</w:t>
      </w:r>
      <w:r w:rsidR="005E12C3" w:rsidRPr="001737AE">
        <w:rPr>
          <w:rFonts w:ascii="Times New Roman" w:hAnsi="Times New Roman" w:cs="Times New Roman"/>
          <w:sz w:val="28"/>
          <w:szCs w:val="28"/>
        </w:rPr>
        <w:t xml:space="preserve"> предусматривает дальнейшее развитие и совершенствование территориально-планировочной структуры населенных пунктов</w:t>
      </w:r>
      <w:r w:rsidR="00CB7056" w:rsidRPr="001737AE">
        <w:rPr>
          <w:rFonts w:ascii="Times New Roman" w:hAnsi="Times New Roman" w:cs="Times New Roman"/>
          <w:sz w:val="28"/>
          <w:szCs w:val="28"/>
        </w:rPr>
        <w:t xml:space="preserve"> </w:t>
      </w:r>
      <w:r w:rsidR="00AE1718" w:rsidRPr="001737AE">
        <w:rPr>
          <w:rFonts w:ascii="Times New Roman" w:hAnsi="Times New Roman" w:cs="Times New Roman"/>
          <w:sz w:val="28"/>
          <w:szCs w:val="28"/>
        </w:rPr>
        <w:t>Приволжского МО</w:t>
      </w:r>
      <w:r w:rsidR="00CB7056" w:rsidRPr="001737AE">
        <w:rPr>
          <w:rFonts w:ascii="Times New Roman" w:hAnsi="Times New Roman" w:cs="Times New Roman"/>
          <w:sz w:val="28"/>
          <w:szCs w:val="28"/>
        </w:rPr>
        <w:t xml:space="preserve"> </w:t>
      </w:r>
      <w:r w:rsidR="00AE1718" w:rsidRPr="001737AE">
        <w:rPr>
          <w:rFonts w:ascii="Times New Roman" w:hAnsi="Times New Roman" w:cs="Times New Roman"/>
          <w:sz w:val="28"/>
          <w:szCs w:val="28"/>
        </w:rPr>
        <w:t xml:space="preserve">Марксовского </w:t>
      </w:r>
      <w:r w:rsidR="00CB7056" w:rsidRPr="001737AE">
        <w:rPr>
          <w:rFonts w:ascii="Times New Roman" w:hAnsi="Times New Roman" w:cs="Times New Roman"/>
          <w:sz w:val="28"/>
          <w:szCs w:val="28"/>
        </w:rPr>
        <w:t>района</w:t>
      </w:r>
      <w:r w:rsidR="001A64D5" w:rsidRPr="001737AE">
        <w:rPr>
          <w:rFonts w:ascii="Times New Roman" w:hAnsi="Times New Roman" w:cs="Times New Roman"/>
          <w:sz w:val="28"/>
          <w:szCs w:val="28"/>
        </w:rPr>
        <w:t>.</w:t>
      </w:r>
    </w:p>
    <w:p w:rsidR="005E12C3" w:rsidRPr="001737AE" w:rsidRDefault="005E12C3" w:rsidP="00792F8D">
      <w:pPr>
        <w:widowControl w:val="0"/>
        <w:tabs>
          <w:tab w:val="left" w:pos="360"/>
        </w:tabs>
        <w:suppressAutoHyphens w:val="0"/>
        <w:spacing w:after="0" w:line="240" w:lineRule="auto"/>
        <w:ind w:firstLine="425"/>
        <w:jc w:val="both"/>
        <w:rPr>
          <w:rFonts w:ascii="Times New Roman" w:hAnsi="Times New Roman" w:cs="Times New Roman"/>
          <w:sz w:val="28"/>
          <w:szCs w:val="28"/>
        </w:rPr>
      </w:pPr>
      <w:r w:rsidRPr="001737AE">
        <w:rPr>
          <w:rFonts w:ascii="Times New Roman" w:hAnsi="Times New Roman" w:cs="Times New Roman"/>
          <w:sz w:val="28"/>
          <w:szCs w:val="28"/>
        </w:rPr>
        <w:t>Прогноз перспективной численности населения</w:t>
      </w:r>
      <w:r w:rsidR="00B457ED" w:rsidRPr="001737AE">
        <w:rPr>
          <w:rFonts w:ascii="Times New Roman" w:hAnsi="Times New Roman" w:cs="Times New Roman"/>
          <w:sz w:val="28"/>
          <w:szCs w:val="28"/>
        </w:rPr>
        <w:t>.</w:t>
      </w:r>
    </w:p>
    <w:p w:rsidR="005E12C3" w:rsidRPr="00763BBC" w:rsidRDefault="005E12C3" w:rsidP="00792F8D">
      <w:pPr>
        <w:widowControl w:val="0"/>
        <w:suppressAutoHyphens w:val="0"/>
        <w:spacing w:after="0" w:line="240" w:lineRule="auto"/>
        <w:ind w:firstLine="425"/>
        <w:jc w:val="both"/>
        <w:rPr>
          <w:rFonts w:ascii="Times New Roman" w:hAnsi="Times New Roman" w:cs="Times New Roman"/>
          <w:sz w:val="28"/>
          <w:szCs w:val="28"/>
        </w:rPr>
      </w:pPr>
      <w:r w:rsidRPr="001737AE">
        <w:rPr>
          <w:rFonts w:ascii="Times New Roman" w:hAnsi="Times New Roman" w:cs="Times New Roman"/>
          <w:sz w:val="28"/>
          <w:szCs w:val="28"/>
        </w:rPr>
        <w:t>Демографический</w:t>
      </w:r>
      <w:r w:rsidRPr="00763BBC">
        <w:rPr>
          <w:rFonts w:ascii="Times New Roman" w:hAnsi="Times New Roman" w:cs="Times New Roman"/>
          <w:sz w:val="28"/>
          <w:szCs w:val="28"/>
        </w:rPr>
        <w:t xml:space="preserve"> прогноз представляет собой предвидение изменения численности населения на ближайшую или отдаленную перспективу.</w:t>
      </w:r>
    </w:p>
    <w:p w:rsidR="005E12C3" w:rsidRPr="00763BBC" w:rsidRDefault="005E12C3" w:rsidP="00792F8D">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В связи с политическими программами, предлагаемыми Правительством РФ, существует возможность улучшения экономического и социального положения поселения.</w:t>
      </w:r>
    </w:p>
    <w:p w:rsidR="005E12C3" w:rsidRPr="00763BBC" w:rsidRDefault="005E12C3" w:rsidP="00792F8D">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 xml:space="preserve">В </w:t>
      </w:r>
      <w:r w:rsidR="00734D54">
        <w:rPr>
          <w:rFonts w:ascii="Times New Roman" w:hAnsi="Times New Roman" w:cs="Times New Roman"/>
          <w:sz w:val="28"/>
          <w:szCs w:val="28"/>
        </w:rPr>
        <w:t xml:space="preserve">Приволжском </w:t>
      </w:r>
      <w:r w:rsidR="00AE1718">
        <w:rPr>
          <w:rFonts w:ascii="Times New Roman" w:hAnsi="Times New Roman" w:cs="Times New Roman"/>
          <w:sz w:val="28"/>
          <w:szCs w:val="28"/>
        </w:rPr>
        <w:t>МО</w:t>
      </w:r>
      <w:r w:rsidRPr="00763BBC">
        <w:rPr>
          <w:rFonts w:ascii="Times New Roman" w:hAnsi="Times New Roman" w:cs="Times New Roman"/>
          <w:sz w:val="28"/>
          <w:szCs w:val="28"/>
        </w:rPr>
        <w:t xml:space="preserve"> на перспективу предполагается увеличение </w:t>
      </w:r>
      <w:r w:rsidRPr="00763BBC">
        <w:rPr>
          <w:rFonts w:ascii="Times New Roman" w:hAnsi="Times New Roman" w:cs="Times New Roman"/>
          <w:sz w:val="28"/>
          <w:szCs w:val="28"/>
        </w:rPr>
        <w:lastRenderedPageBreak/>
        <w:t>численности населения за счет уменьшение оттока населения, в связи с увеличением занятости за счет расширения деятельности существующих предприятий, развития малого и среднего предпринимательства, увеличения рождаемости. Прогноз численности 202</w:t>
      </w:r>
      <w:r w:rsidR="00AE1718">
        <w:rPr>
          <w:rFonts w:ascii="Times New Roman" w:hAnsi="Times New Roman" w:cs="Times New Roman"/>
          <w:sz w:val="28"/>
          <w:szCs w:val="28"/>
        </w:rPr>
        <w:t>5</w:t>
      </w:r>
      <w:r w:rsidRPr="00763BBC">
        <w:rPr>
          <w:rFonts w:ascii="Times New Roman" w:hAnsi="Times New Roman" w:cs="Times New Roman"/>
          <w:sz w:val="28"/>
          <w:szCs w:val="28"/>
        </w:rPr>
        <w:t xml:space="preserve"> год </w:t>
      </w:r>
      <w:r w:rsidR="003B1F36" w:rsidRPr="00763BBC">
        <w:rPr>
          <w:rFonts w:ascii="Times New Roman" w:hAnsi="Times New Roman" w:cs="Times New Roman"/>
          <w:sz w:val="28"/>
          <w:szCs w:val="28"/>
        </w:rPr>
        <w:t>–</w:t>
      </w:r>
      <w:r w:rsidR="00B457ED" w:rsidRPr="00763BBC">
        <w:rPr>
          <w:rFonts w:ascii="Times New Roman" w:hAnsi="Times New Roman" w:cs="Times New Roman"/>
          <w:sz w:val="28"/>
          <w:szCs w:val="28"/>
        </w:rPr>
        <w:t xml:space="preserve"> </w:t>
      </w:r>
      <w:r w:rsidR="00AE1718">
        <w:rPr>
          <w:rFonts w:ascii="Times New Roman" w:hAnsi="Times New Roman" w:cs="Times New Roman"/>
          <w:sz w:val="28"/>
          <w:szCs w:val="28"/>
        </w:rPr>
        <w:t>7300</w:t>
      </w:r>
      <w:r w:rsidR="003B1F36" w:rsidRPr="00763BBC">
        <w:rPr>
          <w:rFonts w:ascii="Times New Roman" w:hAnsi="Times New Roman" w:cs="Times New Roman"/>
          <w:sz w:val="28"/>
          <w:szCs w:val="28"/>
        </w:rPr>
        <w:t xml:space="preserve"> </w:t>
      </w:r>
      <w:r w:rsidRPr="00763BBC">
        <w:rPr>
          <w:rFonts w:ascii="Times New Roman" w:hAnsi="Times New Roman" w:cs="Times New Roman"/>
          <w:sz w:val="28"/>
          <w:szCs w:val="28"/>
        </w:rPr>
        <w:t>человек, на 20</w:t>
      </w:r>
      <w:r w:rsidR="00AE1718">
        <w:rPr>
          <w:rFonts w:ascii="Times New Roman" w:hAnsi="Times New Roman" w:cs="Times New Roman"/>
          <w:sz w:val="28"/>
          <w:szCs w:val="28"/>
        </w:rPr>
        <w:t>30</w:t>
      </w:r>
      <w:r w:rsidRPr="00763BBC">
        <w:rPr>
          <w:rFonts w:ascii="Times New Roman" w:hAnsi="Times New Roman" w:cs="Times New Roman"/>
          <w:sz w:val="28"/>
          <w:szCs w:val="28"/>
        </w:rPr>
        <w:t xml:space="preserve"> г. – </w:t>
      </w:r>
      <w:r w:rsidR="00AE1718">
        <w:rPr>
          <w:rFonts w:ascii="Times New Roman" w:hAnsi="Times New Roman" w:cs="Times New Roman"/>
          <w:sz w:val="28"/>
          <w:szCs w:val="28"/>
        </w:rPr>
        <w:t>7800</w:t>
      </w:r>
      <w:r w:rsidRPr="00763BBC">
        <w:rPr>
          <w:rFonts w:ascii="Times New Roman" w:hAnsi="Times New Roman" w:cs="Times New Roman"/>
          <w:sz w:val="28"/>
          <w:szCs w:val="28"/>
        </w:rPr>
        <w:t xml:space="preserve"> человек.</w:t>
      </w:r>
    </w:p>
    <w:p w:rsidR="00734D54" w:rsidRDefault="00734D54" w:rsidP="00792F8D">
      <w:pPr>
        <w:widowControl w:val="0"/>
        <w:suppressAutoHyphens w:val="0"/>
        <w:spacing w:after="0" w:line="240" w:lineRule="auto"/>
        <w:ind w:firstLine="425"/>
        <w:jc w:val="both"/>
        <w:rPr>
          <w:rFonts w:ascii="Times New Roman" w:hAnsi="Times New Roman" w:cs="Times New Roman"/>
          <w:sz w:val="28"/>
          <w:szCs w:val="28"/>
        </w:rPr>
      </w:pPr>
    </w:p>
    <w:p w:rsidR="005E12C3" w:rsidRPr="00734D54" w:rsidRDefault="005E12C3" w:rsidP="00792F8D">
      <w:pPr>
        <w:widowControl w:val="0"/>
        <w:suppressAutoHyphens w:val="0"/>
        <w:spacing w:after="0" w:line="240" w:lineRule="auto"/>
        <w:ind w:firstLine="425"/>
        <w:jc w:val="both"/>
        <w:rPr>
          <w:rFonts w:ascii="Times New Roman" w:hAnsi="Times New Roman" w:cs="Times New Roman"/>
          <w:b/>
          <w:sz w:val="28"/>
          <w:szCs w:val="28"/>
        </w:rPr>
      </w:pPr>
      <w:r w:rsidRPr="00734D54">
        <w:rPr>
          <w:rFonts w:ascii="Times New Roman" w:hAnsi="Times New Roman" w:cs="Times New Roman"/>
          <w:b/>
          <w:sz w:val="28"/>
          <w:szCs w:val="28"/>
        </w:rPr>
        <w:t>Жилищное строительство.</w:t>
      </w:r>
    </w:p>
    <w:p w:rsidR="005E12C3" w:rsidRPr="00763BBC" w:rsidRDefault="005E12C3" w:rsidP="00792F8D">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bCs/>
          <w:iCs/>
          <w:sz w:val="28"/>
          <w:szCs w:val="28"/>
        </w:rPr>
        <w:t xml:space="preserve">В </w:t>
      </w:r>
      <w:r w:rsidR="00AE1718">
        <w:rPr>
          <w:rFonts w:ascii="Times New Roman" w:hAnsi="Times New Roman" w:cs="Times New Roman"/>
          <w:bCs/>
          <w:iCs/>
          <w:sz w:val="28"/>
          <w:szCs w:val="28"/>
        </w:rPr>
        <w:t>Марксовском</w:t>
      </w:r>
      <w:r w:rsidRPr="00763BBC">
        <w:rPr>
          <w:rFonts w:ascii="Times New Roman" w:hAnsi="Times New Roman" w:cs="Times New Roman"/>
          <w:bCs/>
          <w:iCs/>
          <w:sz w:val="28"/>
          <w:szCs w:val="28"/>
        </w:rPr>
        <w:t xml:space="preserve"> районе приняты и реализуются муниципальные программы по развитию жилищного </w:t>
      </w:r>
      <w:r w:rsidRPr="00763BBC">
        <w:rPr>
          <w:rFonts w:ascii="Times New Roman" w:hAnsi="Times New Roman" w:cs="Times New Roman"/>
          <w:sz w:val="28"/>
          <w:szCs w:val="28"/>
        </w:rPr>
        <w:t xml:space="preserve">строительства, в соответствии с которыми необходимо провести  ремонт жилищного фонда, в целях улучшения условий для проживания населения в </w:t>
      </w:r>
      <w:r w:rsidR="00AE1718">
        <w:rPr>
          <w:rFonts w:ascii="Times New Roman" w:hAnsi="Times New Roman" w:cs="Times New Roman"/>
          <w:sz w:val="28"/>
          <w:szCs w:val="28"/>
        </w:rPr>
        <w:t>Приволжском МО</w:t>
      </w:r>
      <w:r w:rsidRPr="00763BBC">
        <w:rPr>
          <w:rFonts w:ascii="Times New Roman" w:hAnsi="Times New Roman" w:cs="Times New Roman"/>
          <w:sz w:val="28"/>
          <w:szCs w:val="28"/>
        </w:rPr>
        <w:t>.</w:t>
      </w:r>
    </w:p>
    <w:p w:rsidR="00A0024D" w:rsidRDefault="005E12C3" w:rsidP="00A0024D">
      <w:pPr>
        <w:widowControl w:val="0"/>
        <w:suppressAutoHyphens w:val="0"/>
        <w:spacing w:after="0" w:line="240" w:lineRule="auto"/>
        <w:ind w:firstLine="425"/>
        <w:jc w:val="both"/>
        <w:rPr>
          <w:rFonts w:ascii="Times New Roman" w:hAnsi="Times New Roman" w:cs="Times New Roman"/>
          <w:sz w:val="28"/>
          <w:szCs w:val="28"/>
        </w:rPr>
      </w:pPr>
      <w:r w:rsidRPr="00763BBC">
        <w:rPr>
          <w:rFonts w:ascii="Times New Roman" w:hAnsi="Times New Roman" w:cs="Times New Roman"/>
          <w:sz w:val="28"/>
          <w:szCs w:val="28"/>
        </w:rPr>
        <w:t>Новые площадки для индивидуального жилищного строительства формируются в черте населенных пункт</w:t>
      </w:r>
      <w:r w:rsidR="005B5309" w:rsidRPr="00763BBC">
        <w:rPr>
          <w:rFonts w:ascii="Times New Roman" w:hAnsi="Times New Roman" w:cs="Times New Roman"/>
          <w:sz w:val="28"/>
          <w:szCs w:val="28"/>
        </w:rPr>
        <w:t>ов</w:t>
      </w:r>
      <w:r w:rsidRPr="00763BBC">
        <w:rPr>
          <w:rFonts w:ascii="Times New Roman" w:hAnsi="Times New Roman" w:cs="Times New Roman"/>
          <w:sz w:val="28"/>
          <w:szCs w:val="28"/>
        </w:rPr>
        <w:t>.</w:t>
      </w:r>
      <w:r w:rsidR="006F643C" w:rsidRPr="00763BBC">
        <w:rPr>
          <w:rFonts w:ascii="Times New Roman" w:hAnsi="Times New Roman" w:cs="Times New Roman"/>
          <w:sz w:val="28"/>
          <w:szCs w:val="28"/>
        </w:rPr>
        <w:t xml:space="preserve"> </w:t>
      </w:r>
      <w:r w:rsidR="00423543" w:rsidRPr="00763BBC">
        <w:rPr>
          <w:rFonts w:ascii="Times New Roman" w:hAnsi="Times New Roman" w:cs="Times New Roman"/>
          <w:sz w:val="28"/>
          <w:szCs w:val="28"/>
        </w:rPr>
        <w:t xml:space="preserve">Общая площадь земель населенных пунктов составляет </w:t>
      </w:r>
      <w:r w:rsidR="00064FD2" w:rsidRPr="00064FD2">
        <w:rPr>
          <w:rFonts w:ascii="Times New Roman" w:hAnsi="Times New Roman" w:cs="Times New Roman"/>
          <w:sz w:val="28"/>
          <w:szCs w:val="28"/>
        </w:rPr>
        <w:t>1143,1</w:t>
      </w:r>
      <w:r w:rsidR="00423543" w:rsidRPr="00064FD2">
        <w:rPr>
          <w:rFonts w:ascii="Times New Roman" w:hAnsi="Times New Roman" w:cs="Times New Roman"/>
          <w:sz w:val="28"/>
          <w:szCs w:val="28"/>
        </w:rPr>
        <w:t>га.</w:t>
      </w:r>
      <w:r w:rsidR="00BE3995" w:rsidRPr="00064FD2">
        <w:rPr>
          <w:rFonts w:ascii="Times New Roman" w:hAnsi="Times New Roman" w:cs="Times New Roman"/>
          <w:sz w:val="28"/>
          <w:szCs w:val="28"/>
        </w:rPr>
        <w:t xml:space="preserve"> Общая площадь </w:t>
      </w:r>
      <w:r w:rsidR="00637B73">
        <w:rPr>
          <w:rFonts w:ascii="Times New Roman" w:hAnsi="Times New Roman" w:cs="Times New Roman"/>
          <w:sz w:val="28"/>
          <w:szCs w:val="28"/>
        </w:rPr>
        <w:t>Приволжского МО</w:t>
      </w:r>
      <w:r w:rsidR="00BE3995" w:rsidRPr="00064FD2">
        <w:rPr>
          <w:rFonts w:ascii="Times New Roman" w:hAnsi="Times New Roman" w:cs="Times New Roman"/>
          <w:sz w:val="28"/>
          <w:szCs w:val="28"/>
        </w:rPr>
        <w:t xml:space="preserve"> составляет </w:t>
      </w:r>
      <w:r w:rsidR="00064FD2" w:rsidRPr="00064FD2">
        <w:rPr>
          <w:rFonts w:ascii="Times New Roman" w:hAnsi="Times New Roman" w:cs="Times New Roman"/>
          <w:sz w:val="28"/>
          <w:szCs w:val="28"/>
        </w:rPr>
        <w:t>43558,2</w:t>
      </w:r>
      <w:r w:rsidR="00BE3995" w:rsidRPr="00064FD2">
        <w:rPr>
          <w:rFonts w:ascii="Times New Roman" w:hAnsi="Times New Roman" w:cs="Times New Roman"/>
          <w:sz w:val="28"/>
          <w:szCs w:val="28"/>
        </w:rPr>
        <w:t xml:space="preserve"> га.</w:t>
      </w:r>
      <w:r w:rsidR="000057B8" w:rsidRPr="00064FD2">
        <w:rPr>
          <w:rFonts w:ascii="Times New Roman" w:hAnsi="Times New Roman" w:cs="Times New Roman"/>
          <w:sz w:val="28"/>
          <w:szCs w:val="28"/>
        </w:rPr>
        <w:t xml:space="preserve"> На перспективу площадь населенных пунктов </w:t>
      </w:r>
      <w:r w:rsidR="00064FD2" w:rsidRPr="00064FD2">
        <w:rPr>
          <w:rFonts w:ascii="Times New Roman" w:hAnsi="Times New Roman" w:cs="Times New Roman"/>
          <w:sz w:val="28"/>
          <w:szCs w:val="28"/>
        </w:rPr>
        <w:t>увеличиваться не будет</w:t>
      </w:r>
      <w:r w:rsidR="000057B8" w:rsidRPr="00064FD2">
        <w:rPr>
          <w:rFonts w:ascii="Times New Roman" w:hAnsi="Times New Roman" w:cs="Times New Roman"/>
          <w:sz w:val="28"/>
          <w:szCs w:val="28"/>
        </w:rPr>
        <w:t>.</w:t>
      </w:r>
    </w:p>
    <w:p w:rsidR="00734D54" w:rsidRDefault="00734D54" w:rsidP="00A0024D">
      <w:pPr>
        <w:widowControl w:val="0"/>
        <w:suppressAutoHyphens w:val="0"/>
        <w:spacing w:after="0" w:line="240" w:lineRule="auto"/>
        <w:ind w:firstLine="425"/>
        <w:jc w:val="both"/>
        <w:rPr>
          <w:rFonts w:ascii="Times New Roman" w:hAnsi="Times New Roman" w:cs="Times New Roman"/>
          <w:sz w:val="28"/>
          <w:szCs w:val="28"/>
        </w:rPr>
      </w:pPr>
    </w:p>
    <w:p w:rsidR="00AC4C6D" w:rsidRPr="00763BBC" w:rsidRDefault="00AC4C6D" w:rsidP="00AC4C6D">
      <w:pPr>
        <w:spacing w:after="0" w:line="240" w:lineRule="auto"/>
        <w:jc w:val="both"/>
        <w:rPr>
          <w:rFonts w:ascii="Times New Roman" w:hAnsi="Times New Roman" w:cs="Times New Roman"/>
          <w:sz w:val="24"/>
          <w:szCs w:val="24"/>
        </w:rPr>
      </w:pPr>
    </w:p>
    <w:p w:rsidR="00AC4C6D" w:rsidRPr="00763BBC" w:rsidRDefault="00AC4C6D" w:rsidP="00AC4C6D">
      <w:pPr>
        <w:widowControl w:val="0"/>
        <w:suppressAutoHyphens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 xml:space="preserve">На первую очередь строительства население </w:t>
      </w:r>
      <w:r>
        <w:rPr>
          <w:rFonts w:ascii="Times New Roman" w:hAnsi="Times New Roman" w:cs="Times New Roman"/>
          <w:sz w:val="28"/>
          <w:szCs w:val="28"/>
        </w:rPr>
        <w:t>Приволжского МО</w:t>
      </w:r>
      <w:r w:rsidRPr="00763BBC">
        <w:rPr>
          <w:rFonts w:ascii="Times New Roman" w:hAnsi="Times New Roman" w:cs="Times New Roman"/>
          <w:sz w:val="28"/>
          <w:szCs w:val="28"/>
        </w:rPr>
        <w:t xml:space="preserve"> по расчётам составит </w:t>
      </w:r>
      <w:r>
        <w:rPr>
          <w:rFonts w:ascii="Times New Roman" w:hAnsi="Times New Roman" w:cs="Times New Roman"/>
          <w:sz w:val="28"/>
          <w:szCs w:val="28"/>
        </w:rPr>
        <w:t>7300</w:t>
      </w:r>
      <w:r w:rsidRPr="00763BBC">
        <w:rPr>
          <w:rFonts w:ascii="Times New Roman" w:hAnsi="Times New Roman" w:cs="Times New Roman"/>
          <w:sz w:val="28"/>
          <w:szCs w:val="28"/>
        </w:rPr>
        <w:t xml:space="preserve"> человек. Объем нового жилищного строительства к 202</w:t>
      </w:r>
      <w:r>
        <w:rPr>
          <w:rFonts w:ascii="Times New Roman" w:hAnsi="Times New Roman" w:cs="Times New Roman"/>
          <w:sz w:val="28"/>
          <w:szCs w:val="28"/>
        </w:rPr>
        <w:t>5</w:t>
      </w:r>
      <w:r w:rsidRPr="00763BBC">
        <w:rPr>
          <w:rFonts w:ascii="Times New Roman" w:hAnsi="Times New Roman" w:cs="Times New Roman"/>
          <w:sz w:val="28"/>
          <w:szCs w:val="28"/>
        </w:rPr>
        <w:t xml:space="preserve"> году определён в количестве 5200,0 кв.м.</w:t>
      </w:r>
    </w:p>
    <w:p w:rsidR="00AC4C6D" w:rsidRPr="00763BBC" w:rsidRDefault="00AC4C6D" w:rsidP="00AC4C6D">
      <w:pPr>
        <w:widowControl w:val="0"/>
        <w:suppressAutoHyphens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Структура этажности в новом строительстве определена в следующем соотношении: индивидуальная застройка - 5200,0,0 кв.м - 100%.</w:t>
      </w:r>
    </w:p>
    <w:p w:rsidR="00AC4C6D" w:rsidRPr="00763BBC" w:rsidRDefault="00AC4C6D" w:rsidP="00AC4C6D">
      <w:pPr>
        <w:widowControl w:val="0"/>
        <w:suppressAutoHyphens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 xml:space="preserve">Наибольшие объемы строительства предполагаются в </w:t>
      </w:r>
      <w:r w:rsidRPr="00064FD2">
        <w:rPr>
          <w:rFonts w:ascii="Times New Roman" w:hAnsi="Times New Roman" w:cs="Times New Roman"/>
          <w:sz w:val="28"/>
          <w:szCs w:val="28"/>
        </w:rPr>
        <w:t>с.Приволжское</w:t>
      </w:r>
      <w:r>
        <w:rPr>
          <w:rFonts w:ascii="Times New Roman" w:hAnsi="Times New Roman" w:cs="Times New Roman"/>
          <w:sz w:val="28"/>
          <w:szCs w:val="28"/>
        </w:rPr>
        <w:t xml:space="preserve">, </w:t>
      </w:r>
      <w:r w:rsidRPr="00064FD2">
        <w:rPr>
          <w:rFonts w:ascii="Times New Roman" w:hAnsi="Times New Roman" w:cs="Times New Roman"/>
          <w:sz w:val="28"/>
          <w:szCs w:val="28"/>
        </w:rPr>
        <w:t>с.Фурмановка, с.Звонарёвка, с.Бобровка</w:t>
      </w:r>
      <w:r w:rsidRPr="00763BBC">
        <w:rPr>
          <w:rFonts w:ascii="Times New Roman" w:hAnsi="Times New Roman" w:cs="Times New Roman"/>
          <w:sz w:val="28"/>
          <w:szCs w:val="28"/>
        </w:rPr>
        <w:t>.</w:t>
      </w:r>
    </w:p>
    <w:p w:rsidR="00AC4C6D" w:rsidRPr="00763BBC" w:rsidRDefault="00AC4C6D" w:rsidP="00AC4C6D">
      <w:pPr>
        <w:widowControl w:val="0"/>
        <w:suppressAutoHyphens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Жилой фонд сельского поселения на первую очередь составит 66600 кв.м общей площади, в том числе существующий сохраняемый - 61400,0 кв.м.</w:t>
      </w:r>
    </w:p>
    <w:p w:rsidR="00AC4C6D" w:rsidRPr="00763BBC" w:rsidRDefault="00AC4C6D" w:rsidP="00AC4C6D">
      <w:pPr>
        <w:widowControl w:val="0"/>
        <w:suppressAutoHyphens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В расчетах по определению объемов нового строительства и территорий под них, принята средняя площадь участка 0,15 га. Общая площадь нового индивидуального дома 100,0 кв.м.</w:t>
      </w:r>
    </w:p>
    <w:p w:rsidR="00AC4C6D" w:rsidRPr="00763BBC" w:rsidRDefault="00AC4C6D" w:rsidP="00AC4C6D">
      <w:pPr>
        <w:widowControl w:val="0"/>
        <w:suppressAutoHyphens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Средняя обеспеченность жилым фондом, по существующему состоянию, на одного жителя составляет 27,6 кв.м.</w:t>
      </w:r>
    </w:p>
    <w:p w:rsidR="00AC4C6D" w:rsidRPr="00763BBC" w:rsidRDefault="00AC4C6D" w:rsidP="00AC4C6D">
      <w:pPr>
        <w:widowControl w:val="0"/>
        <w:suppressAutoHyphens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Средняя обеспеченность жилым фондом на I очередь составит 36 кв.м/чел.</w:t>
      </w:r>
    </w:p>
    <w:p w:rsidR="00AC4C6D" w:rsidRPr="00763BBC" w:rsidRDefault="00AC4C6D" w:rsidP="00AC4C6D">
      <w:pPr>
        <w:widowControl w:val="0"/>
        <w:suppressAutoHyphens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Генпланом рекомендуется провести комплекс мероприятий по установлению (изменению) границ населенных пунктов, в порядке, определенном действующим законодательством.</w:t>
      </w:r>
    </w:p>
    <w:p w:rsidR="00AC4C6D" w:rsidRPr="00763BBC" w:rsidRDefault="00AC4C6D" w:rsidP="00AC4C6D">
      <w:pPr>
        <w:widowControl w:val="0"/>
        <w:tabs>
          <w:tab w:val="center" w:pos="4536"/>
          <w:tab w:val="right" w:pos="9072"/>
        </w:tabs>
        <w:suppressAutoHyphens w:val="0"/>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lang w:eastAsia="ru-RU"/>
        </w:rPr>
      </w:pPr>
      <w:r w:rsidRPr="00763BBC">
        <w:rPr>
          <w:rFonts w:ascii="Times New Roman" w:hAnsi="Times New Roman" w:cs="Times New Roman"/>
          <w:sz w:val="28"/>
          <w:szCs w:val="28"/>
          <w:lang w:eastAsia="ru-RU"/>
        </w:rPr>
        <w:t>Для новой застройки предлагается малоэтажная индивидуальная жилая застройка с возможностью ведения личного подсобного хозяйства. Новую жилую застройку предлагается осуществлять с полным набором современного инженерного оборудования и благоустройства территории.</w:t>
      </w:r>
    </w:p>
    <w:p w:rsidR="00AC4C6D" w:rsidRPr="00763BBC" w:rsidRDefault="00AC4C6D" w:rsidP="00AC4C6D">
      <w:pPr>
        <w:widowControl w:val="0"/>
        <w:suppressAutoHyphens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 xml:space="preserve">Площади под строительство выделены с учетом нормативов обеспеченности жильем на одного человека и принятых в районе размеров земельных участков для индивидуального жилищного строительства (с учетом сноса ветхого и аварийного жилья). Площадки под строительство </w:t>
      </w:r>
      <w:r w:rsidRPr="00763BBC">
        <w:rPr>
          <w:rFonts w:ascii="Times New Roman" w:hAnsi="Times New Roman" w:cs="Times New Roman"/>
          <w:sz w:val="28"/>
          <w:szCs w:val="28"/>
        </w:rPr>
        <w:lastRenderedPageBreak/>
        <w:t>предлагаются с учетом возможности присоединения объектов к сетям инженерного обеспечения, организации транспортных связей, в том числе с магистралями внешних сетей.</w:t>
      </w:r>
    </w:p>
    <w:p w:rsidR="00AC4C6D" w:rsidRPr="00763BBC" w:rsidRDefault="00AC4C6D" w:rsidP="00AC4C6D">
      <w:pPr>
        <w:widowControl w:val="0"/>
        <w:suppressAutoHyphens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Необходимость иметь в резерве территории для жилищного строительства объясняется тем, что на перспективу предполагается уменьшение оттока населения в связи с увеличением занятости за счет расширения деятельности существующих предприятий, развития малого и среднего предпринимательства. Особое внимание должно уделяться улучшению жилищных условий молодых семей, переселению граждан из ветхого и аварийного жилья.</w:t>
      </w:r>
    </w:p>
    <w:p w:rsidR="00AC4C6D" w:rsidRPr="005F2889" w:rsidRDefault="00AC4C6D" w:rsidP="00AC4C6D">
      <w:pPr>
        <w:widowControl w:val="0"/>
        <w:suppressAutoHyphens w:val="0"/>
        <w:spacing w:after="0" w:line="240" w:lineRule="auto"/>
        <w:ind w:firstLine="426"/>
        <w:jc w:val="both"/>
        <w:rPr>
          <w:rFonts w:ascii="Times New Roman" w:hAnsi="Times New Roman" w:cs="Times New Roman"/>
          <w:sz w:val="28"/>
          <w:szCs w:val="28"/>
        </w:rPr>
      </w:pPr>
      <w:r w:rsidRPr="005F2889">
        <w:rPr>
          <w:rFonts w:ascii="Times New Roman" w:hAnsi="Times New Roman" w:cs="Times New Roman"/>
          <w:sz w:val="28"/>
          <w:szCs w:val="28"/>
        </w:rPr>
        <w:t>Перечень вопросов в сфере муниципальной жилищной политики, решение которых обеспечивают муниципальные органы власти:</w:t>
      </w:r>
    </w:p>
    <w:p w:rsidR="00AC4C6D" w:rsidRPr="005F2889" w:rsidRDefault="00AC4C6D" w:rsidP="00AC4C6D">
      <w:pPr>
        <w:widowControl w:val="0"/>
        <w:suppressAutoHyphens w:val="0"/>
        <w:spacing w:after="0" w:line="240" w:lineRule="auto"/>
        <w:ind w:firstLine="426"/>
        <w:jc w:val="both"/>
        <w:rPr>
          <w:rFonts w:ascii="Times New Roman" w:hAnsi="Times New Roman" w:cs="Times New Roman"/>
          <w:sz w:val="28"/>
          <w:szCs w:val="28"/>
        </w:rPr>
      </w:pPr>
      <w:r w:rsidRPr="005F2889">
        <w:rPr>
          <w:rFonts w:ascii="Times New Roman" w:hAnsi="Times New Roman" w:cs="Times New Roman"/>
          <w:sz w:val="28"/>
          <w:szCs w:val="28"/>
        </w:rPr>
        <w:t>1) учет (мониторинг) жилищного фонда;</w:t>
      </w:r>
    </w:p>
    <w:p w:rsidR="00AC4C6D" w:rsidRPr="005F2889" w:rsidRDefault="00AC4C6D" w:rsidP="00AC4C6D">
      <w:pPr>
        <w:widowControl w:val="0"/>
        <w:suppressAutoHyphens w:val="0"/>
        <w:spacing w:after="0" w:line="240" w:lineRule="auto"/>
        <w:ind w:firstLine="426"/>
        <w:jc w:val="both"/>
        <w:rPr>
          <w:rFonts w:ascii="Times New Roman" w:hAnsi="Times New Roman" w:cs="Times New Roman"/>
          <w:sz w:val="28"/>
          <w:szCs w:val="28"/>
        </w:rPr>
      </w:pPr>
      <w:r w:rsidRPr="005F2889">
        <w:rPr>
          <w:rFonts w:ascii="Times New Roman" w:hAnsi="Times New Roman" w:cs="Times New Roman"/>
          <w:sz w:val="28"/>
          <w:szCs w:val="28"/>
        </w:rPr>
        <w:t>2) определение существующей обеспеченности жильем населения МО;</w:t>
      </w:r>
    </w:p>
    <w:p w:rsidR="00AC4C6D" w:rsidRPr="005F2889" w:rsidRDefault="00AC4C6D" w:rsidP="00AC4C6D">
      <w:pPr>
        <w:widowControl w:val="0"/>
        <w:suppressAutoHyphens w:val="0"/>
        <w:spacing w:after="0" w:line="240" w:lineRule="auto"/>
        <w:ind w:firstLine="426"/>
        <w:jc w:val="both"/>
        <w:rPr>
          <w:rFonts w:ascii="Times New Roman" w:hAnsi="Times New Roman" w:cs="Times New Roman"/>
          <w:sz w:val="28"/>
          <w:szCs w:val="28"/>
        </w:rPr>
      </w:pPr>
      <w:r w:rsidRPr="005F2889">
        <w:rPr>
          <w:rFonts w:ascii="Times New Roman" w:hAnsi="Times New Roman" w:cs="Times New Roman"/>
          <w:sz w:val="28"/>
          <w:szCs w:val="28"/>
        </w:rPr>
        <w:t>3) установление нормативов жилищной обеспеченности, учитывающие местные условия муниципального образования;</w:t>
      </w:r>
    </w:p>
    <w:p w:rsidR="00AC4C6D" w:rsidRPr="005F2889" w:rsidRDefault="00AC4C6D" w:rsidP="00AC4C6D">
      <w:pPr>
        <w:widowControl w:val="0"/>
        <w:suppressAutoHyphens w:val="0"/>
        <w:spacing w:after="0" w:line="240" w:lineRule="auto"/>
        <w:ind w:firstLine="426"/>
        <w:jc w:val="both"/>
        <w:rPr>
          <w:rFonts w:ascii="Times New Roman" w:hAnsi="Times New Roman" w:cs="Times New Roman"/>
          <w:sz w:val="28"/>
          <w:szCs w:val="28"/>
        </w:rPr>
      </w:pPr>
      <w:r w:rsidRPr="005F2889">
        <w:rPr>
          <w:rFonts w:ascii="Times New Roman" w:hAnsi="Times New Roman" w:cs="Times New Roman"/>
          <w:sz w:val="28"/>
          <w:szCs w:val="28"/>
        </w:rPr>
        <w:t>4) организация жилищного строительства (вопросы его содержания относятся к жилищно-коммунальному комплексу) за счет всех источников финансирования;</w:t>
      </w:r>
    </w:p>
    <w:p w:rsidR="00AC4C6D" w:rsidRPr="00763BBC" w:rsidRDefault="00AC4C6D" w:rsidP="00AC4C6D">
      <w:pPr>
        <w:widowControl w:val="0"/>
        <w:suppressAutoHyphens w:val="0"/>
        <w:spacing w:after="0" w:line="240" w:lineRule="auto"/>
        <w:ind w:firstLine="426"/>
        <w:jc w:val="both"/>
        <w:rPr>
          <w:rFonts w:ascii="Times New Roman" w:hAnsi="Times New Roman" w:cs="Times New Roman"/>
          <w:sz w:val="28"/>
          <w:szCs w:val="28"/>
        </w:rPr>
      </w:pPr>
      <w:r w:rsidRPr="005F2889">
        <w:rPr>
          <w:rFonts w:ascii="Times New Roman" w:hAnsi="Times New Roman" w:cs="Times New Roman"/>
          <w:sz w:val="28"/>
          <w:szCs w:val="28"/>
        </w:rPr>
        <w:t>5) формирование нормативно-правовой базы в жилищной сфере.</w:t>
      </w:r>
    </w:p>
    <w:p w:rsidR="00AC4C6D" w:rsidRPr="00763BBC" w:rsidRDefault="00AC4C6D" w:rsidP="00AC4C6D">
      <w:pPr>
        <w:widowControl w:val="0"/>
        <w:suppressAutoHyphens w:val="0"/>
        <w:spacing w:after="0" w:line="240" w:lineRule="auto"/>
        <w:ind w:firstLine="426"/>
        <w:jc w:val="both"/>
        <w:rPr>
          <w:rFonts w:ascii="Times New Roman" w:hAnsi="Times New Roman" w:cs="Times New Roman"/>
          <w:sz w:val="28"/>
          <w:szCs w:val="28"/>
        </w:rPr>
      </w:pPr>
    </w:p>
    <w:p w:rsidR="00AC4C6D" w:rsidRPr="00763BBC" w:rsidRDefault="00AC4C6D" w:rsidP="00AC4C6D">
      <w:pPr>
        <w:widowControl w:val="0"/>
        <w:suppressAutoHyphens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 xml:space="preserve">Мероприятия по развитию АПК, промышленности и малого предпринимательства. </w:t>
      </w:r>
    </w:p>
    <w:p w:rsidR="00AC4C6D" w:rsidRPr="00763BBC" w:rsidRDefault="00AC4C6D" w:rsidP="00AC4C6D">
      <w:pPr>
        <w:widowControl w:val="0"/>
        <w:suppressAutoHyphens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Мероприятия на первую очередь:</w:t>
      </w:r>
    </w:p>
    <w:p w:rsidR="00AC4C6D" w:rsidRPr="00763BBC" w:rsidRDefault="00AC4C6D" w:rsidP="00AC4C6D">
      <w:pPr>
        <w:pStyle w:val="ad"/>
        <w:widowControl w:val="0"/>
        <w:numPr>
          <w:ilvl w:val="0"/>
          <w:numId w:val="25"/>
        </w:numPr>
        <w:suppressAutoHyphens w:val="0"/>
        <w:ind w:left="0" w:firstLine="426"/>
        <w:jc w:val="both"/>
        <w:rPr>
          <w:rFonts w:cs="Times New Roman"/>
          <w:sz w:val="28"/>
          <w:szCs w:val="28"/>
        </w:rPr>
      </w:pPr>
      <w:r w:rsidRPr="00763BBC">
        <w:rPr>
          <w:rFonts w:cs="Times New Roman"/>
          <w:sz w:val="28"/>
          <w:szCs w:val="28"/>
        </w:rPr>
        <w:t>создание семейных мини-ферм по выращиванию КРС и свиней;</w:t>
      </w:r>
    </w:p>
    <w:p w:rsidR="00AC4C6D" w:rsidRPr="00763BBC" w:rsidRDefault="00AC4C6D" w:rsidP="00AC4C6D">
      <w:pPr>
        <w:pStyle w:val="ad"/>
        <w:widowControl w:val="0"/>
        <w:numPr>
          <w:ilvl w:val="0"/>
          <w:numId w:val="25"/>
        </w:numPr>
        <w:suppressAutoHyphens w:val="0"/>
        <w:ind w:left="0" w:firstLine="426"/>
        <w:jc w:val="both"/>
        <w:rPr>
          <w:rFonts w:cs="Times New Roman"/>
          <w:sz w:val="28"/>
          <w:szCs w:val="28"/>
        </w:rPr>
      </w:pPr>
      <w:r w:rsidRPr="00763BBC">
        <w:rPr>
          <w:rFonts w:cs="Times New Roman"/>
          <w:sz w:val="28"/>
          <w:szCs w:val="28"/>
        </w:rPr>
        <w:t>эффективное использование территории существующих производственных зон: проведение инвентаризации, территориальное упорядочение производственной деятельности, уплотнение, концентрация производственных объектов;</w:t>
      </w:r>
    </w:p>
    <w:p w:rsidR="00AC4C6D" w:rsidRPr="00763BBC" w:rsidRDefault="00AC4C6D" w:rsidP="00AC4C6D">
      <w:pPr>
        <w:pStyle w:val="ad"/>
        <w:widowControl w:val="0"/>
        <w:numPr>
          <w:ilvl w:val="0"/>
          <w:numId w:val="25"/>
        </w:numPr>
        <w:suppressAutoHyphens w:val="0"/>
        <w:ind w:left="0" w:firstLine="426"/>
        <w:jc w:val="both"/>
        <w:rPr>
          <w:rFonts w:cs="Times New Roman"/>
          <w:sz w:val="28"/>
          <w:szCs w:val="28"/>
        </w:rPr>
      </w:pPr>
      <w:r w:rsidRPr="00763BBC">
        <w:rPr>
          <w:rFonts w:cs="Times New Roman"/>
          <w:sz w:val="28"/>
          <w:szCs w:val="28"/>
        </w:rPr>
        <w:t>увеличение доли территорий смешанного функционального назначения: развитие многофункциональных производственно-деловых, производственно-торговых, производственно-транспортных зон;</w:t>
      </w:r>
    </w:p>
    <w:p w:rsidR="00AC4C6D" w:rsidRPr="00763BBC" w:rsidRDefault="00AC4C6D" w:rsidP="00AC4C6D">
      <w:pPr>
        <w:pStyle w:val="ad"/>
        <w:widowControl w:val="0"/>
        <w:numPr>
          <w:ilvl w:val="0"/>
          <w:numId w:val="25"/>
        </w:numPr>
        <w:suppressAutoHyphens w:val="0"/>
        <w:ind w:left="0" w:firstLine="426"/>
        <w:jc w:val="both"/>
        <w:rPr>
          <w:rFonts w:cs="Times New Roman"/>
          <w:sz w:val="28"/>
          <w:szCs w:val="28"/>
        </w:rPr>
      </w:pPr>
      <w:r w:rsidRPr="00763BBC">
        <w:rPr>
          <w:rFonts w:cs="Times New Roman"/>
          <w:sz w:val="28"/>
          <w:szCs w:val="28"/>
        </w:rPr>
        <w:t xml:space="preserve">перепрофилирование ряда производственных объектов в объекты обслуживающего и коммерческого назначения, не оказывающие негативного </w:t>
      </w:r>
      <w:r>
        <w:rPr>
          <w:rFonts w:cs="Times New Roman"/>
          <w:sz w:val="28"/>
          <w:szCs w:val="28"/>
        </w:rPr>
        <w:t>воздействия на окружающую среду.</w:t>
      </w:r>
    </w:p>
    <w:p w:rsidR="00AC4C6D" w:rsidRPr="005F2889" w:rsidRDefault="00AC4C6D" w:rsidP="00AC4C6D">
      <w:pPr>
        <w:widowControl w:val="0"/>
        <w:suppressAutoHyphens w:val="0"/>
        <w:spacing w:after="0" w:line="240" w:lineRule="auto"/>
        <w:ind w:firstLine="426"/>
        <w:jc w:val="both"/>
        <w:rPr>
          <w:rFonts w:ascii="Times New Roman" w:hAnsi="Times New Roman" w:cs="Times New Roman"/>
          <w:sz w:val="28"/>
          <w:szCs w:val="28"/>
        </w:rPr>
      </w:pPr>
      <w:r w:rsidRPr="005F2889">
        <w:rPr>
          <w:rFonts w:ascii="Times New Roman" w:hAnsi="Times New Roman" w:cs="Times New Roman"/>
          <w:sz w:val="28"/>
          <w:szCs w:val="28"/>
        </w:rPr>
        <w:t>В отношении производственных территорий ставится задача получения более четкого функционального зонирования существующих производственных зон за счёт:</w:t>
      </w:r>
    </w:p>
    <w:p w:rsidR="00AC4C6D" w:rsidRPr="005F2889" w:rsidRDefault="00AC4C6D" w:rsidP="00AC4C6D">
      <w:pPr>
        <w:widowControl w:val="0"/>
        <w:suppressAutoHyphens w:val="0"/>
        <w:spacing w:after="0" w:line="240" w:lineRule="auto"/>
        <w:ind w:firstLine="426"/>
        <w:jc w:val="both"/>
        <w:rPr>
          <w:rFonts w:ascii="Times New Roman" w:hAnsi="Times New Roman" w:cs="Times New Roman"/>
          <w:sz w:val="28"/>
          <w:szCs w:val="28"/>
        </w:rPr>
      </w:pPr>
      <w:r w:rsidRPr="005F2889">
        <w:rPr>
          <w:rFonts w:ascii="Times New Roman" w:hAnsi="Times New Roman" w:cs="Times New Roman"/>
          <w:sz w:val="28"/>
          <w:szCs w:val="28"/>
        </w:rPr>
        <w:t>-</w:t>
      </w:r>
      <w:r w:rsidRPr="005F2889">
        <w:rPr>
          <w:rFonts w:ascii="Times New Roman" w:hAnsi="Times New Roman" w:cs="Times New Roman"/>
          <w:sz w:val="28"/>
          <w:szCs w:val="28"/>
        </w:rPr>
        <w:tab/>
        <w:t>упорядочения существующих территорий с максимально возможным озеленением;</w:t>
      </w:r>
    </w:p>
    <w:p w:rsidR="00AC4C6D" w:rsidRPr="005F2889" w:rsidRDefault="00AC4C6D" w:rsidP="00AC4C6D">
      <w:pPr>
        <w:widowControl w:val="0"/>
        <w:suppressAutoHyphens w:val="0"/>
        <w:spacing w:after="0" w:line="240" w:lineRule="auto"/>
        <w:ind w:firstLine="426"/>
        <w:jc w:val="both"/>
        <w:rPr>
          <w:rFonts w:ascii="Times New Roman" w:hAnsi="Times New Roman" w:cs="Times New Roman"/>
          <w:sz w:val="28"/>
          <w:szCs w:val="28"/>
        </w:rPr>
      </w:pPr>
      <w:r w:rsidRPr="005F2889">
        <w:rPr>
          <w:rFonts w:ascii="Times New Roman" w:hAnsi="Times New Roman" w:cs="Times New Roman"/>
          <w:sz w:val="28"/>
          <w:szCs w:val="28"/>
        </w:rPr>
        <w:t>-</w:t>
      </w:r>
      <w:r w:rsidRPr="005F2889">
        <w:rPr>
          <w:rFonts w:ascii="Times New Roman" w:hAnsi="Times New Roman" w:cs="Times New Roman"/>
          <w:sz w:val="28"/>
          <w:szCs w:val="28"/>
        </w:rPr>
        <w:tab/>
        <w:t>выноса из жилой застройки вредных производств или постепенного выноса с территорий санитарно-защитных зон жилой застройки;</w:t>
      </w:r>
    </w:p>
    <w:p w:rsidR="00AC4C6D" w:rsidRPr="005F2889" w:rsidRDefault="00AC4C6D" w:rsidP="00AC4C6D">
      <w:pPr>
        <w:widowControl w:val="0"/>
        <w:suppressAutoHyphens w:val="0"/>
        <w:spacing w:after="0" w:line="240" w:lineRule="auto"/>
        <w:ind w:firstLine="426"/>
        <w:jc w:val="both"/>
        <w:rPr>
          <w:rFonts w:ascii="Times New Roman" w:hAnsi="Times New Roman" w:cs="Times New Roman"/>
          <w:sz w:val="28"/>
          <w:szCs w:val="28"/>
        </w:rPr>
      </w:pPr>
      <w:r w:rsidRPr="005F2889">
        <w:rPr>
          <w:rFonts w:ascii="Times New Roman" w:hAnsi="Times New Roman" w:cs="Times New Roman"/>
          <w:sz w:val="28"/>
          <w:szCs w:val="28"/>
        </w:rPr>
        <w:t>-</w:t>
      </w:r>
      <w:r w:rsidRPr="005F2889">
        <w:rPr>
          <w:rFonts w:ascii="Times New Roman" w:hAnsi="Times New Roman" w:cs="Times New Roman"/>
          <w:sz w:val="28"/>
          <w:szCs w:val="28"/>
        </w:rPr>
        <w:tab/>
        <w:t>организации санитарно-защитных зон между жилыми территориями и предприятиями.</w:t>
      </w:r>
    </w:p>
    <w:p w:rsidR="00AC4C6D" w:rsidRPr="00763BBC" w:rsidRDefault="00AC4C6D" w:rsidP="00AC4C6D">
      <w:pPr>
        <w:widowControl w:val="0"/>
        <w:suppressAutoHyphens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lastRenderedPageBreak/>
        <w:t>Мероприятия на расчетный срок:</w:t>
      </w:r>
    </w:p>
    <w:p w:rsidR="00AC4C6D" w:rsidRPr="00763BBC" w:rsidRDefault="00AC4C6D" w:rsidP="00AC4C6D">
      <w:pPr>
        <w:pStyle w:val="ad"/>
        <w:widowControl w:val="0"/>
        <w:numPr>
          <w:ilvl w:val="0"/>
          <w:numId w:val="25"/>
        </w:numPr>
        <w:suppressAutoHyphens w:val="0"/>
        <w:ind w:left="0" w:firstLine="426"/>
        <w:jc w:val="both"/>
        <w:rPr>
          <w:rFonts w:cs="Times New Roman"/>
          <w:sz w:val="28"/>
          <w:szCs w:val="28"/>
        </w:rPr>
      </w:pPr>
      <w:r w:rsidRPr="00763BBC">
        <w:rPr>
          <w:rFonts w:cs="Times New Roman"/>
          <w:sz w:val="28"/>
          <w:szCs w:val="28"/>
        </w:rPr>
        <w:t>организация санитарно-защитных зон путем озеленения этих территорий;</w:t>
      </w:r>
    </w:p>
    <w:p w:rsidR="00AC4C6D" w:rsidRPr="00763BBC" w:rsidRDefault="00AC4C6D" w:rsidP="00AC4C6D">
      <w:pPr>
        <w:pStyle w:val="ad"/>
        <w:widowControl w:val="0"/>
        <w:numPr>
          <w:ilvl w:val="0"/>
          <w:numId w:val="25"/>
        </w:numPr>
        <w:suppressAutoHyphens w:val="0"/>
        <w:ind w:left="0" w:firstLine="426"/>
        <w:jc w:val="both"/>
        <w:rPr>
          <w:rFonts w:cs="Times New Roman"/>
          <w:sz w:val="28"/>
          <w:szCs w:val="28"/>
        </w:rPr>
      </w:pPr>
      <w:r w:rsidRPr="00763BBC">
        <w:rPr>
          <w:rFonts w:cs="Times New Roman"/>
          <w:sz w:val="28"/>
          <w:szCs w:val="28"/>
        </w:rPr>
        <w:t>организация и благоустройство подъездов ко всем производственным объектам;</w:t>
      </w:r>
    </w:p>
    <w:p w:rsidR="00AC4C6D" w:rsidRPr="00763BBC" w:rsidRDefault="00AC4C6D" w:rsidP="00AC4C6D">
      <w:pPr>
        <w:pStyle w:val="ad"/>
        <w:widowControl w:val="0"/>
        <w:numPr>
          <w:ilvl w:val="0"/>
          <w:numId w:val="25"/>
        </w:numPr>
        <w:suppressAutoHyphens w:val="0"/>
        <w:ind w:left="0" w:firstLine="426"/>
        <w:jc w:val="both"/>
        <w:rPr>
          <w:rFonts w:cs="Times New Roman"/>
          <w:sz w:val="28"/>
          <w:szCs w:val="28"/>
        </w:rPr>
      </w:pPr>
      <w:r w:rsidRPr="00763BBC">
        <w:rPr>
          <w:rFonts w:cs="Times New Roman"/>
          <w:sz w:val="28"/>
          <w:szCs w:val="28"/>
        </w:rPr>
        <w:t>упорядочить и частично увеличить территории производственных и коммунально-складских предприятий для размещения: производственных объектов, площадок водопроводных сооружений, для развития малого предпринимательства (в том числе на основе инвестиционных площадок).</w:t>
      </w:r>
    </w:p>
    <w:p w:rsidR="00AC4C6D" w:rsidRPr="00763BBC" w:rsidRDefault="00AC4C6D" w:rsidP="00AC4C6D">
      <w:pPr>
        <w:widowControl w:val="0"/>
        <w:suppressAutoHyphens w:val="0"/>
        <w:spacing w:after="0" w:line="240" w:lineRule="auto"/>
        <w:ind w:firstLine="426"/>
        <w:jc w:val="both"/>
        <w:outlineLvl w:val="1"/>
        <w:rPr>
          <w:rFonts w:ascii="Times New Roman" w:hAnsi="Times New Roman" w:cs="Times New Roman"/>
          <w:bCs/>
          <w:iCs/>
          <w:sz w:val="28"/>
          <w:szCs w:val="28"/>
        </w:rPr>
      </w:pPr>
    </w:p>
    <w:p w:rsidR="00AC4C6D" w:rsidRPr="00763BBC" w:rsidRDefault="00AC4C6D" w:rsidP="00AC4C6D">
      <w:pPr>
        <w:widowControl w:val="0"/>
        <w:suppressAutoHyphens w:val="0"/>
        <w:spacing w:after="0" w:line="240" w:lineRule="auto"/>
        <w:ind w:firstLine="426"/>
        <w:jc w:val="both"/>
        <w:outlineLvl w:val="1"/>
        <w:rPr>
          <w:rFonts w:ascii="Times New Roman" w:hAnsi="Times New Roman" w:cs="Times New Roman"/>
          <w:bCs/>
          <w:iCs/>
          <w:sz w:val="28"/>
          <w:szCs w:val="28"/>
        </w:rPr>
      </w:pPr>
      <w:r w:rsidRPr="00763BBC">
        <w:rPr>
          <w:rFonts w:ascii="Times New Roman" w:hAnsi="Times New Roman" w:cs="Times New Roman"/>
          <w:bCs/>
          <w:iCs/>
          <w:sz w:val="28"/>
          <w:szCs w:val="28"/>
        </w:rPr>
        <w:t>Транспортная инфраструктура.</w:t>
      </w:r>
    </w:p>
    <w:p w:rsidR="00AC4C6D" w:rsidRPr="005F2889" w:rsidRDefault="00AC4C6D" w:rsidP="00AC4C6D">
      <w:pPr>
        <w:widowControl w:val="0"/>
        <w:suppressAutoHyphens w:val="0"/>
        <w:spacing w:after="0" w:line="240" w:lineRule="auto"/>
        <w:ind w:firstLine="426"/>
        <w:jc w:val="both"/>
        <w:outlineLvl w:val="1"/>
        <w:rPr>
          <w:rFonts w:ascii="Times New Roman" w:hAnsi="Times New Roman" w:cs="Times New Roman"/>
          <w:bCs/>
          <w:iCs/>
          <w:sz w:val="28"/>
          <w:szCs w:val="28"/>
        </w:rPr>
      </w:pPr>
      <w:r w:rsidRPr="00763BBC">
        <w:rPr>
          <w:rFonts w:ascii="Times New Roman" w:hAnsi="Times New Roman" w:cs="Times New Roman"/>
          <w:bCs/>
          <w:iCs/>
          <w:sz w:val="28"/>
          <w:szCs w:val="28"/>
        </w:rPr>
        <w:t xml:space="preserve">В населенных пунктах </w:t>
      </w:r>
      <w:r>
        <w:rPr>
          <w:rFonts w:ascii="Times New Roman" w:hAnsi="Times New Roman" w:cs="Times New Roman"/>
          <w:bCs/>
          <w:iCs/>
          <w:sz w:val="28"/>
          <w:szCs w:val="28"/>
        </w:rPr>
        <w:t>Приволжского МО</w:t>
      </w:r>
      <w:r w:rsidRPr="00763BBC">
        <w:rPr>
          <w:rFonts w:ascii="Times New Roman" w:hAnsi="Times New Roman" w:cs="Times New Roman"/>
          <w:bCs/>
          <w:iCs/>
          <w:sz w:val="28"/>
          <w:szCs w:val="28"/>
        </w:rPr>
        <w:t xml:space="preserve"> предполагаемое проектом </w:t>
      </w:r>
      <w:r w:rsidRPr="005F2889">
        <w:rPr>
          <w:rFonts w:ascii="Times New Roman" w:hAnsi="Times New Roman" w:cs="Times New Roman"/>
          <w:bCs/>
          <w:iCs/>
          <w:sz w:val="28"/>
          <w:szCs w:val="28"/>
        </w:rPr>
        <w:t>развитие зоны транспортной инфраструктуры обусловлено развитием улично-дорожной сети населенных пунктов, в частности за счет строительства улиц и дорог с твердым покрытием. Вновь устраиваемые участки улиц предусмотрены в проектируемых районах индивидуальной застройки в разных районах МО.</w:t>
      </w:r>
    </w:p>
    <w:p w:rsidR="00AC4C6D" w:rsidRPr="005F2889" w:rsidRDefault="00AC4C6D" w:rsidP="00AC4C6D">
      <w:pPr>
        <w:widowControl w:val="0"/>
        <w:suppressAutoHyphens w:val="0"/>
        <w:spacing w:after="0" w:line="240" w:lineRule="auto"/>
        <w:ind w:firstLine="426"/>
        <w:jc w:val="both"/>
        <w:outlineLvl w:val="1"/>
        <w:rPr>
          <w:rFonts w:ascii="Times New Roman" w:hAnsi="Times New Roman" w:cs="Times New Roman"/>
          <w:bCs/>
          <w:iCs/>
          <w:sz w:val="28"/>
          <w:szCs w:val="28"/>
        </w:rPr>
      </w:pPr>
      <w:r w:rsidRPr="005F2889">
        <w:rPr>
          <w:rFonts w:ascii="Times New Roman" w:hAnsi="Times New Roman" w:cs="Times New Roman"/>
          <w:bCs/>
          <w:iCs/>
          <w:sz w:val="28"/>
          <w:szCs w:val="28"/>
        </w:rPr>
        <w:t>Мероприятия на первую очередь:</w:t>
      </w:r>
    </w:p>
    <w:p w:rsidR="00AC4C6D" w:rsidRPr="00674002" w:rsidRDefault="00AC4C6D" w:rsidP="00AC4C6D">
      <w:pPr>
        <w:widowControl w:val="0"/>
        <w:suppressAutoHyphens w:val="0"/>
        <w:spacing w:after="0" w:line="240" w:lineRule="auto"/>
        <w:jc w:val="both"/>
        <w:outlineLvl w:val="1"/>
        <w:rPr>
          <w:rFonts w:ascii="Times New Roman" w:hAnsi="Times New Roman" w:cs="Times New Roman"/>
          <w:bCs/>
          <w:iCs/>
          <w:sz w:val="16"/>
          <w:szCs w:val="16"/>
        </w:rPr>
      </w:pPr>
    </w:p>
    <w:p w:rsidR="00450F3A" w:rsidRDefault="00450F3A" w:rsidP="00450F3A">
      <w:pPr>
        <w:widowControl w:val="0"/>
        <w:suppressAutoHyphens w:val="0"/>
        <w:spacing w:after="0" w:line="240" w:lineRule="auto"/>
        <w:jc w:val="right"/>
        <w:outlineLvl w:val="1"/>
        <w:rPr>
          <w:rFonts w:ascii="Times New Roman" w:hAnsi="Times New Roman" w:cs="Times New Roman"/>
          <w:bCs/>
          <w:iCs/>
          <w:sz w:val="28"/>
          <w:szCs w:val="28"/>
        </w:rPr>
      </w:pPr>
      <w:r>
        <w:rPr>
          <w:rFonts w:ascii="Times New Roman" w:hAnsi="Times New Roman" w:cs="Times New Roman"/>
          <w:bCs/>
          <w:iCs/>
          <w:sz w:val="28"/>
          <w:szCs w:val="28"/>
        </w:rPr>
        <w:t xml:space="preserve">Таблица </w:t>
      </w:r>
      <w:r w:rsidR="006B2999">
        <w:rPr>
          <w:rFonts w:ascii="Times New Roman" w:hAnsi="Times New Roman" w:cs="Times New Roman"/>
          <w:bCs/>
          <w:iCs/>
          <w:sz w:val="28"/>
          <w:szCs w:val="28"/>
        </w:rPr>
        <w:t>6</w:t>
      </w:r>
    </w:p>
    <w:p w:rsidR="00AC4C6D" w:rsidRPr="005F2889" w:rsidRDefault="00AC4C6D" w:rsidP="00AC4C6D">
      <w:pPr>
        <w:widowControl w:val="0"/>
        <w:suppressAutoHyphens w:val="0"/>
        <w:spacing w:after="0" w:line="240" w:lineRule="auto"/>
        <w:jc w:val="center"/>
        <w:outlineLvl w:val="1"/>
        <w:rPr>
          <w:rFonts w:ascii="Times New Roman" w:hAnsi="Times New Roman" w:cs="Times New Roman"/>
          <w:bCs/>
          <w:iCs/>
          <w:sz w:val="28"/>
          <w:szCs w:val="28"/>
        </w:rPr>
      </w:pPr>
      <w:r w:rsidRPr="005F2889">
        <w:rPr>
          <w:rFonts w:ascii="Times New Roman" w:hAnsi="Times New Roman" w:cs="Times New Roman"/>
          <w:bCs/>
          <w:iCs/>
          <w:sz w:val="28"/>
          <w:szCs w:val="28"/>
        </w:rPr>
        <w:t>Перечень автомобильных дорог, рекомендуемых к строительству и реконструкции по Приволжскому МО</w:t>
      </w:r>
    </w:p>
    <w:tbl>
      <w:tblPr>
        <w:tblW w:w="9498"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
      <w:tblGrid>
        <w:gridCol w:w="737"/>
        <w:gridCol w:w="2382"/>
        <w:gridCol w:w="1276"/>
        <w:gridCol w:w="567"/>
        <w:gridCol w:w="567"/>
        <w:gridCol w:w="567"/>
        <w:gridCol w:w="567"/>
        <w:gridCol w:w="846"/>
        <w:gridCol w:w="430"/>
        <w:gridCol w:w="283"/>
        <w:gridCol w:w="426"/>
        <w:gridCol w:w="425"/>
        <w:gridCol w:w="425"/>
      </w:tblGrid>
      <w:tr w:rsidR="00AC4C6D" w:rsidRPr="005F2889" w:rsidTr="00AC4C6D">
        <w:trPr>
          <w:cantSplit/>
          <w:trHeight w:val="370"/>
          <w:jc w:val="center"/>
        </w:trPr>
        <w:tc>
          <w:tcPr>
            <w:tcW w:w="737" w:type="dxa"/>
            <w:vMerge w:val="restart"/>
            <w:noWrap/>
            <w:tcMar>
              <w:left w:w="28" w:type="dxa"/>
              <w:right w:w="28" w:type="dxa"/>
            </w:tcMar>
            <w:vAlign w:val="center"/>
          </w:tcPr>
          <w:p w:rsidR="00AC4C6D" w:rsidRPr="005F2889" w:rsidRDefault="00AC4C6D" w:rsidP="00AC4C6D">
            <w:pPr>
              <w:widowControl w:val="0"/>
              <w:suppressAutoHyphens w:val="0"/>
              <w:spacing w:after="0" w:line="240" w:lineRule="auto"/>
              <w:jc w:val="center"/>
              <w:rPr>
                <w:rFonts w:ascii="Times New Roman" w:hAnsi="Times New Roman" w:cs="Times New Roman"/>
                <w:sz w:val="24"/>
                <w:szCs w:val="24"/>
              </w:rPr>
            </w:pPr>
            <w:r w:rsidRPr="005F2889">
              <w:rPr>
                <w:rFonts w:ascii="Times New Roman" w:hAnsi="Times New Roman" w:cs="Times New Roman"/>
                <w:sz w:val="24"/>
                <w:szCs w:val="24"/>
              </w:rPr>
              <w:t>№</w:t>
            </w:r>
          </w:p>
          <w:p w:rsidR="00AC4C6D" w:rsidRPr="005F2889" w:rsidRDefault="00AC4C6D" w:rsidP="00AC4C6D">
            <w:pPr>
              <w:widowControl w:val="0"/>
              <w:suppressAutoHyphens w:val="0"/>
              <w:spacing w:after="0" w:line="240" w:lineRule="auto"/>
              <w:jc w:val="center"/>
              <w:rPr>
                <w:rFonts w:ascii="Times New Roman" w:hAnsi="Times New Roman" w:cs="Times New Roman"/>
                <w:sz w:val="24"/>
                <w:szCs w:val="24"/>
              </w:rPr>
            </w:pPr>
            <w:r w:rsidRPr="005F2889">
              <w:rPr>
                <w:rFonts w:ascii="Times New Roman" w:hAnsi="Times New Roman" w:cs="Times New Roman"/>
                <w:sz w:val="24"/>
                <w:szCs w:val="24"/>
              </w:rPr>
              <w:t>п/п</w:t>
            </w:r>
          </w:p>
        </w:tc>
        <w:tc>
          <w:tcPr>
            <w:tcW w:w="2382" w:type="dxa"/>
            <w:vMerge w:val="restart"/>
            <w:noWrap/>
            <w:tcMar>
              <w:left w:w="28" w:type="dxa"/>
              <w:right w:w="28" w:type="dxa"/>
            </w:tcMar>
            <w:vAlign w:val="center"/>
          </w:tcPr>
          <w:p w:rsidR="00AC4C6D" w:rsidRPr="005F2889" w:rsidRDefault="00AC4C6D" w:rsidP="00AC4C6D">
            <w:pPr>
              <w:widowControl w:val="0"/>
              <w:suppressAutoHyphens w:val="0"/>
              <w:spacing w:after="0" w:line="240" w:lineRule="auto"/>
              <w:jc w:val="center"/>
              <w:rPr>
                <w:rFonts w:ascii="Times New Roman" w:hAnsi="Times New Roman" w:cs="Times New Roman"/>
                <w:sz w:val="24"/>
                <w:szCs w:val="24"/>
              </w:rPr>
            </w:pPr>
            <w:r w:rsidRPr="005F2889">
              <w:rPr>
                <w:rFonts w:ascii="Times New Roman" w:hAnsi="Times New Roman" w:cs="Times New Roman"/>
                <w:sz w:val="24"/>
                <w:szCs w:val="24"/>
              </w:rPr>
              <w:t>Наименование автомобильной дороги (участков)</w:t>
            </w:r>
          </w:p>
          <w:p w:rsidR="00AC4C6D" w:rsidRPr="005F2889" w:rsidRDefault="00AC4C6D" w:rsidP="00AC4C6D">
            <w:pPr>
              <w:widowControl w:val="0"/>
              <w:suppressAutoHyphens w:val="0"/>
              <w:spacing w:after="0" w:line="240" w:lineRule="auto"/>
              <w:jc w:val="center"/>
              <w:rPr>
                <w:rFonts w:ascii="Times New Roman" w:hAnsi="Times New Roman" w:cs="Times New Roman"/>
                <w:sz w:val="24"/>
                <w:szCs w:val="24"/>
              </w:rPr>
            </w:pPr>
            <w:r w:rsidRPr="005F2889">
              <w:rPr>
                <w:rFonts w:ascii="Times New Roman" w:hAnsi="Times New Roman" w:cs="Times New Roman"/>
                <w:sz w:val="24"/>
                <w:szCs w:val="24"/>
              </w:rPr>
              <w:t>и значение</w:t>
            </w:r>
          </w:p>
        </w:tc>
        <w:tc>
          <w:tcPr>
            <w:tcW w:w="1276" w:type="dxa"/>
            <w:vMerge w:val="restart"/>
            <w:noWrap/>
            <w:tcMar>
              <w:left w:w="28" w:type="dxa"/>
              <w:right w:w="28" w:type="dxa"/>
            </w:tcMar>
            <w:textDirection w:val="btLr"/>
            <w:vAlign w:val="center"/>
          </w:tcPr>
          <w:p w:rsidR="00AC4C6D" w:rsidRPr="005F2889" w:rsidRDefault="00AC4C6D" w:rsidP="00AC4C6D">
            <w:pPr>
              <w:widowControl w:val="0"/>
              <w:suppressAutoHyphens w:val="0"/>
              <w:spacing w:after="0" w:line="240" w:lineRule="auto"/>
              <w:jc w:val="center"/>
              <w:rPr>
                <w:rFonts w:ascii="Times New Roman" w:hAnsi="Times New Roman" w:cs="Times New Roman"/>
                <w:sz w:val="24"/>
                <w:szCs w:val="24"/>
              </w:rPr>
            </w:pPr>
            <w:r w:rsidRPr="005F2889">
              <w:rPr>
                <w:rFonts w:ascii="Times New Roman" w:hAnsi="Times New Roman" w:cs="Times New Roman"/>
                <w:sz w:val="24"/>
                <w:szCs w:val="24"/>
              </w:rPr>
              <w:t>Вид работ</w:t>
            </w:r>
          </w:p>
        </w:tc>
        <w:tc>
          <w:tcPr>
            <w:tcW w:w="567" w:type="dxa"/>
            <w:vMerge w:val="restart"/>
            <w:noWrap/>
            <w:tcMar>
              <w:left w:w="28" w:type="dxa"/>
              <w:right w:w="28" w:type="dxa"/>
            </w:tcMar>
            <w:textDirection w:val="btLr"/>
            <w:vAlign w:val="center"/>
          </w:tcPr>
          <w:p w:rsidR="00AC4C6D" w:rsidRPr="005F2889" w:rsidRDefault="00AC4C6D" w:rsidP="00AC4C6D">
            <w:pPr>
              <w:widowControl w:val="0"/>
              <w:suppressAutoHyphens w:val="0"/>
              <w:spacing w:after="0" w:line="240" w:lineRule="auto"/>
              <w:jc w:val="center"/>
              <w:rPr>
                <w:rFonts w:ascii="Times New Roman" w:hAnsi="Times New Roman" w:cs="Times New Roman"/>
                <w:sz w:val="24"/>
                <w:szCs w:val="24"/>
              </w:rPr>
            </w:pPr>
            <w:r w:rsidRPr="005F2889">
              <w:rPr>
                <w:rFonts w:ascii="Times New Roman" w:hAnsi="Times New Roman" w:cs="Times New Roman"/>
                <w:sz w:val="24"/>
                <w:szCs w:val="24"/>
              </w:rPr>
              <w:t>Протяженность, км</w:t>
            </w:r>
          </w:p>
        </w:tc>
        <w:tc>
          <w:tcPr>
            <w:tcW w:w="567" w:type="dxa"/>
            <w:vMerge w:val="restart"/>
            <w:noWrap/>
            <w:tcMar>
              <w:left w:w="28" w:type="dxa"/>
              <w:right w:w="28" w:type="dxa"/>
            </w:tcMar>
            <w:textDirection w:val="btLr"/>
            <w:vAlign w:val="center"/>
          </w:tcPr>
          <w:p w:rsidR="00AC4C6D" w:rsidRPr="005F2889" w:rsidRDefault="00AC4C6D" w:rsidP="00AC4C6D">
            <w:pPr>
              <w:widowControl w:val="0"/>
              <w:suppressAutoHyphens w:val="0"/>
              <w:spacing w:after="0" w:line="240" w:lineRule="auto"/>
              <w:jc w:val="center"/>
              <w:rPr>
                <w:rFonts w:ascii="Times New Roman" w:hAnsi="Times New Roman" w:cs="Times New Roman"/>
                <w:sz w:val="24"/>
                <w:szCs w:val="24"/>
              </w:rPr>
            </w:pPr>
            <w:r w:rsidRPr="005F2889">
              <w:rPr>
                <w:rFonts w:ascii="Times New Roman" w:hAnsi="Times New Roman" w:cs="Times New Roman"/>
                <w:sz w:val="24"/>
                <w:szCs w:val="24"/>
              </w:rPr>
              <w:t>Интенсивность движения перспективная, авт./сут.</w:t>
            </w:r>
          </w:p>
        </w:tc>
        <w:tc>
          <w:tcPr>
            <w:tcW w:w="1134" w:type="dxa"/>
            <w:gridSpan w:val="2"/>
            <w:vMerge w:val="restart"/>
            <w:noWrap/>
            <w:tcMar>
              <w:left w:w="28" w:type="dxa"/>
              <w:right w:w="28" w:type="dxa"/>
            </w:tcMar>
            <w:vAlign w:val="center"/>
          </w:tcPr>
          <w:p w:rsidR="00AC4C6D" w:rsidRPr="005F2889" w:rsidRDefault="00AC4C6D" w:rsidP="00AC4C6D">
            <w:pPr>
              <w:widowControl w:val="0"/>
              <w:suppressAutoHyphens w:val="0"/>
              <w:spacing w:after="0" w:line="240" w:lineRule="auto"/>
              <w:ind w:left="-264" w:hanging="142"/>
              <w:jc w:val="center"/>
              <w:rPr>
                <w:rFonts w:ascii="Times New Roman" w:hAnsi="Times New Roman" w:cs="Times New Roman"/>
                <w:sz w:val="24"/>
                <w:szCs w:val="24"/>
              </w:rPr>
            </w:pPr>
            <w:r w:rsidRPr="005F2889">
              <w:rPr>
                <w:rFonts w:ascii="Times New Roman" w:hAnsi="Times New Roman" w:cs="Times New Roman"/>
                <w:sz w:val="24"/>
                <w:szCs w:val="24"/>
              </w:rPr>
              <w:t>Категория</w:t>
            </w:r>
          </w:p>
        </w:tc>
        <w:tc>
          <w:tcPr>
            <w:tcW w:w="2835" w:type="dxa"/>
            <w:gridSpan w:val="6"/>
            <w:noWrap/>
            <w:tcMar>
              <w:left w:w="28" w:type="dxa"/>
              <w:right w:w="28" w:type="dxa"/>
            </w:tcMar>
            <w:vAlign w:val="center"/>
          </w:tcPr>
          <w:p w:rsidR="00AC4C6D" w:rsidRPr="005F2889" w:rsidRDefault="00AC4C6D" w:rsidP="00AC4C6D">
            <w:pPr>
              <w:widowControl w:val="0"/>
              <w:suppressAutoHyphens w:val="0"/>
              <w:spacing w:after="0" w:line="240" w:lineRule="auto"/>
              <w:jc w:val="center"/>
              <w:rPr>
                <w:rFonts w:ascii="Times New Roman" w:hAnsi="Times New Roman" w:cs="Times New Roman"/>
                <w:sz w:val="24"/>
                <w:szCs w:val="24"/>
              </w:rPr>
            </w:pPr>
            <w:r w:rsidRPr="005F2889">
              <w:rPr>
                <w:rFonts w:ascii="Times New Roman" w:hAnsi="Times New Roman" w:cs="Times New Roman"/>
                <w:sz w:val="24"/>
                <w:szCs w:val="24"/>
              </w:rPr>
              <w:t>Ориентировочная стоимость</w:t>
            </w:r>
          </w:p>
          <w:p w:rsidR="00AC4C6D" w:rsidRPr="005F2889" w:rsidRDefault="00AC4C6D" w:rsidP="00AC4C6D">
            <w:pPr>
              <w:widowControl w:val="0"/>
              <w:suppressAutoHyphens w:val="0"/>
              <w:spacing w:after="0" w:line="240" w:lineRule="auto"/>
              <w:jc w:val="center"/>
              <w:rPr>
                <w:rFonts w:ascii="Times New Roman" w:hAnsi="Times New Roman" w:cs="Times New Roman"/>
                <w:sz w:val="24"/>
                <w:szCs w:val="24"/>
              </w:rPr>
            </w:pPr>
            <w:r w:rsidRPr="005F2889">
              <w:rPr>
                <w:rFonts w:ascii="Times New Roman" w:hAnsi="Times New Roman" w:cs="Times New Roman"/>
                <w:sz w:val="24"/>
                <w:szCs w:val="24"/>
              </w:rPr>
              <w:t>строительства и реконструкции</w:t>
            </w:r>
          </w:p>
        </w:tc>
      </w:tr>
      <w:tr w:rsidR="00AC4C6D" w:rsidRPr="005F2889" w:rsidTr="00AC4C6D">
        <w:trPr>
          <w:cantSplit/>
          <w:trHeight w:val="142"/>
          <w:jc w:val="center"/>
        </w:trPr>
        <w:tc>
          <w:tcPr>
            <w:tcW w:w="737" w:type="dxa"/>
            <w:vMerge/>
            <w:noWrap/>
            <w:tcMar>
              <w:left w:w="28" w:type="dxa"/>
              <w:right w:w="28" w:type="dxa"/>
            </w:tcMar>
            <w:vAlign w:val="center"/>
          </w:tcPr>
          <w:p w:rsidR="00AC4C6D" w:rsidRPr="005F2889" w:rsidRDefault="00AC4C6D" w:rsidP="00AC4C6D">
            <w:pPr>
              <w:widowControl w:val="0"/>
              <w:suppressAutoHyphens w:val="0"/>
              <w:spacing w:after="0" w:line="240" w:lineRule="auto"/>
              <w:jc w:val="center"/>
              <w:rPr>
                <w:rFonts w:ascii="Times New Roman" w:hAnsi="Times New Roman" w:cs="Times New Roman"/>
                <w:sz w:val="24"/>
                <w:szCs w:val="24"/>
              </w:rPr>
            </w:pPr>
          </w:p>
        </w:tc>
        <w:tc>
          <w:tcPr>
            <w:tcW w:w="2382" w:type="dxa"/>
            <w:vMerge/>
            <w:noWrap/>
            <w:tcMar>
              <w:left w:w="28" w:type="dxa"/>
              <w:right w:w="28" w:type="dxa"/>
            </w:tcMar>
            <w:vAlign w:val="center"/>
          </w:tcPr>
          <w:p w:rsidR="00AC4C6D" w:rsidRPr="005F2889" w:rsidRDefault="00AC4C6D" w:rsidP="00AC4C6D">
            <w:pPr>
              <w:widowControl w:val="0"/>
              <w:suppressAutoHyphens w:val="0"/>
              <w:spacing w:after="0" w:line="240" w:lineRule="auto"/>
              <w:jc w:val="center"/>
              <w:rPr>
                <w:rFonts w:ascii="Times New Roman" w:hAnsi="Times New Roman" w:cs="Times New Roman"/>
                <w:sz w:val="24"/>
                <w:szCs w:val="24"/>
              </w:rPr>
            </w:pPr>
          </w:p>
        </w:tc>
        <w:tc>
          <w:tcPr>
            <w:tcW w:w="1276" w:type="dxa"/>
            <w:vMerge/>
            <w:noWrap/>
            <w:tcMar>
              <w:left w:w="28" w:type="dxa"/>
              <w:right w:w="28" w:type="dxa"/>
            </w:tcMar>
            <w:vAlign w:val="center"/>
          </w:tcPr>
          <w:p w:rsidR="00AC4C6D" w:rsidRPr="005F2889" w:rsidRDefault="00AC4C6D" w:rsidP="00AC4C6D">
            <w:pPr>
              <w:widowControl w:val="0"/>
              <w:suppressAutoHyphens w:val="0"/>
              <w:spacing w:after="0" w:line="240" w:lineRule="auto"/>
              <w:jc w:val="center"/>
              <w:rPr>
                <w:rFonts w:ascii="Times New Roman" w:hAnsi="Times New Roman" w:cs="Times New Roman"/>
                <w:sz w:val="24"/>
                <w:szCs w:val="24"/>
              </w:rPr>
            </w:pPr>
          </w:p>
        </w:tc>
        <w:tc>
          <w:tcPr>
            <w:tcW w:w="567" w:type="dxa"/>
            <w:vMerge/>
            <w:noWrap/>
            <w:tcMar>
              <w:left w:w="28" w:type="dxa"/>
              <w:right w:w="28" w:type="dxa"/>
            </w:tcMar>
            <w:vAlign w:val="center"/>
          </w:tcPr>
          <w:p w:rsidR="00AC4C6D" w:rsidRPr="005F2889" w:rsidRDefault="00AC4C6D" w:rsidP="00AC4C6D">
            <w:pPr>
              <w:widowControl w:val="0"/>
              <w:suppressAutoHyphens w:val="0"/>
              <w:spacing w:after="0" w:line="240" w:lineRule="auto"/>
              <w:jc w:val="center"/>
              <w:rPr>
                <w:rFonts w:ascii="Times New Roman" w:hAnsi="Times New Roman" w:cs="Times New Roman"/>
                <w:sz w:val="24"/>
                <w:szCs w:val="24"/>
              </w:rPr>
            </w:pPr>
          </w:p>
        </w:tc>
        <w:tc>
          <w:tcPr>
            <w:tcW w:w="567" w:type="dxa"/>
            <w:vMerge/>
            <w:noWrap/>
            <w:tcMar>
              <w:left w:w="28" w:type="dxa"/>
              <w:right w:w="28" w:type="dxa"/>
            </w:tcMar>
            <w:vAlign w:val="center"/>
          </w:tcPr>
          <w:p w:rsidR="00AC4C6D" w:rsidRPr="005F2889" w:rsidRDefault="00AC4C6D" w:rsidP="00AC4C6D">
            <w:pPr>
              <w:widowControl w:val="0"/>
              <w:suppressAutoHyphens w:val="0"/>
              <w:spacing w:after="0" w:line="240" w:lineRule="auto"/>
              <w:jc w:val="center"/>
              <w:rPr>
                <w:rFonts w:ascii="Times New Roman" w:hAnsi="Times New Roman" w:cs="Times New Roman"/>
                <w:sz w:val="24"/>
                <w:szCs w:val="24"/>
              </w:rPr>
            </w:pPr>
          </w:p>
        </w:tc>
        <w:tc>
          <w:tcPr>
            <w:tcW w:w="1134" w:type="dxa"/>
            <w:gridSpan w:val="2"/>
            <w:vMerge/>
            <w:tcMar>
              <w:left w:w="28" w:type="dxa"/>
              <w:right w:w="28" w:type="dxa"/>
            </w:tcMar>
            <w:vAlign w:val="center"/>
          </w:tcPr>
          <w:p w:rsidR="00AC4C6D" w:rsidRPr="005F2889" w:rsidRDefault="00AC4C6D" w:rsidP="00AC4C6D">
            <w:pPr>
              <w:widowControl w:val="0"/>
              <w:suppressAutoHyphens w:val="0"/>
              <w:spacing w:after="0" w:line="240" w:lineRule="auto"/>
              <w:jc w:val="center"/>
              <w:rPr>
                <w:rFonts w:ascii="Times New Roman" w:hAnsi="Times New Roman" w:cs="Times New Roman"/>
                <w:sz w:val="24"/>
                <w:szCs w:val="24"/>
              </w:rPr>
            </w:pPr>
          </w:p>
        </w:tc>
        <w:tc>
          <w:tcPr>
            <w:tcW w:w="2835" w:type="dxa"/>
            <w:gridSpan w:val="6"/>
            <w:noWrap/>
            <w:tcMar>
              <w:left w:w="28" w:type="dxa"/>
              <w:right w:w="28" w:type="dxa"/>
            </w:tcMar>
            <w:vAlign w:val="center"/>
          </w:tcPr>
          <w:p w:rsidR="00AC4C6D" w:rsidRPr="005F2889" w:rsidRDefault="00AC4C6D" w:rsidP="00AC4C6D">
            <w:pPr>
              <w:widowControl w:val="0"/>
              <w:suppressAutoHyphens w:val="0"/>
              <w:spacing w:after="0" w:line="240" w:lineRule="auto"/>
              <w:jc w:val="center"/>
              <w:rPr>
                <w:rFonts w:ascii="Times New Roman" w:hAnsi="Times New Roman" w:cs="Times New Roman"/>
                <w:sz w:val="24"/>
                <w:szCs w:val="24"/>
              </w:rPr>
            </w:pPr>
            <w:r w:rsidRPr="005F2889">
              <w:rPr>
                <w:rFonts w:ascii="Times New Roman" w:hAnsi="Times New Roman" w:cs="Times New Roman"/>
                <w:sz w:val="24"/>
                <w:szCs w:val="24"/>
              </w:rPr>
              <w:t>в том числе по годам и периодам:</w:t>
            </w:r>
          </w:p>
        </w:tc>
      </w:tr>
      <w:tr w:rsidR="00AC4C6D" w:rsidRPr="005F2889" w:rsidTr="00AC4C6D">
        <w:trPr>
          <w:cantSplit/>
          <w:trHeight w:val="142"/>
          <w:jc w:val="center"/>
        </w:trPr>
        <w:tc>
          <w:tcPr>
            <w:tcW w:w="737" w:type="dxa"/>
            <w:vMerge/>
            <w:noWrap/>
            <w:tcMar>
              <w:left w:w="28" w:type="dxa"/>
              <w:right w:w="28" w:type="dxa"/>
            </w:tcMar>
            <w:vAlign w:val="center"/>
          </w:tcPr>
          <w:p w:rsidR="00AC4C6D" w:rsidRPr="005F2889" w:rsidRDefault="00AC4C6D" w:rsidP="00AC4C6D">
            <w:pPr>
              <w:widowControl w:val="0"/>
              <w:suppressAutoHyphens w:val="0"/>
              <w:spacing w:after="0" w:line="240" w:lineRule="auto"/>
              <w:jc w:val="center"/>
              <w:rPr>
                <w:rFonts w:ascii="Times New Roman" w:hAnsi="Times New Roman" w:cs="Times New Roman"/>
                <w:sz w:val="24"/>
                <w:szCs w:val="24"/>
              </w:rPr>
            </w:pPr>
          </w:p>
        </w:tc>
        <w:tc>
          <w:tcPr>
            <w:tcW w:w="2382" w:type="dxa"/>
            <w:vMerge/>
            <w:noWrap/>
            <w:tcMar>
              <w:left w:w="28" w:type="dxa"/>
              <w:right w:w="28" w:type="dxa"/>
            </w:tcMar>
            <w:vAlign w:val="center"/>
          </w:tcPr>
          <w:p w:rsidR="00AC4C6D" w:rsidRPr="005F2889" w:rsidRDefault="00AC4C6D" w:rsidP="00AC4C6D">
            <w:pPr>
              <w:widowControl w:val="0"/>
              <w:suppressAutoHyphens w:val="0"/>
              <w:spacing w:after="0" w:line="240" w:lineRule="auto"/>
              <w:jc w:val="center"/>
              <w:rPr>
                <w:rFonts w:ascii="Times New Roman" w:hAnsi="Times New Roman" w:cs="Times New Roman"/>
                <w:sz w:val="24"/>
                <w:szCs w:val="24"/>
              </w:rPr>
            </w:pPr>
          </w:p>
        </w:tc>
        <w:tc>
          <w:tcPr>
            <w:tcW w:w="1276" w:type="dxa"/>
            <w:vMerge/>
            <w:noWrap/>
            <w:tcMar>
              <w:left w:w="28" w:type="dxa"/>
              <w:right w:w="28" w:type="dxa"/>
            </w:tcMar>
            <w:vAlign w:val="center"/>
          </w:tcPr>
          <w:p w:rsidR="00AC4C6D" w:rsidRPr="005F2889" w:rsidRDefault="00AC4C6D" w:rsidP="00AC4C6D">
            <w:pPr>
              <w:widowControl w:val="0"/>
              <w:suppressAutoHyphens w:val="0"/>
              <w:spacing w:after="0" w:line="240" w:lineRule="auto"/>
              <w:jc w:val="center"/>
              <w:rPr>
                <w:rFonts w:ascii="Times New Roman" w:hAnsi="Times New Roman" w:cs="Times New Roman"/>
                <w:sz w:val="24"/>
                <w:szCs w:val="24"/>
              </w:rPr>
            </w:pPr>
          </w:p>
        </w:tc>
        <w:tc>
          <w:tcPr>
            <w:tcW w:w="567" w:type="dxa"/>
            <w:vMerge/>
            <w:noWrap/>
            <w:tcMar>
              <w:left w:w="28" w:type="dxa"/>
              <w:right w:w="28" w:type="dxa"/>
            </w:tcMar>
            <w:vAlign w:val="center"/>
          </w:tcPr>
          <w:p w:rsidR="00AC4C6D" w:rsidRPr="005F2889" w:rsidRDefault="00AC4C6D" w:rsidP="00AC4C6D">
            <w:pPr>
              <w:widowControl w:val="0"/>
              <w:suppressAutoHyphens w:val="0"/>
              <w:spacing w:after="0" w:line="240" w:lineRule="auto"/>
              <w:jc w:val="center"/>
              <w:rPr>
                <w:rFonts w:ascii="Times New Roman" w:hAnsi="Times New Roman" w:cs="Times New Roman"/>
                <w:sz w:val="24"/>
                <w:szCs w:val="24"/>
              </w:rPr>
            </w:pPr>
          </w:p>
        </w:tc>
        <w:tc>
          <w:tcPr>
            <w:tcW w:w="567" w:type="dxa"/>
            <w:vMerge/>
            <w:noWrap/>
            <w:tcMar>
              <w:left w:w="28" w:type="dxa"/>
              <w:right w:w="28" w:type="dxa"/>
            </w:tcMar>
            <w:vAlign w:val="center"/>
          </w:tcPr>
          <w:p w:rsidR="00AC4C6D" w:rsidRPr="005F2889" w:rsidRDefault="00AC4C6D" w:rsidP="00AC4C6D">
            <w:pPr>
              <w:widowControl w:val="0"/>
              <w:suppressAutoHyphens w:val="0"/>
              <w:spacing w:after="0" w:line="240" w:lineRule="auto"/>
              <w:jc w:val="center"/>
              <w:rPr>
                <w:rFonts w:ascii="Times New Roman" w:hAnsi="Times New Roman" w:cs="Times New Roman"/>
                <w:sz w:val="24"/>
                <w:szCs w:val="24"/>
              </w:rPr>
            </w:pPr>
          </w:p>
        </w:tc>
        <w:tc>
          <w:tcPr>
            <w:tcW w:w="1134" w:type="dxa"/>
            <w:gridSpan w:val="2"/>
            <w:vMerge/>
            <w:tcMar>
              <w:left w:w="28" w:type="dxa"/>
              <w:right w:w="28" w:type="dxa"/>
            </w:tcMar>
            <w:vAlign w:val="center"/>
          </w:tcPr>
          <w:p w:rsidR="00AC4C6D" w:rsidRPr="005F2889" w:rsidRDefault="00AC4C6D" w:rsidP="00AC4C6D">
            <w:pPr>
              <w:widowControl w:val="0"/>
              <w:suppressAutoHyphens w:val="0"/>
              <w:spacing w:after="0" w:line="240" w:lineRule="auto"/>
              <w:jc w:val="center"/>
              <w:rPr>
                <w:rFonts w:ascii="Times New Roman" w:hAnsi="Times New Roman" w:cs="Times New Roman"/>
                <w:sz w:val="24"/>
                <w:szCs w:val="24"/>
              </w:rPr>
            </w:pPr>
          </w:p>
        </w:tc>
        <w:tc>
          <w:tcPr>
            <w:tcW w:w="1276" w:type="dxa"/>
            <w:gridSpan w:val="2"/>
            <w:noWrap/>
            <w:tcMar>
              <w:left w:w="28" w:type="dxa"/>
              <w:right w:w="28" w:type="dxa"/>
            </w:tcMar>
            <w:vAlign w:val="center"/>
          </w:tcPr>
          <w:p w:rsidR="00AC4C6D" w:rsidRPr="005F2889" w:rsidRDefault="00AC4C6D" w:rsidP="00AC4C6D">
            <w:pPr>
              <w:widowControl w:val="0"/>
              <w:suppressAutoHyphens w:val="0"/>
              <w:spacing w:after="0" w:line="240" w:lineRule="auto"/>
              <w:jc w:val="center"/>
              <w:rPr>
                <w:rFonts w:ascii="Times New Roman" w:hAnsi="Times New Roman" w:cs="Times New Roman"/>
                <w:sz w:val="24"/>
                <w:szCs w:val="24"/>
              </w:rPr>
            </w:pPr>
            <w:r w:rsidRPr="005F2889">
              <w:rPr>
                <w:rFonts w:ascii="Times New Roman" w:hAnsi="Times New Roman" w:cs="Times New Roman"/>
                <w:sz w:val="24"/>
                <w:szCs w:val="24"/>
              </w:rPr>
              <w:t>всего</w:t>
            </w:r>
          </w:p>
        </w:tc>
        <w:tc>
          <w:tcPr>
            <w:tcW w:w="709" w:type="dxa"/>
            <w:gridSpan w:val="2"/>
            <w:noWrap/>
            <w:tcMar>
              <w:left w:w="28" w:type="dxa"/>
              <w:right w:w="28" w:type="dxa"/>
            </w:tcMar>
            <w:vAlign w:val="center"/>
          </w:tcPr>
          <w:p w:rsidR="00AC4C6D" w:rsidRPr="005F2889" w:rsidRDefault="00AC4C6D" w:rsidP="00AC4C6D">
            <w:pPr>
              <w:widowControl w:val="0"/>
              <w:suppressAutoHyphens w:val="0"/>
              <w:spacing w:after="0" w:line="240" w:lineRule="auto"/>
              <w:jc w:val="center"/>
              <w:rPr>
                <w:rFonts w:ascii="Times New Roman" w:hAnsi="Times New Roman" w:cs="Times New Roman"/>
                <w:sz w:val="24"/>
                <w:szCs w:val="24"/>
              </w:rPr>
            </w:pPr>
            <w:r w:rsidRPr="005F2889">
              <w:rPr>
                <w:rFonts w:ascii="Times New Roman" w:hAnsi="Times New Roman" w:cs="Times New Roman"/>
                <w:sz w:val="24"/>
                <w:szCs w:val="24"/>
              </w:rPr>
              <w:t>2007-2015</w:t>
            </w:r>
          </w:p>
        </w:tc>
        <w:tc>
          <w:tcPr>
            <w:tcW w:w="850" w:type="dxa"/>
            <w:gridSpan w:val="2"/>
            <w:noWrap/>
            <w:tcMar>
              <w:left w:w="28" w:type="dxa"/>
              <w:right w:w="28" w:type="dxa"/>
            </w:tcMar>
            <w:vAlign w:val="center"/>
          </w:tcPr>
          <w:p w:rsidR="00AC4C6D" w:rsidRPr="005F2889" w:rsidRDefault="00AC4C6D" w:rsidP="00AC4C6D">
            <w:pPr>
              <w:widowControl w:val="0"/>
              <w:suppressAutoHyphens w:val="0"/>
              <w:spacing w:after="0" w:line="240" w:lineRule="auto"/>
              <w:jc w:val="center"/>
              <w:rPr>
                <w:rFonts w:ascii="Times New Roman" w:hAnsi="Times New Roman" w:cs="Times New Roman"/>
                <w:sz w:val="24"/>
                <w:szCs w:val="24"/>
              </w:rPr>
            </w:pPr>
            <w:r w:rsidRPr="005F2889">
              <w:rPr>
                <w:rFonts w:ascii="Times New Roman" w:hAnsi="Times New Roman" w:cs="Times New Roman"/>
                <w:sz w:val="24"/>
                <w:szCs w:val="24"/>
              </w:rPr>
              <w:t>2016-2025</w:t>
            </w:r>
          </w:p>
        </w:tc>
      </w:tr>
      <w:tr w:rsidR="00AC4C6D" w:rsidRPr="005F2889" w:rsidTr="00AC4C6D">
        <w:trPr>
          <w:cantSplit/>
          <w:trHeight w:val="467"/>
          <w:jc w:val="center"/>
        </w:trPr>
        <w:tc>
          <w:tcPr>
            <w:tcW w:w="737" w:type="dxa"/>
            <w:vMerge/>
            <w:noWrap/>
            <w:tcMar>
              <w:left w:w="28" w:type="dxa"/>
              <w:right w:w="28" w:type="dxa"/>
            </w:tcMar>
            <w:vAlign w:val="center"/>
          </w:tcPr>
          <w:p w:rsidR="00AC4C6D" w:rsidRPr="005F2889" w:rsidRDefault="00AC4C6D" w:rsidP="00AC4C6D">
            <w:pPr>
              <w:widowControl w:val="0"/>
              <w:suppressAutoHyphens w:val="0"/>
              <w:spacing w:after="0" w:line="240" w:lineRule="auto"/>
              <w:jc w:val="center"/>
              <w:rPr>
                <w:rFonts w:ascii="Times New Roman" w:hAnsi="Times New Roman" w:cs="Times New Roman"/>
                <w:sz w:val="24"/>
                <w:szCs w:val="24"/>
              </w:rPr>
            </w:pPr>
          </w:p>
        </w:tc>
        <w:tc>
          <w:tcPr>
            <w:tcW w:w="2382" w:type="dxa"/>
            <w:vMerge/>
            <w:noWrap/>
            <w:tcMar>
              <w:left w:w="28" w:type="dxa"/>
              <w:right w:w="28" w:type="dxa"/>
            </w:tcMar>
            <w:vAlign w:val="center"/>
          </w:tcPr>
          <w:p w:rsidR="00AC4C6D" w:rsidRPr="005F2889" w:rsidRDefault="00AC4C6D" w:rsidP="00AC4C6D">
            <w:pPr>
              <w:widowControl w:val="0"/>
              <w:suppressAutoHyphens w:val="0"/>
              <w:spacing w:after="0" w:line="240" w:lineRule="auto"/>
              <w:jc w:val="center"/>
              <w:rPr>
                <w:rFonts w:ascii="Times New Roman" w:hAnsi="Times New Roman" w:cs="Times New Roman"/>
                <w:sz w:val="24"/>
                <w:szCs w:val="24"/>
              </w:rPr>
            </w:pPr>
          </w:p>
        </w:tc>
        <w:tc>
          <w:tcPr>
            <w:tcW w:w="1276" w:type="dxa"/>
            <w:vMerge/>
            <w:noWrap/>
            <w:tcMar>
              <w:left w:w="28" w:type="dxa"/>
              <w:right w:w="28" w:type="dxa"/>
            </w:tcMar>
            <w:vAlign w:val="center"/>
          </w:tcPr>
          <w:p w:rsidR="00AC4C6D" w:rsidRPr="005F2889" w:rsidRDefault="00AC4C6D" w:rsidP="00AC4C6D">
            <w:pPr>
              <w:widowControl w:val="0"/>
              <w:suppressAutoHyphens w:val="0"/>
              <w:spacing w:after="0" w:line="240" w:lineRule="auto"/>
              <w:jc w:val="center"/>
              <w:rPr>
                <w:rFonts w:ascii="Times New Roman" w:hAnsi="Times New Roman" w:cs="Times New Roman"/>
                <w:sz w:val="24"/>
                <w:szCs w:val="24"/>
              </w:rPr>
            </w:pPr>
          </w:p>
        </w:tc>
        <w:tc>
          <w:tcPr>
            <w:tcW w:w="567" w:type="dxa"/>
            <w:vMerge/>
            <w:noWrap/>
            <w:tcMar>
              <w:left w:w="28" w:type="dxa"/>
              <w:right w:w="28" w:type="dxa"/>
            </w:tcMar>
            <w:vAlign w:val="center"/>
          </w:tcPr>
          <w:p w:rsidR="00AC4C6D" w:rsidRPr="005F2889" w:rsidRDefault="00AC4C6D" w:rsidP="00AC4C6D">
            <w:pPr>
              <w:widowControl w:val="0"/>
              <w:suppressAutoHyphens w:val="0"/>
              <w:spacing w:after="0" w:line="240" w:lineRule="auto"/>
              <w:jc w:val="center"/>
              <w:rPr>
                <w:rFonts w:ascii="Times New Roman" w:hAnsi="Times New Roman" w:cs="Times New Roman"/>
                <w:sz w:val="24"/>
                <w:szCs w:val="24"/>
              </w:rPr>
            </w:pPr>
          </w:p>
        </w:tc>
        <w:tc>
          <w:tcPr>
            <w:tcW w:w="567" w:type="dxa"/>
            <w:vMerge/>
            <w:noWrap/>
            <w:tcMar>
              <w:left w:w="28" w:type="dxa"/>
              <w:right w:w="28" w:type="dxa"/>
            </w:tcMar>
            <w:vAlign w:val="center"/>
          </w:tcPr>
          <w:p w:rsidR="00AC4C6D" w:rsidRPr="005F2889" w:rsidRDefault="00AC4C6D" w:rsidP="00AC4C6D">
            <w:pPr>
              <w:widowControl w:val="0"/>
              <w:suppressAutoHyphens w:val="0"/>
              <w:spacing w:after="0" w:line="240" w:lineRule="auto"/>
              <w:jc w:val="center"/>
              <w:rPr>
                <w:rFonts w:ascii="Times New Roman" w:hAnsi="Times New Roman" w:cs="Times New Roman"/>
                <w:sz w:val="24"/>
                <w:szCs w:val="24"/>
              </w:rPr>
            </w:pPr>
          </w:p>
        </w:tc>
        <w:tc>
          <w:tcPr>
            <w:tcW w:w="1134" w:type="dxa"/>
            <w:gridSpan w:val="2"/>
            <w:vMerge/>
            <w:tcMar>
              <w:left w:w="28" w:type="dxa"/>
              <w:right w:w="28" w:type="dxa"/>
            </w:tcMar>
            <w:vAlign w:val="center"/>
          </w:tcPr>
          <w:p w:rsidR="00AC4C6D" w:rsidRPr="005F2889" w:rsidRDefault="00AC4C6D" w:rsidP="00AC4C6D">
            <w:pPr>
              <w:widowControl w:val="0"/>
              <w:suppressAutoHyphens w:val="0"/>
              <w:spacing w:after="0" w:line="240" w:lineRule="auto"/>
              <w:jc w:val="center"/>
              <w:rPr>
                <w:rFonts w:ascii="Times New Roman" w:hAnsi="Times New Roman" w:cs="Times New Roman"/>
                <w:sz w:val="24"/>
                <w:szCs w:val="24"/>
              </w:rPr>
            </w:pPr>
          </w:p>
        </w:tc>
        <w:tc>
          <w:tcPr>
            <w:tcW w:w="846" w:type="dxa"/>
            <w:vMerge w:val="restart"/>
            <w:noWrap/>
            <w:tcMar>
              <w:left w:w="28" w:type="dxa"/>
              <w:right w:w="28" w:type="dxa"/>
            </w:tcMar>
            <w:vAlign w:val="center"/>
          </w:tcPr>
          <w:p w:rsidR="00AC4C6D" w:rsidRPr="005F2889" w:rsidRDefault="00AC4C6D" w:rsidP="00AC4C6D">
            <w:pPr>
              <w:widowControl w:val="0"/>
              <w:suppressAutoHyphens w:val="0"/>
              <w:spacing w:after="0" w:line="240" w:lineRule="auto"/>
              <w:jc w:val="center"/>
              <w:rPr>
                <w:rFonts w:ascii="Times New Roman" w:hAnsi="Times New Roman" w:cs="Times New Roman"/>
                <w:sz w:val="24"/>
                <w:szCs w:val="24"/>
              </w:rPr>
            </w:pPr>
            <w:r w:rsidRPr="005F2889">
              <w:rPr>
                <w:rFonts w:ascii="Times New Roman" w:hAnsi="Times New Roman" w:cs="Times New Roman"/>
                <w:sz w:val="24"/>
                <w:szCs w:val="24"/>
              </w:rPr>
              <w:t>км</w:t>
            </w:r>
          </w:p>
        </w:tc>
        <w:tc>
          <w:tcPr>
            <w:tcW w:w="430" w:type="dxa"/>
            <w:vMerge w:val="restart"/>
            <w:noWrap/>
            <w:tcMar>
              <w:left w:w="28" w:type="dxa"/>
              <w:right w:w="28" w:type="dxa"/>
            </w:tcMar>
            <w:vAlign w:val="center"/>
          </w:tcPr>
          <w:p w:rsidR="00AC4C6D" w:rsidRPr="005F2889" w:rsidRDefault="00AC4C6D" w:rsidP="00AC4C6D">
            <w:pPr>
              <w:widowControl w:val="0"/>
              <w:suppressAutoHyphens w:val="0"/>
              <w:spacing w:after="0" w:line="240" w:lineRule="auto"/>
              <w:jc w:val="center"/>
              <w:rPr>
                <w:rFonts w:ascii="Times New Roman" w:hAnsi="Times New Roman" w:cs="Times New Roman"/>
                <w:sz w:val="24"/>
                <w:szCs w:val="24"/>
              </w:rPr>
            </w:pPr>
            <w:r w:rsidRPr="005F2889">
              <w:rPr>
                <w:rFonts w:ascii="Times New Roman" w:hAnsi="Times New Roman" w:cs="Times New Roman"/>
                <w:sz w:val="24"/>
                <w:szCs w:val="24"/>
              </w:rPr>
              <w:t>млн. руб.</w:t>
            </w:r>
          </w:p>
        </w:tc>
        <w:tc>
          <w:tcPr>
            <w:tcW w:w="283" w:type="dxa"/>
            <w:vMerge w:val="restart"/>
            <w:noWrap/>
            <w:tcMar>
              <w:left w:w="28" w:type="dxa"/>
              <w:right w:w="28" w:type="dxa"/>
            </w:tcMar>
            <w:vAlign w:val="center"/>
          </w:tcPr>
          <w:p w:rsidR="00AC4C6D" w:rsidRPr="005F2889" w:rsidRDefault="00AC4C6D" w:rsidP="00AC4C6D">
            <w:pPr>
              <w:widowControl w:val="0"/>
              <w:suppressAutoHyphens w:val="0"/>
              <w:spacing w:after="0" w:line="240" w:lineRule="auto"/>
              <w:jc w:val="center"/>
              <w:rPr>
                <w:rFonts w:ascii="Times New Roman" w:hAnsi="Times New Roman" w:cs="Times New Roman"/>
                <w:sz w:val="24"/>
                <w:szCs w:val="24"/>
              </w:rPr>
            </w:pPr>
            <w:r w:rsidRPr="005F2889">
              <w:rPr>
                <w:rFonts w:ascii="Times New Roman" w:hAnsi="Times New Roman" w:cs="Times New Roman"/>
                <w:sz w:val="24"/>
                <w:szCs w:val="24"/>
              </w:rPr>
              <w:t>км</w:t>
            </w:r>
          </w:p>
        </w:tc>
        <w:tc>
          <w:tcPr>
            <w:tcW w:w="426" w:type="dxa"/>
            <w:vMerge w:val="restart"/>
            <w:noWrap/>
            <w:tcMar>
              <w:left w:w="28" w:type="dxa"/>
              <w:right w:w="28" w:type="dxa"/>
            </w:tcMar>
            <w:vAlign w:val="center"/>
          </w:tcPr>
          <w:p w:rsidR="00AC4C6D" w:rsidRPr="005F2889" w:rsidRDefault="00AC4C6D" w:rsidP="00AC4C6D">
            <w:pPr>
              <w:widowControl w:val="0"/>
              <w:suppressAutoHyphens w:val="0"/>
              <w:spacing w:after="0" w:line="240" w:lineRule="auto"/>
              <w:jc w:val="center"/>
              <w:rPr>
                <w:rFonts w:ascii="Times New Roman" w:hAnsi="Times New Roman" w:cs="Times New Roman"/>
                <w:sz w:val="24"/>
                <w:szCs w:val="24"/>
              </w:rPr>
            </w:pPr>
            <w:r w:rsidRPr="005F2889">
              <w:rPr>
                <w:rFonts w:ascii="Times New Roman" w:hAnsi="Times New Roman" w:cs="Times New Roman"/>
                <w:sz w:val="24"/>
                <w:szCs w:val="24"/>
              </w:rPr>
              <w:t>млн. руб.</w:t>
            </w:r>
          </w:p>
        </w:tc>
        <w:tc>
          <w:tcPr>
            <w:tcW w:w="425" w:type="dxa"/>
            <w:vMerge w:val="restart"/>
            <w:noWrap/>
            <w:tcMar>
              <w:left w:w="28" w:type="dxa"/>
              <w:right w:w="28" w:type="dxa"/>
            </w:tcMar>
            <w:vAlign w:val="center"/>
          </w:tcPr>
          <w:p w:rsidR="00AC4C6D" w:rsidRPr="005F2889" w:rsidRDefault="00AC4C6D" w:rsidP="00AC4C6D">
            <w:pPr>
              <w:widowControl w:val="0"/>
              <w:suppressAutoHyphens w:val="0"/>
              <w:spacing w:after="0" w:line="240" w:lineRule="auto"/>
              <w:jc w:val="center"/>
              <w:rPr>
                <w:rFonts w:ascii="Times New Roman" w:hAnsi="Times New Roman" w:cs="Times New Roman"/>
                <w:sz w:val="24"/>
                <w:szCs w:val="24"/>
              </w:rPr>
            </w:pPr>
            <w:r w:rsidRPr="005F2889">
              <w:rPr>
                <w:rFonts w:ascii="Times New Roman" w:hAnsi="Times New Roman" w:cs="Times New Roman"/>
                <w:sz w:val="24"/>
                <w:szCs w:val="24"/>
              </w:rPr>
              <w:t>км</w:t>
            </w:r>
          </w:p>
        </w:tc>
        <w:tc>
          <w:tcPr>
            <w:tcW w:w="425" w:type="dxa"/>
            <w:vMerge w:val="restart"/>
            <w:noWrap/>
            <w:tcMar>
              <w:left w:w="28" w:type="dxa"/>
              <w:right w:w="28" w:type="dxa"/>
            </w:tcMar>
            <w:vAlign w:val="center"/>
          </w:tcPr>
          <w:p w:rsidR="00AC4C6D" w:rsidRPr="005F2889" w:rsidRDefault="00AC4C6D" w:rsidP="00AC4C6D">
            <w:pPr>
              <w:widowControl w:val="0"/>
              <w:suppressAutoHyphens w:val="0"/>
              <w:spacing w:after="0" w:line="240" w:lineRule="auto"/>
              <w:jc w:val="center"/>
              <w:rPr>
                <w:rFonts w:ascii="Times New Roman" w:hAnsi="Times New Roman" w:cs="Times New Roman"/>
                <w:sz w:val="24"/>
                <w:szCs w:val="24"/>
              </w:rPr>
            </w:pPr>
            <w:r w:rsidRPr="005F2889">
              <w:rPr>
                <w:rFonts w:ascii="Times New Roman" w:hAnsi="Times New Roman" w:cs="Times New Roman"/>
                <w:sz w:val="24"/>
                <w:szCs w:val="24"/>
              </w:rPr>
              <w:t>млн. руб.</w:t>
            </w:r>
          </w:p>
        </w:tc>
      </w:tr>
      <w:tr w:rsidR="00AC4C6D" w:rsidRPr="005F2889" w:rsidTr="00AC4C6D">
        <w:trPr>
          <w:cantSplit/>
          <w:trHeight w:val="819"/>
          <w:jc w:val="center"/>
        </w:trPr>
        <w:tc>
          <w:tcPr>
            <w:tcW w:w="737" w:type="dxa"/>
            <w:vMerge/>
            <w:noWrap/>
            <w:tcMar>
              <w:left w:w="28" w:type="dxa"/>
              <w:right w:w="28" w:type="dxa"/>
            </w:tcMar>
            <w:vAlign w:val="center"/>
          </w:tcPr>
          <w:p w:rsidR="00AC4C6D" w:rsidRPr="005F2889" w:rsidRDefault="00AC4C6D" w:rsidP="00AC4C6D">
            <w:pPr>
              <w:widowControl w:val="0"/>
              <w:suppressAutoHyphens w:val="0"/>
              <w:spacing w:after="0" w:line="240" w:lineRule="auto"/>
              <w:jc w:val="center"/>
              <w:rPr>
                <w:rFonts w:ascii="Times New Roman" w:hAnsi="Times New Roman" w:cs="Times New Roman"/>
                <w:sz w:val="24"/>
                <w:szCs w:val="24"/>
              </w:rPr>
            </w:pPr>
          </w:p>
        </w:tc>
        <w:tc>
          <w:tcPr>
            <w:tcW w:w="2382" w:type="dxa"/>
            <w:vMerge/>
            <w:noWrap/>
            <w:tcMar>
              <w:left w:w="28" w:type="dxa"/>
              <w:right w:w="28" w:type="dxa"/>
            </w:tcMar>
            <w:vAlign w:val="center"/>
          </w:tcPr>
          <w:p w:rsidR="00AC4C6D" w:rsidRPr="005F2889" w:rsidRDefault="00AC4C6D" w:rsidP="00AC4C6D">
            <w:pPr>
              <w:widowControl w:val="0"/>
              <w:suppressAutoHyphens w:val="0"/>
              <w:spacing w:after="0" w:line="240" w:lineRule="auto"/>
              <w:jc w:val="center"/>
              <w:rPr>
                <w:rFonts w:ascii="Times New Roman" w:hAnsi="Times New Roman" w:cs="Times New Roman"/>
                <w:sz w:val="24"/>
                <w:szCs w:val="24"/>
              </w:rPr>
            </w:pPr>
          </w:p>
        </w:tc>
        <w:tc>
          <w:tcPr>
            <w:tcW w:w="1276" w:type="dxa"/>
            <w:vMerge/>
            <w:noWrap/>
            <w:tcMar>
              <w:left w:w="28" w:type="dxa"/>
              <w:right w:w="28" w:type="dxa"/>
            </w:tcMar>
            <w:vAlign w:val="center"/>
          </w:tcPr>
          <w:p w:rsidR="00AC4C6D" w:rsidRPr="005F2889" w:rsidRDefault="00AC4C6D" w:rsidP="00AC4C6D">
            <w:pPr>
              <w:widowControl w:val="0"/>
              <w:suppressAutoHyphens w:val="0"/>
              <w:spacing w:after="0" w:line="240" w:lineRule="auto"/>
              <w:jc w:val="center"/>
              <w:rPr>
                <w:rFonts w:ascii="Times New Roman" w:hAnsi="Times New Roman" w:cs="Times New Roman"/>
                <w:sz w:val="24"/>
                <w:szCs w:val="24"/>
              </w:rPr>
            </w:pPr>
          </w:p>
        </w:tc>
        <w:tc>
          <w:tcPr>
            <w:tcW w:w="567" w:type="dxa"/>
            <w:vMerge/>
            <w:noWrap/>
            <w:tcMar>
              <w:left w:w="28" w:type="dxa"/>
              <w:right w:w="28" w:type="dxa"/>
            </w:tcMar>
            <w:vAlign w:val="center"/>
          </w:tcPr>
          <w:p w:rsidR="00AC4C6D" w:rsidRPr="005F2889" w:rsidRDefault="00AC4C6D" w:rsidP="00AC4C6D">
            <w:pPr>
              <w:widowControl w:val="0"/>
              <w:suppressAutoHyphens w:val="0"/>
              <w:spacing w:after="0" w:line="240" w:lineRule="auto"/>
              <w:jc w:val="center"/>
              <w:rPr>
                <w:rFonts w:ascii="Times New Roman" w:hAnsi="Times New Roman" w:cs="Times New Roman"/>
                <w:sz w:val="24"/>
                <w:szCs w:val="24"/>
              </w:rPr>
            </w:pPr>
          </w:p>
        </w:tc>
        <w:tc>
          <w:tcPr>
            <w:tcW w:w="567" w:type="dxa"/>
            <w:vMerge/>
            <w:noWrap/>
            <w:tcMar>
              <w:left w:w="28" w:type="dxa"/>
              <w:right w:w="28" w:type="dxa"/>
            </w:tcMar>
            <w:vAlign w:val="center"/>
          </w:tcPr>
          <w:p w:rsidR="00AC4C6D" w:rsidRPr="005F2889" w:rsidRDefault="00AC4C6D" w:rsidP="00AC4C6D">
            <w:pPr>
              <w:widowControl w:val="0"/>
              <w:suppressAutoHyphens w:val="0"/>
              <w:spacing w:after="0" w:line="240" w:lineRule="auto"/>
              <w:jc w:val="center"/>
              <w:rPr>
                <w:rFonts w:ascii="Times New Roman" w:hAnsi="Times New Roman" w:cs="Times New Roman"/>
                <w:sz w:val="24"/>
                <w:szCs w:val="24"/>
              </w:rPr>
            </w:pPr>
          </w:p>
        </w:tc>
        <w:tc>
          <w:tcPr>
            <w:tcW w:w="567" w:type="dxa"/>
            <w:tcMar>
              <w:left w:w="28" w:type="dxa"/>
              <w:right w:w="28" w:type="dxa"/>
            </w:tcMar>
            <w:textDirection w:val="btLr"/>
            <w:vAlign w:val="center"/>
          </w:tcPr>
          <w:p w:rsidR="00AC4C6D" w:rsidRPr="005F2889" w:rsidRDefault="00AC4C6D" w:rsidP="00AC4C6D">
            <w:pPr>
              <w:widowControl w:val="0"/>
              <w:suppressAutoHyphens w:val="0"/>
              <w:spacing w:after="0" w:line="240" w:lineRule="auto"/>
              <w:ind w:left="113" w:right="113"/>
              <w:jc w:val="center"/>
              <w:rPr>
                <w:rFonts w:ascii="Times New Roman" w:hAnsi="Times New Roman" w:cs="Times New Roman"/>
                <w:sz w:val="24"/>
                <w:szCs w:val="24"/>
              </w:rPr>
            </w:pPr>
            <w:r w:rsidRPr="005F2889">
              <w:rPr>
                <w:rFonts w:ascii="Times New Roman" w:hAnsi="Times New Roman" w:cs="Times New Roman"/>
                <w:sz w:val="24"/>
                <w:szCs w:val="24"/>
              </w:rPr>
              <w:t>Сущ.</w:t>
            </w:r>
          </w:p>
        </w:tc>
        <w:tc>
          <w:tcPr>
            <w:tcW w:w="567" w:type="dxa"/>
            <w:tcMar>
              <w:left w:w="28" w:type="dxa"/>
              <w:right w:w="28" w:type="dxa"/>
            </w:tcMar>
            <w:textDirection w:val="btLr"/>
            <w:vAlign w:val="center"/>
          </w:tcPr>
          <w:p w:rsidR="00AC4C6D" w:rsidRPr="005F2889" w:rsidRDefault="00AC4C6D" w:rsidP="00AC4C6D">
            <w:pPr>
              <w:widowControl w:val="0"/>
              <w:suppressAutoHyphens w:val="0"/>
              <w:spacing w:after="0" w:line="240" w:lineRule="auto"/>
              <w:ind w:left="113" w:right="113"/>
              <w:jc w:val="center"/>
              <w:rPr>
                <w:rFonts w:ascii="Times New Roman" w:hAnsi="Times New Roman" w:cs="Times New Roman"/>
                <w:sz w:val="24"/>
                <w:szCs w:val="24"/>
              </w:rPr>
            </w:pPr>
            <w:r w:rsidRPr="005F2889">
              <w:rPr>
                <w:rFonts w:ascii="Times New Roman" w:hAnsi="Times New Roman" w:cs="Times New Roman"/>
                <w:sz w:val="24"/>
                <w:szCs w:val="24"/>
              </w:rPr>
              <w:t>Персп.</w:t>
            </w:r>
          </w:p>
        </w:tc>
        <w:tc>
          <w:tcPr>
            <w:tcW w:w="846" w:type="dxa"/>
            <w:vMerge/>
            <w:noWrap/>
            <w:tcMar>
              <w:left w:w="28" w:type="dxa"/>
              <w:right w:w="28" w:type="dxa"/>
            </w:tcMar>
            <w:vAlign w:val="center"/>
          </w:tcPr>
          <w:p w:rsidR="00AC4C6D" w:rsidRPr="005F2889" w:rsidRDefault="00AC4C6D" w:rsidP="00AC4C6D">
            <w:pPr>
              <w:widowControl w:val="0"/>
              <w:suppressAutoHyphens w:val="0"/>
              <w:spacing w:after="0" w:line="240" w:lineRule="auto"/>
              <w:jc w:val="center"/>
              <w:rPr>
                <w:rFonts w:ascii="Times New Roman" w:hAnsi="Times New Roman" w:cs="Times New Roman"/>
                <w:sz w:val="24"/>
                <w:szCs w:val="24"/>
              </w:rPr>
            </w:pPr>
          </w:p>
        </w:tc>
        <w:tc>
          <w:tcPr>
            <w:tcW w:w="430" w:type="dxa"/>
            <w:vMerge/>
            <w:noWrap/>
            <w:tcMar>
              <w:left w:w="28" w:type="dxa"/>
              <w:right w:w="28" w:type="dxa"/>
            </w:tcMar>
            <w:vAlign w:val="center"/>
          </w:tcPr>
          <w:p w:rsidR="00AC4C6D" w:rsidRPr="005F2889" w:rsidRDefault="00AC4C6D" w:rsidP="00AC4C6D">
            <w:pPr>
              <w:widowControl w:val="0"/>
              <w:suppressAutoHyphens w:val="0"/>
              <w:spacing w:after="0" w:line="240" w:lineRule="auto"/>
              <w:jc w:val="center"/>
              <w:rPr>
                <w:rFonts w:ascii="Times New Roman" w:hAnsi="Times New Roman" w:cs="Times New Roman"/>
                <w:sz w:val="24"/>
                <w:szCs w:val="24"/>
              </w:rPr>
            </w:pPr>
          </w:p>
        </w:tc>
        <w:tc>
          <w:tcPr>
            <w:tcW w:w="283" w:type="dxa"/>
            <w:vMerge/>
            <w:noWrap/>
            <w:tcMar>
              <w:left w:w="28" w:type="dxa"/>
              <w:right w:w="28" w:type="dxa"/>
            </w:tcMar>
            <w:vAlign w:val="center"/>
          </w:tcPr>
          <w:p w:rsidR="00AC4C6D" w:rsidRPr="005F2889" w:rsidRDefault="00AC4C6D" w:rsidP="00AC4C6D">
            <w:pPr>
              <w:widowControl w:val="0"/>
              <w:suppressAutoHyphens w:val="0"/>
              <w:spacing w:after="0" w:line="240" w:lineRule="auto"/>
              <w:jc w:val="center"/>
              <w:rPr>
                <w:rFonts w:ascii="Times New Roman" w:hAnsi="Times New Roman" w:cs="Times New Roman"/>
                <w:sz w:val="24"/>
                <w:szCs w:val="24"/>
              </w:rPr>
            </w:pPr>
          </w:p>
        </w:tc>
        <w:tc>
          <w:tcPr>
            <w:tcW w:w="426" w:type="dxa"/>
            <w:vMerge/>
            <w:noWrap/>
            <w:tcMar>
              <w:left w:w="28" w:type="dxa"/>
              <w:right w:w="28" w:type="dxa"/>
            </w:tcMar>
            <w:vAlign w:val="center"/>
          </w:tcPr>
          <w:p w:rsidR="00AC4C6D" w:rsidRPr="005F2889" w:rsidRDefault="00AC4C6D" w:rsidP="00AC4C6D">
            <w:pPr>
              <w:widowControl w:val="0"/>
              <w:suppressAutoHyphens w:val="0"/>
              <w:spacing w:after="0" w:line="240" w:lineRule="auto"/>
              <w:jc w:val="center"/>
              <w:rPr>
                <w:rFonts w:ascii="Times New Roman" w:hAnsi="Times New Roman" w:cs="Times New Roman"/>
                <w:sz w:val="24"/>
                <w:szCs w:val="24"/>
              </w:rPr>
            </w:pPr>
          </w:p>
        </w:tc>
        <w:tc>
          <w:tcPr>
            <w:tcW w:w="425" w:type="dxa"/>
            <w:vMerge/>
            <w:noWrap/>
            <w:tcMar>
              <w:left w:w="28" w:type="dxa"/>
              <w:right w:w="28" w:type="dxa"/>
            </w:tcMar>
            <w:vAlign w:val="center"/>
          </w:tcPr>
          <w:p w:rsidR="00AC4C6D" w:rsidRPr="005F2889" w:rsidRDefault="00AC4C6D" w:rsidP="00AC4C6D">
            <w:pPr>
              <w:widowControl w:val="0"/>
              <w:suppressAutoHyphens w:val="0"/>
              <w:spacing w:after="0" w:line="240" w:lineRule="auto"/>
              <w:jc w:val="center"/>
              <w:rPr>
                <w:rFonts w:ascii="Times New Roman" w:hAnsi="Times New Roman" w:cs="Times New Roman"/>
                <w:sz w:val="24"/>
                <w:szCs w:val="24"/>
              </w:rPr>
            </w:pPr>
          </w:p>
        </w:tc>
        <w:tc>
          <w:tcPr>
            <w:tcW w:w="425" w:type="dxa"/>
            <w:vMerge/>
            <w:noWrap/>
            <w:tcMar>
              <w:left w:w="28" w:type="dxa"/>
              <w:right w:w="28" w:type="dxa"/>
            </w:tcMar>
            <w:vAlign w:val="center"/>
          </w:tcPr>
          <w:p w:rsidR="00AC4C6D" w:rsidRPr="005F2889" w:rsidRDefault="00AC4C6D" w:rsidP="00AC4C6D">
            <w:pPr>
              <w:widowControl w:val="0"/>
              <w:suppressAutoHyphens w:val="0"/>
              <w:spacing w:after="0" w:line="240" w:lineRule="auto"/>
              <w:jc w:val="center"/>
              <w:rPr>
                <w:rFonts w:ascii="Times New Roman" w:hAnsi="Times New Roman" w:cs="Times New Roman"/>
                <w:sz w:val="24"/>
                <w:szCs w:val="24"/>
              </w:rPr>
            </w:pPr>
          </w:p>
        </w:tc>
      </w:tr>
      <w:tr w:rsidR="00AC4C6D" w:rsidRPr="005F2889" w:rsidTr="00AC4C6D">
        <w:trPr>
          <w:trHeight w:val="222"/>
          <w:jc w:val="center"/>
        </w:trPr>
        <w:tc>
          <w:tcPr>
            <w:tcW w:w="737" w:type="dxa"/>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r w:rsidRPr="005F2889">
              <w:rPr>
                <w:rFonts w:ascii="Times New Roman" w:eastAsia="Trebuchet MS" w:hAnsi="Times New Roman" w:cs="Times New Roman"/>
                <w:sz w:val="24"/>
                <w:szCs w:val="24"/>
              </w:rPr>
              <w:t>1</w:t>
            </w:r>
          </w:p>
        </w:tc>
        <w:tc>
          <w:tcPr>
            <w:tcW w:w="2382" w:type="dxa"/>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r w:rsidRPr="005F2889">
              <w:rPr>
                <w:rFonts w:ascii="Times New Roman" w:eastAsia="Trebuchet MS" w:hAnsi="Times New Roman" w:cs="Times New Roman"/>
                <w:sz w:val="24"/>
                <w:szCs w:val="24"/>
              </w:rPr>
              <w:t>2</w:t>
            </w:r>
          </w:p>
        </w:tc>
        <w:tc>
          <w:tcPr>
            <w:tcW w:w="1276" w:type="dxa"/>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r w:rsidRPr="005F2889">
              <w:rPr>
                <w:rFonts w:ascii="Times New Roman" w:eastAsia="Trebuchet MS" w:hAnsi="Times New Roman" w:cs="Times New Roman"/>
                <w:sz w:val="24"/>
                <w:szCs w:val="24"/>
              </w:rPr>
              <w:t>3</w:t>
            </w:r>
          </w:p>
        </w:tc>
        <w:tc>
          <w:tcPr>
            <w:tcW w:w="567" w:type="dxa"/>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r w:rsidRPr="005F2889">
              <w:rPr>
                <w:rFonts w:ascii="Times New Roman" w:eastAsia="Trebuchet MS" w:hAnsi="Times New Roman" w:cs="Times New Roman"/>
                <w:sz w:val="24"/>
                <w:szCs w:val="24"/>
              </w:rPr>
              <w:t>4</w:t>
            </w:r>
          </w:p>
        </w:tc>
        <w:tc>
          <w:tcPr>
            <w:tcW w:w="567" w:type="dxa"/>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r w:rsidRPr="005F2889">
              <w:rPr>
                <w:rFonts w:ascii="Times New Roman" w:eastAsia="Trebuchet MS" w:hAnsi="Times New Roman" w:cs="Times New Roman"/>
                <w:sz w:val="24"/>
                <w:szCs w:val="24"/>
              </w:rPr>
              <w:t>5</w:t>
            </w:r>
          </w:p>
        </w:tc>
        <w:tc>
          <w:tcPr>
            <w:tcW w:w="567" w:type="dxa"/>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r w:rsidRPr="005F2889">
              <w:rPr>
                <w:rFonts w:ascii="Times New Roman" w:eastAsia="Trebuchet MS" w:hAnsi="Times New Roman" w:cs="Times New Roman"/>
                <w:sz w:val="24"/>
                <w:szCs w:val="24"/>
              </w:rPr>
              <w:t>6</w:t>
            </w:r>
          </w:p>
        </w:tc>
        <w:tc>
          <w:tcPr>
            <w:tcW w:w="567" w:type="dxa"/>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r w:rsidRPr="005F2889">
              <w:rPr>
                <w:rFonts w:ascii="Times New Roman" w:eastAsia="Trebuchet MS" w:hAnsi="Times New Roman" w:cs="Times New Roman"/>
                <w:sz w:val="24"/>
                <w:szCs w:val="24"/>
              </w:rPr>
              <w:t>7</w:t>
            </w:r>
          </w:p>
        </w:tc>
        <w:tc>
          <w:tcPr>
            <w:tcW w:w="846" w:type="dxa"/>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hAnsi="Times New Roman" w:cs="Times New Roman"/>
                <w:sz w:val="24"/>
                <w:szCs w:val="24"/>
              </w:rPr>
            </w:pPr>
            <w:r w:rsidRPr="005F2889">
              <w:rPr>
                <w:rFonts w:ascii="Times New Roman" w:hAnsi="Times New Roman" w:cs="Times New Roman"/>
                <w:sz w:val="24"/>
                <w:szCs w:val="24"/>
              </w:rPr>
              <w:t>8</w:t>
            </w:r>
          </w:p>
        </w:tc>
        <w:tc>
          <w:tcPr>
            <w:tcW w:w="430" w:type="dxa"/>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r w:rsidRPr="005F2889">
              <w:rPr>
                <w:rFonts w:ascii="Times New Roman" w:eastAsia="Trebuchet MS" w:hAnsi="Times New Roman" w:cs="Times New Roman"/>
                <w:sz w:val="24"/>
                <w:szCs w:val="24"/>
              </w:rPr>
              <w:t>9</w:t>
            </w:r>
          </w:p>
        </w:tc>
        <w:tc>
          <w:tcPr>
            <w:tcW w:w="283" w:type="dxa"/>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hAnsi="Times New Roman" w:cs="Times New Roman"/>
                <w:sz w:val="24"/>
                <w:szCs w:val="24"/>
              </w:rPr>
            </w:pPr>
            <w:r w:rsidRPr="005F2889">
              <w:rPr>
                <w:rFonts w:ascii="Times New Roman" w:hAnsi="Times New Roman" w:cs="Times New Roman"/>
                <w:sz w:val="24"/>
                <w:szCs w:val="24"/>
              </w:rPr>
              <w:t>10</w:t>
            </w:r>
          </w:p>
        </w:tc>
        <w:tc>
          <w:tcPr>
            <w:tcW w:w="426" w:type="dxa"/>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r w:rsidRPr="005F2889">
              <w:rPr>
                <w:rFonts w:ascii="Times New Roman" w:eastAsia="Trebuchet MS" w:hAnsi="Times New Roman" w:cs="Times New Roman"/>
                <w:sz w:val="24"/>
                <w:szCs w:val="24"/>
              </w:rPr>
              <w:t>11</w:t>
            </w:r>
          </w:p>
        </w:tc>
        <w:tc>
          <w:tcPr>
            <w:tcW w:w="425" w:type="dxa"/>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hAnsi="Times New Roman" w:cs="Times New Roman"/>
                <w:sz w:val="24"/>
                <w:szCs w:val="24"/>
              </w:rPr>
            </w:pPr>
            <w:r w:rsidRPr="005F2889">
              <w:rPr>
                <w:rFonts w:ascii="Times New Roman" w:hAnsi="Times New Roman" w:cs="Times New Roman"/>
                <w:sz w:val="24"/>
                <w:szCs w:val="24"/>
              </w:rPr>
              <w:t>12</w:t>
            </w:r>
          </w:p>
        </w:tc>
        <w:tc>
          <w:tcPr>
            <w:tcW w:w="425" w:type="dxa"/>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r w:rsidRPr="005F2889">
              <w:rPr>
                <w:rFonts w:ascii="Times New Roman" w:eastAsia="Trebuchet MS" w:hAnsi="Times New Roman" w:cs="Times New Roman"/>
                <w:sz w:val="24"/>
                <w:szCs w:val="24"/>
              </w:rPr>
              <w:t>13</w:t>
            </w:r>
          </w:p>
        </w:tc>
      </w:tr>
      <w:tr w:rsidR="00AC4C6D" w:rsidRPr="005F2889" w:rsidTr="00AC4C6D">
        <w:trPr>
          <w:trHeight w:val="234"/>
          <w:jc w:val="center"/>
        </w:trPr>
        <w:tc>
          <w:tcPr>
            <w:tcW w:w="9498" w:type="dxa"/>
            <w:gridSpan w:val="13"/>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r w:rsidRPr="005F2889">
              <w:rPr>
                <w:rFonts w:ascii="Times New Roman" w:hAnsi="Times New Roman" w:cs="Times New Roman"/>
                <w:i/>
                <w:iCs/>
                <w:sz w:val="24"/>
                <w:szCs w:val="24"/>
              </w:rPr>
              <w:t>Автодороги регионального значения</w:t>
            </w:r>
          </w:p>
        </w:tc>
      </w:tr>
      <w:tr w:rsidR="00AC4C6D" w:rsidRPr="005F2889" w:rsidTr="00AC4C6D">
        <w:trPr>
          <w:trHeight w:val="397"/>
          <w:jc w:val="center"/>
        </w:trPr>
        <w:tc>
          <w:tcPr>
            <w:tcW w:w="737" w:type="dxa"/>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hAnsi="Times New Roman" w:cs="Times New Roman"/>
                <w:sz w:val="24"/>
                <w:szCs w:val="24"/>
              </w:rPr>
            </w:pPr>
          </w:p>
        </w:tc>
        <w:tc>
          <w:tcPr>
            <w:tcW w:w="2382" w:type="dxa"/>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hAnsi="Times New Roman" w:cs="Times New Roman"/>
                <w:sz w:val="24"/>
                <w:szCs w:val="24"/>
              </w:rPr>
            </w:pPr>
            <w:r w:rsidRPr="005F2889">
              <w:rPr>
                <w:rFonts w:ascii="Times New Roman" w:hAnsi="Times New Roman" w:cs="Times New Roman"/>
                <w:sz w:val="24"/>
                <w:szCs w:val="24"/>
              </w:rPr>
              <w:t>Самара – Пугачев – Энгельс – Волгоград, в том числе:</w:t>
            </w:r>
          </w:p>
        </w:tc>
        <w:tc>
          <w:tcPr>
            <w:tcW w:w="1276" w:type="dxa"/>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p>
        </w:tc>
        <w:tc>
          <w:tcPr>
            <w:tcW w:w="567" w:type="dxa"/>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p>
        </w:tc>
        <w:tc>
          <w:tcPr>
            <w:tcW w:w="567" w:type="dxa"/>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p>
        </w:tc>
        <w:tc>
          <w:tcPr>
            <w:tcW w:w="567" w:type="dxa"/>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p>
        </w:tc>
        <w:tc>
          <w:tcPr>
            <w:tcW w:w="567" w:type="dxa"/>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p>
        </w:tc>
        <w:tc>
          <w:tcPr>
            <w:tcW w:w="846" w:type="dxa"/>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p>
        </w:tc>
        <w:tc>
          <w:tcPr>
            <w:tcW w:w="430" w:type="dxa"/>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p>
        </w:tc>
        <w:tc>
          <w:tcPr>
            <w:tcW w:w="283" w:type="dxa"/>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p>
        </w:tc>
        <w:tc>
          <w:tcPr>
            <w:tcW w:w="426" w:type="dxa"/>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p>
        </w:tc>
        <w:tc>
          <w:tcPr>
            <w:tcW w:w="425" w:type="dxa"/>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p>
        </w:tc>
        <w:tc>
          <w:tcPr>
            <w:tcW w:w="425" w:type="dxa"/>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p>
        </w:tc>
      </w:tr>
      <w:tr w:rsidR="00AC4C6D" w:rsidRPr="005F2889" w:rsidTr="00AC4C6D">
        <w:trPr>
          <w:trHeight w:val="222"/>
          <w:jc w:val="center"/>
        </w:trPr>
        <w:tc>
          <w:tcPr>
            <w:tcW w:w="737" w:type="dxa"/>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hAnsi="Times New Roman" w:cs="Times New Roman"/>
                <w:sz w:val="24"/>
                <w:szCs w:val="24"/>
              </w:rPr>
            </w:pPr>
            <w:r w:rsidRPr="005F2889">
              <w:rPr>
                <w:rFonts w:ascii="Times New Roman" w:hAnsi="Times New Roman" w:cs="Times New Roman"/>
                <w:sz w:val="24"/>
                <w:szCs w:val="24"/>
              </w:rPr>
              <w:t>1</w:t>
            </w:r>
          </w:p>
        </w:tc>
        <w:tc>
          <w:tcPr>
            <w:tcW w:w="2382" w:type="dxa"/>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hAnsi="Times New Roman" w:cs="Times New Roman"/>
                <w:sz w:val="24"/>
                <w:szCs w:val="24"/>
              </w:rPr>
            </w:pPr>
            <w:r w:rsidRPr="005F2889">
              <w:rPr>
                <w:rFonts w:ascii="Times New Roman" w:hAnsi="Times New Roman" w:cs="Times New Roman"/>
                <w:sz w:val="24"/>
                <w:szCs w:val="24"/>
              </w:rPr>
              <w:t>Маркс — Энгельс (в пределах МО)</w:t>
            </w:r>
          </w:p>
        </w:tc>
        <w:tc>
          <w:tcPr>
            <w:tcW w:w="1276" w:type="dxa"/>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r w:rsidRPr="005F2889">
              <w:rPr>
                <w:rFonts w:ascii="Times New Roman" w:eastAsia="Trebuchet MS" w:hAnsi="Times New Roman" w:cs="Times New Roman"/>
                <w:sz w:val="24"/>
                <w:szCs w:val="24"/>
              </w:rPr>
              <w:t>Рек.</w:t>
            </w:r>
          </w:p>
        </w:tc>
        <w:tc>
          <w:tcPr>
            <w:tcW w:w="567" w:type="dxa"/>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p>
        </w:tc>
        <w:tc>
          <w:tcPr>
            <w:tcW w:w="567" w:type="dxa"/>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r w:rsidRPr="005F2889">
              <w:rPr>
                <w:rFonts w:ascii="Times New Roman" w:eastAsia="Trebuchet MS" w:hAnsi="Times New Roman" w:cs="Times New Roman"/>
                <w:sz w:val="24"/>
                <w:szCs w:val="24"/>
              </w:rPr>
              <w:t>12000</w:t>
            </w:r>
          </w:p>
        </w:tc>
        <w:tc>
          <w:tcPr>
            <w:tcW w:w="567" w:type="dxa"/>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r w:rsidRPr="005F2889">
              <w:rPr>
                <w:rFonts w:ascii="Times New Roman" w:eastAsia="Trebuchet MS" w:hAnsi="Times New Roman" w:cs="Times New Roman"/>
                <w:sz w:val="24"/>
                <w:szCs w:val="24"/>
              </w:rPr>
              <w:t>II</w:t>
            </w:r>
          </w:p>
        </w:tc>
        <w:tc>
          <w:tcPr>
            <w:tcW w:w="567" w:type="dxa"/>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r w:rsidRPr="005F2889">
              <w:rPr>
                <w:rFonts w:ascii="Times New Roman" w:eastAsia="Trebuchet MS" w:hAnsi="Times New Roman" w:cs="Times New Roman"/>
                <w:sz w:val="24"/>
                <w:szCs w:val="24"/>
              </w:rPr>
              <w:t>I</w:t>
            </w:r>
          </w:p>
        </w:tc>
        <w:tc>
          <w:tcPr>
            <w:tcW w:w="846" w:type="dxa"/>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p>
        </w:tc>
        <w:tc>
          <w:tcPr>
            <w:tcW w:w="430" w:type="dxa"/>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p>
        </w:tc>
        <w:tc>
          <w:tcPr>
            <w:tcW w:w="283" w:type="dxa"/>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p>
        </w:tc>
        <w:tc>
          <w:tcPr>
            <w:tcW w:w="426" w:type="dxa"/>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p>
        </w:tc>
        <w:tc>
          <w:tcPr>
            <w:tcW w:w="425" w:type="dxa"/>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p>
        </w:tc>
        <w:tc>
          <w:tcPr>
            <w:tcW w:w="425" w:type="dxa"/>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p>
        </w:tc>
      </w:tr>
      <w:tr w:rsidR="00AC4C6D" w:rsidRPr="005F2889" w:rsidTr="00AC4C6D">
        <w:trPr>
          <w:trHeight w:val="222"/>
          <w:jc w:val="center"/>
        </w:trPr>
        <w:tc>
          <w:tcPr>
            <w:tcW w:w="737" w:type="dxa"/>
            <w:tcBorders>
              <w:bottom w:val="single" w:sz="4" w:space="0" w:color="auto"/>
            </w:tcBorders>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hAnsi="Times New Roman" w:cs="Times New Roman"/>
                <w:sz w:val="24"/>
                <w:szCs w:val="24"/>
              </w:rPr>
            </w:pPr>
            <w:r w:rsidRPr="005F2889">
              <w:rPr>
                <w:rFonts w:ascii="Times New Roman" w:hAnsi="Times New Roman" w:cs="Times New Roman"/>
                <w:sz w:val="24"/>
                <w:szCs w:val="24"/>
              </w:rPr>
              <w:t>2</w:t>
            </w:r>
          </w:p>
        </w:tc>
        <w:tc>
          <w:tcPr>
            <w:tcW w:w="2382" w:type="dxa"/>
            <w:tcBorders>
              <w:bottom w:val="single" w:sz="4" w:space="0" w:color="auto"/>
            </w:tcBorders>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hAnsi="Times New Roman" w:cs="Times New Roman"/>
                <w:sz w:val="24"/>
                <w:szCs w:val="24"/>
              </w:rPr>
            </w:pPr>
            <w:r w:rsidRPr="005F2889">
              <w:rPr>
                <w:rFonts w:ascii="Times New Roman" w:hAnsi="Times New Roman" w:cs="Times New Roman"/>
                <w:sz w:val="24"/>
                <w:szCs w:val="24"/>
              </w:rPr>
              <w:t>Луговское</w:t>
            </w:r>
          </w:p>
        </w:tc>
        <w:tc>
          <w:tcPr>
            <w:tcW w:w="1276" w:type="dxa"/>
            <w:tcBorders>
              <w:bottom w:val="single" w:sz="4" w:space="0" w:color="auto"/>
            </w:tcBorders>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r w:rsidRPr="005F2889">
              <w:rPr>
                <w:rFonts w:ascii="Times New Roman" w:eastAsia="Trebuchet MS" w:hAnsi="Times New Roman" w:cs="Times New Roman"/>
                <w:sz w:val="24"/>
                <w:szCs w:val="24"/>
              </w:rPr>
              <w:t>Стр.</w:t>
            </w:r>
          </w:p>
        </w:tc>
        <w:tc>
          <w:tcPr>
            <w:tcW w:w="567" w:type="dxa"/>
            <w:tcBorders>
              <w:bottom w:val="single" w:sz="4" w:space="0" w:color="auto"/>
            </w:tcBorders>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r w:rsidRPr="005F2889">
              <w:rPr>
                <w:rFonts w:ascii="Times New Roman" w:eastAsia="Trebuchet MS" w:hAnsi="Times New Roman" w:cs="Times New Roman"/>
                <w:sz w:val="24"/>
                <w:szCs w:val="24"/>
              </w:rPr>
              <w:t>4,0</w:t>
            </w:r>
          </w:p>
        </w:tc>
        <w:tc>
          <w:tcPr>
            <w:tcW w:w="567" w:type="dxa"/>
            <w:tcBorders>
              <w:bottom w:val="single" w:sz="4" w:space="0" w:color="auto"/>
            </w:tcBorders>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r w:rsidRPr="005F2889">
              <w:rPr>
                <w:rFonts w:ascii="Times New Roman" w:eastAsia="Trebuchet MS" w:hAnsi="Times New Roman" w:cs="Times New Roman"/>
                <w:sz w:val="24"/>
                <w:szCs w:val="24"/>
              </w:rPr>
              <w:t>5</w:t>
            </w:r>
          </w:p>
        </w:tc>
        <w:tc>
          <w:tcPr>
            <w:tcW w:w="567" w:type="dxa"/>
            <w:tcBorders>
              <w:bottom w:val="single" w:sz="4" w:space="0" w:color="auto"/>
            </w:tcBorders>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r w:rsidRPr="005F2889">
              <w:rPr>
                <w:rFonts w:ascii="Times New Roman" w:eastAsia="Trebuchet MS" w:hAnsi="Times New Roman" w:cs="Times New Roman"/>
                <w:sz w:val="24"/>
                <w:szCs w:val="24"/>
              </w:rPr>
              <w:t>-</w:t>
            </w:r>
          </w:p>
        </w:tc>
        <w:tc>
          <w:tcPr>
            <w:tcW w:w="567" w:type="dxa"/>
            <w:tcBorders>
              <w:bottom w:val="single" w:sz="4" w:space="0" w:color="auto"/>
            </w:tcBorders>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r w:rsidRPr="005F2889">
              <w:rPr>
                <w:rFonts w:ascii="Times New Roman" w:eastAsia="Trebuchet MS" w:hAnsi="Times New Roman" w:cs="Times New Roman"/>
                <w:sz w:val="24"/>
                <w:szCs w:val="24"/>
                <w:lang w:val="en-US"/>
              </w:rPr>
              <w:t>V</w:t>
            </w:r>
          </w:p>
        </w:tc>
        <w:tc>
          <w:tcPr>
            <w:tcW w:w="846" w:type="dxa"/>
            <w:tcBorders>
              <w:bottom w:val="single" w:sz="4" w:space="0" w:color="auto"/>
            </w:tcBorders>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r w:rsidRPr="005F2889">
              <w:rPr>
                <w:rFonts w:ascii="Times New Roman" w:eastAsia="Trebuchet MS" w:hAnsi="Times New Roman" w:cs="Times New Roman"/>
                <w:sz w:val="24"/>
                <w:szCs w:val="24"/>
              </w:rPr>
              <w:t>4,0</w:t>
            </w:r>
          </w:p>
        </w:tc>
        <w:tc>
          <w:tcPr>
            <w:tcW w:w="430" w:type="dxa"/>
            <w:tcBorders>
              <w:bottom w:val="single" w:sz="4" w:space="0" w:color="auto"/>
            </w:tcBorders>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r w:rsidRPr="005F2889">
              <w:rPr>
                <w:rFonts w:ascii="Times New Roman" w:eastAsia="Trebuchet MS" w:hAnsi="Times New Roman" w:cs="Times New Roman"/>
                <w:sz w:val="24"/>
                <w:szCs w:val="24"/>
              </w:rPr>
              <w:t>29,7</w:t>
            </w:r>
          </w:p>
        </w:tc>
        <w:tc>
          <w:tcPr>
            <w:tcW w:w="283" w:type="dxa"/>
            <w:tcBorders>
              <w:bottom w:val="single" w:sz="4" w:space="0" w:color="auto"/>
            </w:tcBorders>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p>
        </w:tc>
        <w:tc>
          <w:tcPr>
            <w:tcW w:w="426" w:type="dxa"/>
            <w:tcBorders>
              <w:bottom w:val="single" w:sz="4" w:space="0" w:color="auto"/>
            </w:tcBorders>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p>
        </w:tc>
        <w:tc>
          <w:tcPr>
            <w:tcW w:w="425" w:type="dxa"/>
            <w:tcBorders>
              <w:bottom w:val="single" w:sz="4" w:space="0" w:color="auto"/>
            </w:tcBorders>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r w:rsidRPr="005F2889">
              <w:rPr>
                <w:rFonts w:ascii="Times New Roman" w:eastAsia="Trebuchet MS" w:hAnsi="Times New Roman" w:cs="Times New Roman"/>
                <w:sz w:val="24"/>
                <w:szCs w:val="24"/>
              </w:rPr>
              <w:t>4,0</w:t>
            </w:r>
          </w:p>
        </w:tc>
        <w:tc>
          <w:tcPr>
            <w:tcW w:w="425" w:type="dxa"/>
            <w:tcBorders>
              <w:bottom w:val="single" w:sz="4" w:space="0" w:color="auto"/>
            </w:tcBorders>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r w:rsidRPr="005F2889">
              <w:rPr>
                <w:rFonts w:ascii="Times New Roman" w:eastAsia="Trebuchet MS" w:hAnsi="Times New Roman" w:cs="Times New Roman"/>
                <w:sz w:val="24"/>
                <w:szCs w:val="24"/>
              </w:rPr>
              <w:t>29,7</w:t>
            </w:r>
          </w:p>
        </w:tc>
      </w:tr>
      <w:tr w:rsidR="00AC4C6D" w:rsidRPr="005F2889" w:rsidTr="00AC4C6D">
        <w:trPr>
          <w:trHeight w:val="222"/>
          <w:jc w:val="center"/>
        </w:trPr>
        <w:tc>
          <w:tcPr>
            <w:tcW w:w="737" w:type="dxa"/>
            <w:tcBorders>
              <w:top w:val="single" w:sz="4" w:space="0" w:color="auto"/>
              <w:bottom w:val="single" w:sz="4" w:space="0" w:color="auto"/>
            </w:tcBorders>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hAnsi="Times New Roman" w:cs="Times New Roman"/>
                <w:sz w:val="24"/>
                <w:szCs w:val="24"/>
              </w:rPr>
            </w:pPr>
            <w:r w:rsidRPr="005F2889">
              <w:rPr>
                <w:rFonts w:ascii="Times New Roman" w:hAnsi="Times New Roman" w:cs="Times New Roman"/>
                <w:sz w:val="24"/>
                <w:szCs w:val="24"/>
              </w:rPr>
              <w:t>3</w:t>
            </w:r>
          </w:p>
        </w:tc>
        <w:tc>
          <w:tcPr>
            <w:tcW w:w="2382" w:type="dxa"/>
            <w:tcBorders>
              <w:top w:val="single" w:sz="4" w:space="0" w:color="auto"/>
              <w:bottom w:val="single" w:sz="4" w:space="0" w:color="auto"/>
            </w:tcBorders>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hAnsi="Times New Roman" w:cs="Times New Roman"/>
                <w:sz w:val="24"/>
                <w:szCs w:val="24"/>
              </w:rPr>
            </w:pPr>
            <w:r w:rsidRPr="005F2889">
              <w:rPr>
                <w:rFonts w:ascii="Times New Roman" w:eastAsia="Trebuchet MS" w:hAnsi="Times New Roman" w:cs="Times New Roman"/>
                <w:sz w:val="24"/>
                <w:szCs w:val="24"/>
              </w:rPr>
              <w:t>Раскатово –Липовка Энгельский МР: дорога</w:t>
            </w:r>
          </w:p>
        </w:tc>
        <w:tc>
          <w:tcPr>
            <w:tcW w:w="1276" w:type="dxa"/>
            <w:tcBorders>
              <w:top w:val="single" w:sz="4" w:space="0" w:color="auto"/>
              <w:bottom w:val="single" w:sz="4" w:space="0" w:color="auto"/>
            </w:tcBorders>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r w:rsidRPr="005F2889">
              <w:rPr>
                <w:rFonts w:ascii="Times New Roman" w:eastAsia="Trebuchet MS" w:hAnsi="Times New Roman" w:cs="Times New Roman"/>
                <w:sz w:val="24"/>
                <w:szCs w:val="24"/>
                <w:lang w:val="en-US"/>
              </w:rPr>
              <w:t>Стр.</w:t>
            </w:r>
          </w:p>
        </w:tc>
        <w:tc>
          <w:tcPr>
            <w:tcW w:w="567" w:type="dxa"/>
            <w:tcBorders>
              <w:top w:val="single" w:sz="4" w:space="0" w:color="auto"/>
              <w:bottom w:val="single" w:sz="4" w:space="0" w:color="auto"/>
            </w:tcBorders>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r w:rsidRPr="005F2889">
              <w:rPr>
                <w:rFonts w:ascii="Times New Roman" w:eastAsia="Trebuchet MS" w:hAnsi="Times New Roman" w:cs="Times New Roman"/>
                <w:sz w:val="24"/>
                <w:szCs w:val="24"/>
              </w:rPr>
              <w:t>2</w:t>
            </w:r>
          </w:p>
        </w:tc>
        <w:tc>
          <w:tcPr>
            <w:tcW w:w="567" w:type="dxa"/>
            <w:tcBorders>
              <w:top w:val="single" w:sz="4" w:space="0" w:color="auto"/>
              <w:bottom w:val="single" w:sz="4" w:space="0" w:color="auto"/>
            </w:tcBorders>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lang w:val="en-US"/>
              </w:rPr>
            </w:pPr>
            <w:r w:rsidRPr="005F2889">
              <w:rPr>
                <w:rFonts w:ascii="Times New Roman" w:eastAsia="Trebuchet MS" w:hAnsi="Times New Roman" w:cs="Times New Roman"/>
                <w:sz w:val="24"/>
                <w:szCs w:val="24"/>
                <w:lang w:val="en-US"/>
              </w:rPr>
              <w:t>-</w:t>
            </w:r>
          </w:p>
        </w:tc>
        <w:tc>
          <w:tcPr>
            <w:tcW w:w="567" w:type="dxa"/>
            <w:tcBorders>
              <w:top w:val="single" w:sz="4" w:space="0" w:color="auto"/>
              <w:bottom w:val="single" w:sz="4" w:space="0" w:color="auto"/>
            </w:tcBorders>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r w:rsidRPr="005F2889">
              <w:rPr>
                <w:rFonts w:ascii="Times New Roman" w:eastAsia="Trebuchet MS" w:hAnsi="Times New Roman" w:cs="Times New Roman"/>
                <w:sz w:val="24"/>
                <w:szCs w:val="24"/>
              </w:rPr>
              <w:t>-</w:t>
            </w:r>
          </w:p>
        </w:tc>
        <w:tc>
          <w:tcPr>
            <w:tcW w:w="567" w:type="dxa"/>
            <w:tcBorders>
              <w:top w:val="single" w:sz="4" w:space="0" w:color="auto"/>
              <w:bottom w:val="single" w:sz="4" w:space="0" w:color="auto"/>
            </w:tcBorders>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lang w:val="en-US"/>
              </w:rPr>
            </w:pPr>
            <w:r w:rsidRPr="005F2889">
              <w:rPr>
                <w:rFonts w:ascii="Times New Roman" w:eastAsia="Trebuchet MS" w:hAnsi="Times New Roman" w:cs="Times New Roman"/>
                <w:sz w:val="24"/>
                <w:szCs w:val="24"/>
                <w:lang w:val="en-US"/>
              </w:rPr>
              <w:t>V</w:t>
            </w:r>
          </w:p>
        </w:tc>
        <w:tc>
          <w:tcPr>
            <w:tcW w:w="846" w:type="dxa"/>
            <w:tcBorders>
              <w:top w:val="single" w:sz="4" w:space="0" w:color="auto"/>
              <w:bottom w:val="single" w:sz="4" w:space="0" w:color="auto"/>
            </w:tcBorders>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lang w:val="en-US"/>
              </w:rPr>
            </w:pPr>
            <w:r w:rsidRPr="005F2889">
              <w:rPr>
                <w:rFonts w:ascii="Times New Roman" w:eastAsia="Trebuchet MS" w:hAnsi="Times New Roman" w:cs="Times New Roman"/>
                <w:sz w:val="24"/>
                <w:szCs w:val="24"/>
                <w:lang w:val="en-US"/>
              </w:rPr>
              <w:t>2</w:t>
            </w:r>
          </w:p>
        </w:tc>
        <w:tc>
          <w:tcPr>
            <w:tcW w:w="430" w:type="dxa"/>
            <w:tcBorders>
              <w:top w:val="single" w:sz="4" w:space="0" w:color="auto"/>
              <w:bottom w:val="single" w:sz="4" w:space="0" w:color="auto"/>
            </w:tcBorders>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lang w:val="en-US"/>
              </w:rPr>
            </w:pPr>
            <w:r w:rsidRPr="005F2889">
              <w:rPr>
                <w:rFonts w:ascii="Times New Roman" w:eastAsia="Trebuchet MS" w:hAnsi="Times New Roman" w:cs="Times New Roman"/>
                <w:sz w:val="24"/>
                <w:szCs w:val="24"/>
                <w:lang w:val="en-US"/>
              </w:rPr>
              <w:t>25</w:t>
            </w:r>
          </w:p>
        </w:tc>
        <w:tc>
          <w:tcPr>
            <w:tcW w:w="283" w:type="dxa"/>
            <w:tcBorders>
              <w:top w:val="single" w:sz="4" w:space="0" w:color="auto"/>
              <w:bottom w:val="single" w:sz="4" w:space="0" w:color="auto"/>
            </w:tcBorders>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p>
        </w:tc>
        <w:tc>
          <w:tcPr>
            <w:tcW w:w="426" w:type="dxa"/>
            <w:tcBorders>
              <w:top w:val="single" w:sz="4" w:space="0" w:color="auto"/>
              <w:bottom w:val="single" w:sz="4" w:space="0" w:color="auto"/>
            </w:tcBorders>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p>
        </w:tc>
        <w:tc>
          <w:tcPr>
            <w:tcW w:w="425" w:type="dxa"/>
            <w:tcBorders>
              <w:top w:val="single" w:sz="4" w:space="0" w:color="auto"/>
              <w:bottom w:val="single" w:sz="4" w:space="0" w:color="auto"/>
            </w:tcBorders>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r w:rsidRPr="005F2889">
              <w:rPr>
                <w:rFonts w:ascii="Times New Roman" w:eastAsia="Trebuchet MS" w:hAnsi="Times New Roman" w:cs="Times New Roman"/>
                <w:sz w:val="24"/>
                <w:szCs w:val="24"/>
              </w:rPr>
              <w:t>2</w:t>
            </w:r>
          </w:p>
        </w:tc>
        <w:tc>
          <w:tcPr>
            <w:tcW w:w="425" w:type="dxa"/>
            <w:tcBorders>
              <w:top w:val="single" w:sz="4" w:space="0" w:color="auto"/>
              <w:bottom w:val="single" w:sz="4" w:space="0" w:color="auto"/>
            </w:tcBorders>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r w:rsidRPr="005F2889">
              <w:rPr>
                <w:rFonts w:ascii="Times New Roman" w:eastAsia="Trebuchet MS" w:hAnsi="Times New Roman" w:cs="Times New Roman"/>
                <w:sz w:val="24"/>
                <w:szCs w:val="24"/>
              </w:rPr>
              <w:t>25</w:t>
            </w:r>
          </w:p>
        </w:tc>
      </w:tr>
      <w:tr w:rsidR="00AC4C6D" w:rsidRPr="005F2889" w:rsidTr="00AC4C6D">
        <w:trPr>
          <w:trHeight w:val="222"/>
          <w:jc w:val="center"/>
        </w:trPr>
        <w:tc>
          <w:tcPr>
            <w:tcW w:w="737" w:type="dxa"/>
            <w:tcBorders>
              <w:top w:val="single" w:sz="4" w:space="0" w:color="auto"/>
            </w:tcBorders>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382" w:type="dxa"/>
            <w:tcBorders>
              <w:top w:val="single" w:sz="4" w:space="0" w:color="auto"/>
            </w:tcBorders>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r w:rsidRPr="005F2889">
              <w:rPr>
                <w:rFonts w:ascii="Times New Roman" w:eastAsia="Trebuchet MS" w:hAnsi="Times New Roman" w:cs="Times New Roman"/>
                <w:sz w:val="24"/>
                <w:szCs w:val="24"/>
              </w:rPr>
              <w:t>Водопропускное сооружение</w:t>
            </w:r>
          </w:p>
        </w:tc>
        <w:tc>
          <w:tcPr>
            <w:tcW w:w="1276" w:type="dxa"/>
            <w:tcBorders>
              <w:top w:val="single" w:sz="4" w:space="0" w:color="auto"/>
            </w:tcBorders>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r w:rsidRPr="005F2889">
              <w:rPr>
                <w:rFonts w:ascii="Times New Roman" w:eastAsia="Trebuchet MS" w:hAnsi="Times New Roman" w:cs="Times New Roman"/>
                <w:sz w:val="24"/>
                <w:szCs w:val="24"/>
              </w:rPr>
              <w:t>Стр.</w:t>
            </w:r>
          </w:p>
        </w:tc>
        <w:tc>
          <w:tcPr>
            <w:tcW w:w="567" w:type="dxa"/>
            <w:tcBorders>
              <w:top w:val="single" w:sz="4" w:space="0" w:color="auto"/>
            </w:tcBorders>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r w:rsidRPr="005F2889">
              <w:rPr>
                <w:rFonts w:ascii="Times New Roman" w:eastAsia="Trebuchet MS" w:hAnsi="Times New Roman" w:cs="Times New Roman"/>
                <w:sz w:val="24"/>
                <w:szCs w:val="24"/>
              </w:rPr>
              <w:t>Шт 1</w:t>
            </w:r>
          </w:p>
        </w:tc>
        <w:tc>
          <w:tcPr>
            <w:tcW w:w="567" w:type="dxa"/>
            <w:tcBorders>
              <w:top w:val="single" w:sz="4" w:space="0" w:color="auto"/>
            </w:tcBorders>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r w:rsidRPr="005F2889">
              <w:rPr>
                <w:rFonts w:ascii="Times New Roman" w:eastAsia="Trebuchet MS" w:hAnsi="Times New Roman" w:cs="Times New Roman"/>
                <w:sz w:val="24"/>
                <w:szCs w:val="24"/>
              </w:rPr>
              <w:t>-</w:t>
            </w:r>
          </w:p>
        </w:tc>
        <w:tc>
          <w:tcPr>
            <w:tcW w:w="567" w:type="dxa"/>
            <w:tcBorders>
              <w:top w:val="single" w:sz="4" w:space="0" w:color="auto"/>
            </w:tcBorders>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r w:rsidRPr="005F2889">
              <w:rPr>
                <w:rFonts w:ascii="Times New Roman" w:eastAsia="Trebuchet MS" w:hAnsi="Times New Roman" w:cs="Times New Roman"/>
                <w:sz w:val="24"/>
                <w:szCs w:val="24"/>
              </w:rPr>
              <w:t>-</w:t>
            </w:r>
          </w:p>
        </w:tc>
        <w:tc>
          <w:tcPr>
            <w:tcW w:w="567" w:type="dxa"/>
            <w:tcBorders>
              <w:top w:val="single" w:sz="4" w:space="0" w:color="auto"/>
            </w:tcBorders>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r w:rsidRPr="005F2889">
              <w:rPr>
                <w:rFonts w:ascii="Times New Roman" w:eastAsia="Trebuchet MS" w:hAnsi="Times New Roman" w:cs="Times New Roman"/>
                <w:sz w:val="24"/>
                <w:szCs w:val="24"/>
              </w:rPr>
              <w:t>-</w:t>
            </w:r>
          </w:p>
        </w:tc>
        <w:tc>
          <w:tcPr>
            <w:tcW w:w="846" w:type="dxa"/>
            <w:tcBorders>
              <w:top w:val="single" w:sz="4" w:space="0" w:color="auto"/>
            </w:tcBorders>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r w:rsidRPr="005F2889">
              <w:rPr>
                <w:rFonts w:ascii="Times New Roman" w:eastAsia="Trebuchet MS" w:hAnsi="Times New Roman" w:cs="Times New Roman"/>
                <w:sz w:val="24"/>
                <w:szCs w:val="24"/>
              </w:rPr>
              <w:t>-</w:t>
            </w:r>
          </w:p>
        </w:tc>
        <w:tc>
          <w:tcPr>
            <w:tcW w:w="430" w:type="dxa"/>
            <w:tcBorders>
              <w:top w:val="single" w:sz="4" w:space="0" w:color="auto"/>
            </w:tcBorders>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r w:rsidRPr="005F2889">
              <w:rPr>
                <w:rFonts w:ascii="Times New Roman" w:eastAsia="Trebuchet MS" w:hAnsi="Times New Roman" w:cs="Times New Roman"/>
                <w:sz w:val="24"/>
                <w:szCs w:val="24"/>
              </w:rPr>
              <w:t>8,5</w:t>
            </w:r>
          </w:p>
        </w:tc>
        <w:tc>
          <w:tcPr>
            <w:tcW w:w="283" w:type="dxa"/>
            <w:tcBorders>
              <w:top w:val="single" w:sz="4" w:space="0" w:color="auto"/>
            </w:tcBorders>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r w:rsidRPr="005F2889">
              <w:rPr>
                <w:rFonts w:ascii="Times New Roman" w:eastAsia="Trebuchet MS" w:hAnsi="Times New Roman" w:cs="Times New Roman"/>
                <w:sz w:val="24"/>
                <w:szCs w:val="24"/>
              </w:rPr>
              <w:t>-</w:t>
            </w:r>
          </w:p>
        </w:tc>
        <w:tc>
          <w:tcPr>
            <w:tcW w:w="426" w:type="dxa"/>
            <w:tcBorders>
              <w:top w:val="single" w:sz="4" w:space="0" w:color="auto"/>
            </w:tcBorders>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r w:rsidRPr="005F2889">
              <w:rPr>
                <w:rFonts w:ascii="Times New Roman" w:eastAsia="Trebuchet MS" w:hAnsi="Times New Roman" w:cs="Times New Roman"/>
                <w:sz w:val="24"/>
                <w:szCs w:val="24"/>
              </w:rPr>
              <w:t>-</w:t>
            </w:r>
          </w:p>
        </w:tc>
        <w:tc>
          <w:tcPr>
            <w:tcW w:w="425" w:type="dxa"/>
            <w:tcBorders>
              <w:top w:val="single" w:sz="4" w:space="0" w:color="auto"/>
            </w:tcBorders>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r w:rsidRPr="005F2889">
              <w:rPr>
                <w:rFonts w:ascii="Times New Roman" w:eastAsia="Trebuchet MS" w:hAnsi="Times New Roman" w:cs="Times New Roman"/>
                <w:sz w:val="24"/>
                <w:szCs w:val="24"/>
              </w:rPr>
              <w:t>-</w:t>
            </w:r>
          </w:p>
        </w:tc>
        <w:tc>
          <w:tcPr>
            <w:tcW w:w="425" w:type="dxa"/>
            <w:tcBorders>
              <w:top w:val="single" w:sz="4" w:space="0" w:color="auto"/>
            </w:tcBorders>
            <w:noWrap/>
            <w:tcMar>
              <w:left w:w="28" w:type="dxa"/>
              <w:right w:w="28" w:type="dxa"/>
            </w:tcMar>
            <w:vAlign w:val="center"/>
          </w:tcPr>
          <w:p w:rsidR="00AC4C6D" w:rsidRPr="005F2889" w:rsidRDefault="00AC4C6D" w:rsidP="00AC4C6D">
            <w:pPr>
              <w:widowControl w:val="0"/>
              <w:suppressAutoHyphens w:val="0"/>
              <w:snapToGrid w:val="0"/>
              <w:spacing w:after="0" w:line="240" w:lineRule="auto"/>
              <w:jc w:val="center"/>
              <w:rPr>
                <w:rFonts w:ascii="Times New Roman" w:eastAsia="Trebuchet MS" w:hAnsi="Times New Roman" w:cs="Times New Roman"/>
                <w:sz w:val="24"/>
                <w:szCs w:val="24"/>
              </w:rPr>
            </w:pPr>
            <w:r w:rsidRPr="005F2889">
              <w:rPr>
                <w:rFonts w:ascii="Times New Roman" w:eastAsia="Trebuchet MS" w:hAnsi="Times New Roman" w:cs="Times New Roman"/>
                <w:sz w:val="24"/>
                <w:szCs w:val="24"/>
              </w:rPr>
              <w:t>8,5</w:t>
            </w:r>
          </w:p>
        </w:tc>
      </w:tr>
    </w:tbl>
    <w:p w:rsidR="00AC4C6D" w:rsidRPr="00763BBC" w:rsidRDefault="00AC4C6D" w:rsidP="00AC4C6D">
      <w:pPr>
        <w:widowControl w:val="0"/>
        <w:suppressAutoHyphens w:val="0"/>
        <w:spacing w:after="0" w:line="240" w:lineRule="auto"/>
        <w:ind w:firstLine="426"/>
        <w:jc w:val="both"/>
        <w:rPr>
          <w:rFonts w:ascii="Times New Roman" w:hAnsi="Times New Roman" w:cs="Times New Roman"/>
          <w:sz w:val="28"/>
          <w:szCs w:val="28"/>
        </w:rPr>
      </w:pPr>
    </w:p>
    <w:p w:rsidR="00AC4C6D" w:rsidRPr="00763BBC" w:rsidRDefault="00AC4C6D" w:rsidP="00AC4C6D">
      <w:pPr>
        <w:widowControl w:val="0"/>
        <w:suppressAutoHyphens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Водоснабжение. Водоотведение.</w:t>
      </w:r>
    </w:p>
    <w:p w:rsidR="00AC4C6D" w:rsidRPr="00763BBC" w:rsidRDefault="00AC4C6D" w:rsidP="00AC4C6D">
      <w:pPr>
        <w:widowControl w:val="0"/>
        <w:suppressAutoHyphens w:val="0"/>
        <w:spacing w:after="0" w:line="240" w:lineRule="auto"/>
        <w:ind w:firstLine="426"/>
        <w:jc w:val="both"/>
        <w:rPr>
          <w:rFonts w:ascii="Times New Roman" w:hAnsi="Times New Roman" w:cs="Times New Roman"/>
          <w:sz w:val="28"/>
          <w:szCs w:val="28"/>
        </w:rPr>
      </w:pPr>
      <w:r w:rsidRPr="00A80ACC">
        <w:rPr>
          <w:rFonts w:ascii="Times New Roman" w:hAnsi="Times New Roman" w:cs="Times New Roman"/>
          <w:sz w:val="28"/>
          <w:szCs w:val="28"/>
        </w:rPr>
        <w:t>Основным источником хозяйственно-питьевого и производственного водоснабжения населенных пунктов Приволжского МО будут служить подземные воды аллювиальных отложений р. Волги и неогеновых отложений апшеронского яруса.</w:t>
      </w:r>
    </w:p>
    <w:p w:rsidR="00AC4C6D" w:rsidRPr="005F2889" w:rsidRDefault="00AC4C6D" w:rsidP="00AC4C6D">
      <w:pPr>
        <w:widowControl w:val="0"/>
        <w:suppressAutoHyphens w:val="0"/>
        <w:spacing w:after="0" w:line="240" w:lineRule="auto"/>
        <w:ind w:firstLine="426"/>
        <w:jc w:val="both"/>
        <w:rPr>
          <w:rFonts w:ascii="Times New Roman" w:hAnsi="Times New Roman" w:cs="Times New Roman"/>
          <w:sz w:val="28"/>
          <w:szCs w:val="28"/>
        </w:rPr>
      </w:pPr>
      <w:r w:rsidRPr="005F2889">
        <w:rPr>
          <w:rFonts w:ascii="Times New Roman" w:hAnsi="Times New Roman" w:cs="Times New Roman"/>
          <w:sz w:val="28"/>
          <w:szCs w:val="28"/>
        </w:rPr>
        <w:t>Мероприятия на первую очередь (2025 г.):</w:t>
      </w:r>
    </w:p>
    <w:p w:rsidR="00AC4C6D" w:rsidRPr="005F2889" w:rsidRDefault="00AC4C6D" w:rsidP="00AC4C6D">
      <w:pPr>
        <w:widowControl w:val="0"/>
        <w:suppressAutoHyphens w:val="0"/>
        <w:spacing w:after="0" w:line="240" w:lineRule="auto"/>
        <w:ind w:firstLine="426"/>
        <w:jc w:val="both"/>
        <w:rPr>
          <w:rFonts w:ascii="Times New Roman" w:hAnsi="Times New Roman" w:cs="Times New Roman"/>
          <w:sz w:val="28"/>
          <w:szCs w:val="28"/>
        </w:rPr>
      </w:pPr>
      <w:r w:rsidRPr="005F2889">
        <w:rPr>
          <w:rFonts w:ascii="Times New Roman" w:hAnsi="Times New Roman" w:cs="Times New Roman"/>
          <w:sz w:val="28"/>
          <w:szCs w:val="28"/>
        </w:rPr>
        <w:t>1.</w:t>
      </w:r>
      <w:r w:rsidRPr="005F2889">
        <w:rPr>
          <w:rFonts w:ascii="Times New Roman" w:hAnsi="Times New Roman" w:cs="Times New Roman"/>
          <w:sz w:val="28"/>
          <w:szCs w:val="28"/>
        </w:rPr>
        <w:tab/>
        <w:t xml:space="preserve">Полное обеспечение МО централизованным водоснабжением за счёт подземных вод четвертичных и неогеновых отложений. </w:t>
      </w:r>
    </w:p>
    <w:p w:rsidR="00AC4C6D" w:rsidRPr="005F2889" w:rsidRDefault="00AC4C6D" w:rsidP="00AC4C6D">
      <w:pPr>
        <w:widowControl w:val="0"/>
        <w:suppressAutoHyphens w:val="0"/>
        <w:spacing w:after="0" w:line="240" w:lineRule="auto"/>
        <w:ind w:firstLine="426"/>
        <w:jc w:val="both"/>
        <w:rPr>
          <w:rFonts w:ascii="Times New Roman" w:hAnsi="Times New Roman" w:cs="Times New Roman"/>
          <w:sz w:val="28"/>
          <w:szCs w:val="28"/>
        </w:rPr>
      </w:pPr>
      <w:r w:rsidRPr="005F2889">
        <w:rPr>
          <w:rFonts w:ascii="Times New Roman" w:hAnsi="Times New Roman" w:cs="Times New Roman"/>
          <w:sz w:val="28"/>
          <w:szCs w:val="28"/>
        </w:rPr>
        <w:t>2.</w:t>
      </w:r>
      <w:r w:rsidRPr="005F2889">
        <w:rPr>
          <w:rFonts w:ascii="Times New Roman" w:hAnsi="Times New Roman" w:cs="Times New Roman"/>
          <w:sz w:val="28"/>
          <w:szCs w:val="28"/>
        </w:rPr>
        <w:tab/>
        <w:t>Строительство новых систем водоподготовки артезианских вод на основе современных способов обеззараживания воды (УФ-облучение, озонирование, сорбционная очистка).</w:t>
      </w:r>
    </w:p>
    <w:p w:rsidR="00AC4C6D" w:rsidRPr="005F2889" w:rsidRDefault="00AC4C6D" w:rsidP="00AC4C6D">
      <w:pPr>
        <w:widowControl w:val="0"/>
        <w:suppressAutoHyphens w:val="0"/>
        <w:spacing w:after="0" w:line="240" w:lineRule="auto"/>
        <w:ind w:firstLine="426"/>
        <w:jc w:val="both"/>
        <w:rPr>
          <w:rFonts w:ascii="Times New Roman" w:hAnsi="Times New Roman" w:cs="Times New Roman"/>
          <w:sz w:val="28"/>
          <w:szCs w:val="28"/>
        </w:rPr>
      </w:pPr>
      <w:r w:rsidRPr="005F2889">
        <w:rPr>
          <w:rFonts w:ascii="Times New Roman" w:hAnsi="Times New Roman" w:cs="Times New Roman"/>
          <w:sz w:val="28"/>
          <w:szCs w:val="28"/>
        </w:rPr>
        <w:t>3.</w:t>
      </w:r>
      <w:r w:rsidRPr="005F2889">
        <w:rPr>
          <w:rFonts w:ascii="Times New Roman" w:hAnsi="Times New Roman" w:cs="Times New Roman"/>
          <w:sz w:val="28"/>
          <w:szCs w:val="28"/>
        </w:rPr>
        <w:tab/>
        <w:t>Провести замену изношенных водопроводных сетей в населённых пунктах на долгоживущие пластмассовые трубы;</w:t>
      </w:r>
    </w:p>
    <w:p w:rsidR="00AC4C6D" w:rsidRPr="005F2889" w:rsidRDefault="00AC4C6D" w:rsidP="00AC4C6D">
      <w:pPr>
        <w:widowControl w:val="0"/>
        <w:suppressAutoHyphens w:val="0"/>
        <w:spacing w:after="0" w:line="240" w:lineRule="auto"/>
        <w:ind w:firstLine="426"/>
        <w:jc w:val="both"/>
        <w:rPr>
          <w:rFonts w:ascii="Times New Roman" w:hAnsi="Times New Roman" w:cs="Times New Roman"/>
          <w:sz w:val="28"/>
          <w:szCs w:val="28"/>
        </w:rPr>
      </w:pPr>
      <w:r w:rsidRPr="005F2889">
        <w:rPr>
          <w:rFonts w:ascii="Times New Roman" w:hAnsi="Times New Roman" w:cs="Times New Roman"/>
          <w:sz w:val="28"/>
          <w:szCs w:val="28"/>
        </w:rPr>
        <w:t>4.</w:t>
      </w:r>
      <w:r w:rsidRPr="005F2889">
        <w:rPr>
          <w:rFonts w:ascii="Times New Roman" w:hAnsi="Times New Roman" w:cs="Times New Roman"/>
          <w:sz w:val="28"/>
          <w:szCs w:val="28"/>
        </w:rPr>
        <w:tab/>
        <w:t xml:space="preserve">Предусмотреть ремонт и реконструкцию существующих прудов. </w:t>
      </w:r>
    </w:p>
    <w:p w:rsidR="00AC4C6D" w:rsidRPr="005F2889" w:rsidRDefault="00AC4C6D" w:rsidP="00AC4C6D">
      <w:pPr>
        <w:widowControl w:val="0"/>
        <w:suppressAutoHyphens w:val="0"/>
        <w:spacing w:after="0" w:line="240" w:lineRule="auto"/>
        <w:ind w:firstLine="426"/>
        <w:jc w:val="both"/>
        <w:rPr>
          <w:rFonts w:ascii="Times New Roman" w:hAnsi="Times New Roman" w:cs="Times New Roman"/>
          <w:sz w:val="28"/>
          <w:szCs w:val="28"/>
        </w:rPr>
      </w:pPr>
      <w:r w:rsidRPr="005F2889">
        <w:rPr>
          <w:rFonts w:ascii="Times New Roman" w:hAnsi="Times New Roman" w:cs="Times New Roman"/>
          <w:sz w:val="28"/>
          <w:szCs w:val="28"/>
        </w:rPr>
        <w:t>5.</w:t>
      </w:r>
      <w:r w:rsidRPr="005F2889">
        <w:rPr>
          <w:rFonts w:ascii="Times New Roman" w:hAnsi="Times New Roman" w:cs="Times New Roman"/>
          <w:sz w:val="28"/>
          <w:szCs w:val="28"/>
        </w:rPr>
        <w:tab/>
        <w:t>Предусмотреть ремонт и очистку всех шахтных колодцев.</w:t>
      </w:r>
    </w:p>
    <w:p w:rsidR="00AC4C6D" w:rsidRPr="005F2889" w:rsidRDefault="00AC4C6D" w:rsidP="00AC4C6D">
      <w:pPr>
        <w:widowControl w:val="0"/>
        <w:suppressAutoHyphens w:val="0"/>
        <w:spacing w:after="0" w:line="240" w:lineRule="auto"/>
        <w:ind w:firstLine="426"/>
        <w:jc w:val="both"/>
        <w:rPr>
          <w:rFonts w:ascii="Times New Roman" w:hAnsi="Times New Roman" w:cs="Times New Roman"/>
          <w:sz w:val="28"/>
          <w:szCs w:val="28"/>
        </w:rPr>
      </w:pPr>
      <w:r w:rsidRPr="005F2889">
        <w:rPr>
          <w:rFonts w:ascii="Times New Roman" w:hAnsi="Times New Roman" w:cs="Times New Roman"/>
          <w:sz w:val="28"/>
          <w:szCs w:val="28"/>
        </w:rPr>
        <w:t>6.</w:t>
      </w:r>
      <w:r w:rsidRPr="005F2889">
        <w:rPr>
          <w:rFonts w:ascii="Times New Roman" w:hAnsi="Times New Roman" w:cs="Times New Roman"/>
          <w:sz w:val="28"/>
          <w:szCs w:val="28"/>
        </w:rPr>
        <w:tab/>
        <w:t>Обеспечить бесперебойное водоснабжение населения питьевой водой.</w:t>
      </w:r>
    </w:p>
    <w:p w:rsidR="00AC4C6D" w:rsidRPr="005F2889" w:rsidRDefault="00AC4C6D" w:rsidP="00AC4C6D">
      <w:pPr>
        <w:widowControl w:val="0"/>
        <w:suppressAutoHyphens w:val="0"/>
        <w:spacing w:after="0" w:line="240" w:lineRule="auto"/>
        <w:ind w:firstLine="426"/>
        <w:jc w:val="both"/>
        <w:rPr>
          <w:rFonts w:ascii="Times New Roman" w:hAnsi="Times New Roman" w:cs="Times New Roman"/>
          <w:sz w:val="28"/>
          <w:szCs w:val="28"/>
        </w:rPr>
      </w:pPr>
      <w:r w:rsidRPr="005F2889">
        <w:rPr>
          <w:rFonts w:ascii="Times New Roman" w:hAnsi="Times New Roman" w:cs="Times New Roman"/>
          <w:sz w:val="28"/>
          <w:szCs w:val="28"/>
        </w:rPr>
        <w:t>Мероприятия на расчетный срок (2030 г.):</w:t>
      </w:r>
    </w:p>
    <w:p w:rsidR="00AC4C6D" w:rsidRPr="005F2889" w:rsidRDefault="00AC4C6D" w:rsidP="00AC4C6D">
      <w:pPr>
        <w:widowControl w:val="0"/>
        <w:suppressAutoHyphens w:val="0"/>
        <w:spacing w:after="0" w:line="240" w:lineRule="auto"/>
        <w:ind w:firstLine="426"/>
        <w:jc w:val="both"/>
        <w:rPr>
          <w:rFonts w:ascii="Times New Roman" w:hAnsi="Times New Roman" w:cs="Times New Roman"/>
          <w:sz w:val="28"/>
          <w:szCs w:val="28"/>
        </w:rPr>
      </w:pPr>
      <w:r w:rsidRPr="005F2889">
        <w:rPr>
          <w:rFonts w:ascii="Times New Roman" w:hAnsi="Times New Roman" w:cs="Times New Roman"/>
          <w:sz w:val="28"/>
          <w:szCs w:val="28"/>
        </w:rPr>
        <w:t>1.</w:t>
      </w:r>
      <w:r w:rsidRPr="005F2889">
        <w:rPr>
          <w:rFonts w:ascii="Times New Roman" w:hAnsi="Times New Roman" w:cs="Times New Roman"/>
          <w:sz w:val="28"/>
          <w:szCs w:val="28"/>
        </w:rPr>
        <w:tab/>
        <w:t>Полностью завершить охват централизованным водоснабжением и канализацией всех населённых пунктов района.</w:t>
      </w:r>
    </w:p>
    <w:p w:rsidR="00AC4C6D" w:rsidRPr="005F2889" w:rsidRDefault="00AC4C6D" w:rsidP="00AC4C6D">
      <w:pPr>
        <w:widowControl w:val="0"/>
        <w:suppressAutoHyphens w:val="0"/>
        <w:spacing w:after="0" w:line="240" w:lineRule="auto"/>
        <w:ind w:firstLine="426"/>
        <w:jc w:val="both"/>
        <w:rPr>
          <w:rFonts w:ascii="Times New Roman" w:hAnsi="Times New Roman" w:cs="Times New Roman"/>
          <w:sz w:val="28"/>
          <w:szCs w:val="28"/>
        </w:rPr>
      </w:pPr>
      <w:r w:rsidRPr="005F2889">
        <w:rPr>
          <w:rFonts w:ascii="Times New Roman" w:hAnsi="Times New Roman" w:cs="Times New Roman"/>
          <w:sz w:val="28"/>
          <w:szCs w:val="28"/>
        </w:rPr>
        <w:t>2.</w:t>
      </w:r>
      <w:r w:rsidRPr="005F2889">
        <w:rPr>
          <w:rFonts w:ascii="Times New Roman" w:hAnsi="Times New Roman" w:cs="Times New Roman"/>
          <w:sz w:val="28"/>
          <w:szCs w:val="28"/>
        </w:rPr>
        <w:tab/>
        <w:t>Провести замену всей разводящей сети из металлических труб на долгоживущие пластмассовые трубы.</w:t>
      </w:r>
    </w:p>
    <w:p w:rsidR="00AC4C6D" w:rsidRPr="005F2889" w:rsidRDefault="00AC4C6D" w:rsidP="00AC4C6D">
      <w:pPr>
        <w:widowControl w:val="0"/>
        <w:suppressAutoHyphens w:val="0"/>
        <w:spacing w:after="0" w:line="240" w:lineRule="auto"/>
        <w:ind w:firstLine="426"/>
        <w:jc w:val="both"/>
        <w:rPr>
          <w:rFonts w:ascii="Times New Roman" w:hAnsi="Times New Roman" w:cs="Times New Roman"/>
          <w:sz w:val="28"/>
          <w:szCs w:val="28"/>
        </w:rPr>
      </w:pPr>
      <w:r w:rsidRPr="005F2889">
        <w:rPr>
          <w:rFonts w:ascii="Times New Roman" w:hAnsi="Times New Roman" w:cs="Times New Roman"/>
          <w:sz w:val="28"/>
          <w:szCs w:val="28"/>
        </w:rPr>
        <w:t>3.</w:t>
      </w:r>
      <w:r w:rsidRPr="005F2889">
        <w:rPr>
          <w:rFonts w:ascii="Times New Roman" w:hAnsi="Times New Roman" w:cs="Times New Roman"/>
          <w:sz w:val="28"/>
          <w:szCs w:val="28"/>
        </w:rPr>
        <w:tab/>
        <w:t>Введение водопроводных сетей в дома центров муниципальных образований и перспективных населённых пунктов осуществлять только после канализирования населённых пунктов.</w:t>
      </w:r>
    </w:p>
    <w:p w:rsidR="00AC4C6D" w:rsidRPr="005F2889" w:rsidRDefault="00AC4C6D" w:rsidP="00AC4C6D">
      <w:pPr>
        <w:widowControl w:val="0"/>
        <w:suppressAutoHyphens w:val="0"/>
        <w:spacing w:after="0" w:line="240" w:lineRule="auto"/>
        <w:ind w:firstLine="426"/>
        <w:jc w:val="both"/>
        <w:rPr>
          <w:rFonts w:ascii="Times New Roman" w:hAnsi="Times New Roman" w:cs="Times New Roman"/>
          <w:sz w:val="28"/>
          <w:szCs w:val="28"/>
        </w:rPr>
      </w:pPr>
      <w:r w:rsidRPr="005F2889">
        <w:rPr>
          <w:rFonts w:ascii="Times New Roman" w:hAnsi="Times New Roman" w:cs="Times New Roman"/>
          <w:sz w:val="28"/>
          <w:szCs w:val="28"/>
        </w:rPr>
        <w:t>4.</w:t>
      </w:r>
      <w:r w:rsidRPr="005F2889">
        <w:rPr>
          <w:rFonts w:ascii="Times New Roman" w:hAnsi="Times New Roman" w:cs="Times New Roman"/>
          <w:sz w:val="28"/>
          <w:szCs w:val="28"/>
        </w:rPr>
        <w:tab/>
        <w:t>Водоотведение в сельских населённых пунктов Приволжского МО и утилизацию хозяйственно-бытовых стоков предусмотреть методом сброса на рельеф, а навоз с ферм — на поля запахивания. Стоки от жилых домов и общественных зданий, оборудованных внутренней канализацией сбрасывать в выгребные ямы и по мере накопления вывозить спецмашинами в места отведения.</w:t>
      </w:r>
    </w:p>
    <w:p w:rsidR="00AC4C6D" w:rsidRPr="00763BBC" w:rsidRDefault="00AC4C6D" w:rsidP="00AC4C6D">
      <w:pPr>
        <w:widowControl w:val="0"/>
        <w:suppressAutoHyphens w:val="0"/>
        <w:spacing w:after="0" w:line="240" w:lineRule="auto"/>
        <w:ind w:firstLine="426"/>
        <w:jc w:val="both"/>
        <w:rPr>
          <w:rFonts w:ascii="Times New Roman" w:hAnsi="Times New Roman" w:cs="Times New Roman"/>
          <w:sz w:val="28"/>
          <w:szCs w:val="28"/>
        </w:rPr>
      </w:pPr>
      <w:r w:rsidRPr="005F2889">
        <w:rPr>
          <w:rFonts w:ascii="Times New Roman" w:hAnsi="Times New Roman" w:cs="Times New Roman"/>
          <w:sz w:val="28"/>
          <w:szCs w:val="28"/>
        </w:rPr>
        <w:t>5.</w:t>
      </w:r>
      <w:r w:rsidRPr="005F2889">
        <w:rPr>
          <w:rFonts w:ascii="Times New Roman" w:hAnsi="Times New Roman" w:cs="Times New Roman"/>
          <w:sz w:val="28"/>
          <w:szCs w:val="28"/>
        </w:rPr>
        <w:tab/>
        <w:t>Для улучшения санитарного состояния рек, предусмотреть вынос ферм из водоохранных зон к расчётному сроку и исключить новое строительство в пределах водоохранных зон малых рек.</w:t>
      </w:r>
    </w:p>
    <w:p w:rsidR="00AC4C6D" w:rsidRPr="00763BBC" w:rsidRDefault="00AC4C6D" w:rsidP="00AC4C6D">
      <w:pPr>
        <w:widowControl w:val="0"/>
        <w:suppressAutoHyphens w:val="0"/>
        <w:spacing w:after="0" w:line="240" w:lineRule="auto"/>
        <w:ind w:firstLine="426"/>
        <w:jc w:val="both"/>
        <w:rPr>
          <w:rFonts w:ascii="Times New Roman" w:hAnsi="Times New Roman" w:cs="Times New Roman"/>
          <w:sz w:val="28"/>
          <w:szCs w:val="28"/>
        </w:rPr>
      </w:pPr>
    </w:p>
    <w:p w:rsidR="00AC4C6D" w:rsidRPr="00763BBC" w:rsidRDefault="00AC4C6D" w:rsidP="00AC4C6D">
      <w:pPr>
        <w:widowControl w:val="0"/>
        <w:suppressAutoHyphens w:val="0"/>
        <w:spacing w:after="0" w:line="240" w:lineRule="auto"/>
        <w:ind w:firstLine="426"/>
        <w:jc w:val="both"/>
        <w:rPr>
          <w:rFonts w:ascii="Times New Roman" w:hAnsi="Times New Roman" w:cs="Times New Roman"/>
          <w:sz w:val="28"/>
          <w:szCs w:val="28"/>
        </w:rPr>
      </w:pPr>
      <w:r w:rsidRPr="00AE6117">
        <w:rPr>
          <w:rFonts w:ascii="Times New Roman" w:hAnsi="Times New Roman" w:cs="Times New Roman"/>
          <w:sz w:val="28"/>
          <w:szCs w:val="28"/>
        </w:rPr>
        <w:t>Электроснабжение.</w:t>
      </w:r>
    </w:p>
    <w:p w:rsidR="00AC4C6D" w:rsidRPr="00763BBC" w:rsidRDefault="00AC4C6D" w:rsidP="00AC4C6D">
      <w:pPr>
        <w:widowControl w:val="0"/>
        <w:suppressAutoHyphens w:val="0"/>
        <w:spacing w:after="0" w:line="240" w:lineRule="auto"/>
        <w:ind w:firstLine="426"/>
        <w:jc w:val="both"/>
        <w:rPr>
          <w:rStyle w:val="1a"/>
          <w:sz w:val="28"/>
          <w:szCs w:val="28"/>
        </w:rPr>
      </w:pPr>
      <w:r w:rsidRPr="0043052C">
        <w:rPr>
          <w:rFonts w:ascii="Times New Roman" w:hAnsi="Times New Roman" w:cs="Times New Roman"/>
          <w:sz w:val="28"/>
          <w:szCs w:val="28"/>
        </w:rPr>
        <w:t>Электроснабжение Марксовского муниципального района и Приволжского МО в настоящее время осуществляется от Саратовской энергосистемы, через электроподстанции 110, 35, 10 кВ, принадлежащие энергоснабжающей компании ПАО «МРСК Волги», и связывающие их воздушные линии электропередач</w:t>
      </w:r>
      <w:r>
        <w:rPr>
          <w:rFonts w:ascii="Times New Roman" w:hAnsi="Times New Roman" w:cs="Times New Roman"/>
          <w:sz w:val="28"/>
          <w:szCs w:val="28"/>
        </w:rPr>
        <w:t>.</w:t>
      </w:r>
    </w:p>
    <w:p w:rsidR="00AC4C6D" w:rsidRDefault="00AC4C6D" w:rsidP="00AC4C6D">
      <w:pPr>
        <w:widowControl w:val="0"/>
        <w:suppressAutoHyphens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Мероприятия на первую очередь (2025 г.):</w:t>
      </w:r>
    </w:p>
    <w:p w:rsidR="00AC4C6D" w:rsidRPr="0043052C" w:rsidRDefault="00AC4C6D" w:rsidP="00AC4C6D">
      <w:pPr>
        <w:widowControl w:val="0"/>
        <w:suppressAutoHyphens w:val="0"/>
        <w:spacing w:after="0" w:line="240" w:lineRule="auto"/>
        <w:ind w:firstLine="426"/>
        <w:jc w:val="both"/>
        <w:rPr>
          <w:rFonts w:ascii="Times New Roman" w:hAnsi="Times New Roman" w:cs="Times New Roman"/>
          <w:sz w:val="28"/>
          <w:szCs w:val="28"/>
        </w:rPr>
      </w:pPr>
      <w:r w:rsidRPr="0043052C">
        <w:rPr>
          <w:rFonts w:ascii="Times New Roman" w:hAnsi="Times New Roman" w:cs="Times New Roman"/>
          <w:sz w:val="28"/>
          <w:szCs w:val="28"/>
        </w:rPr>
        <w:t xml:space="preserve">Реконструкция ПС «Корнеевка», ПС «Дальний», ПС «Головинщено», ПС </w:t>
      </w:r>
      <w:r w:rsidRPr="0043052C">
        <w:rPr>
          <w:rFonts w:ascii="Times New Roman" w:hAnsi="Times New Roman" w:cs="Times New Roman"/>
          <w:sz w:val="28"/>
          <w:szCs w:val="28"/>
        </w:rPr>
        <w:lastRenderedPageBreak/>
        <w:t>«Рукополь».</w:t>
      </w:r>
    </w:p>
    <w:p w:rsidR="00AC4C6D" w:rsidRPr="0043052C" w:rsidRDefault="00AC4C6D" w:rsidP="00AC4C6D">
      <w:pPr>
        <w:widowControl w:val="0"/>
        <w:suppressAutoHyphens w:val="0"/>
        <w:spacing w:after="0" w:line="240" w:lineRule="auto"/>
        <w:ind w:firstLine="426"/>
        <w:jc w:val="both"/>
        <w:rPr>
          <w:rFonts w:ascii="Times New Roman" w:hAnsi="Times New Roman" w:cs="Times New Roman"/>
          <w:sz w:val="28"/>
          <w:szCs w:val="28"/>
        </w:rPr>
      </w:pPr>
      <w:r w:rsidRPr="0043052C">
        <w:rPr>
          <w:rFonts w:ascii="Times New Roman" w:hAnsi="Times New Roman" w:cs="Times New Roman"/>
          <w:sz w:val="28"/>
          <w:szCs w:val="28"/>
        </w:rPr>
        <w:t>Реконструкция ВЛ-10 кВ эксплуатирующихся более 35 лет (70–100% износ) на территории Марксовского муниципального района — 2013-2015 гг.</w:t>
      </w:r>
    </w:p>
    <w:p w:rsidR="00AC4C6D" w:rsidRPr="0043052C" w:rsidRDefault="00AC4C6D" w:rsidP="00AC4C6D">
      <w:pPr>
        <w:widowControl w:val="0"/>
        <w:suppressAutoHyphens w:val="0"/>
        <w:spacing w:after="0" w:line="240" w:lineRule="auto"/>
        <w:ind w:firstLine="426"/>
        <w:jc w:val="both"/>
        <w:rPr>
          <w:rFonts w:ascii="Times New Roman" w:hAnsi="Times New Roman" w:cs="Times New Roman"/>
          <w:sz w:val="28"/>
          <w:szCs w:val="28"/>
        </w:rPr>
      </w:pPr>
      <w:r w:rsidRPr="0043052C">
        <w:rPr>
          <w:rFonts w:ascii="Times New Roman" w:hAnsi="Times New Roman" w:cs="Times New Roman"/>
          <w:sz w:val="28"/>
          <w:szCs w:val="28"/>
        </w:rPr>
        <w:t>Реконструкция ВЛ-10 кВ: Ф-№№5,7,8 от ПС «Горный, Ф-№1 от ПС «Емельяновка», Ф-№4 от ПС «Милорадовка» — 2013 г.;</w:t>
      </w:r>
    </w:p>
    <w:p w:rsidR="00AC4C6D" w:rsidRPr="0043052C" w:rsidRDefault="00AC4C6D" w:rsidP="00AC4C6D">
      <w:pPr>
        <w:widowControl w:val="0"/>
        <w:suppressAutoHyphens w:val="0"/>
        <w:spacing w:after="0" w:line="240" w:lineRule="auto"/>
        <w:ind w:firstLine="426"/>
        <w:jc w:val="both"/>
        <w:rPr>
          <w:rFonts w:ascii="Times New Roman" w:hAnsi="Times New Roman" w:cs="Times New Roman"/>
          <w:sz w:val="28"/>
          <w:szCs w:val="28"/>
        </w:rPr>
      </w:pPr>
      <w:r w:rsidRPr="0043052C">
        <w:rPr>
          <w:rFonts w:ascii="Times New Roman" w:hAnsi="Times New Roman" w:cs="Times New Roman"/>
          <w:sz w:val="28"/>
          <w:szCs w:val="28"/>
        </w:rPr>
        <w:t>Реконструкция ВЛ-10 кВ: Ф-№№1,3 от ПС «Горный — 2014 г.;</w:t>
      </w:r>
    </w:p>
    <w:p w:rsidR="00AC4C6D" w:rsidRPr="0043052C" w:rsidRDefault="00AC4C6D" w:rsidP="00AC4C6D">
      <w:pPr>
        <w:widowControl w:val="0"/>
        <w:suppressAutoHyphens w:val="0"/>
        <w:spacing w:after="0" w:line="240" w:lineRule="auto"/>
        <w:ind w:firstLine="426"/>
        <w:jc w:val="both"/>
        <w:rPr>
          <w:rFonts w:ascii="Times New Roman" w:hAnsi="Times New Roman" w:cs="Times New Roman"/>
          <w:sz w:val="28"/>
          <w:szCs w:val="28"/>
        </w:rPr>
      </w:pPr>
      <w:r w:rsidRPr="0043052C">
        <w:rPr>
          <w:rFonts w:ascii="Times New Roman" w:hAnsi="Times New Roman" w:cs="Times New Roman"/>
          <w:sz w:val="28"/>
          <w:szCs w:val="28"/>
        </w:rPr>
        <w:t>Реконструкция ВЛ-10 кВ: Ф-№№2,4 от ПС «Горный, Ф-№№1-5 от ПС «Емельяновка», Ф-№4 от ПС «Милорадовка» — 2015 г.;</w:t>
      </w:r>
    </w:p>
    <w:p w:rsidR="00AC4C6D" w:rsidRPr="0043052C" w:rsidRDefault="00AC4C6D" w:rsidP="00AC4C6D">
      <w:pPr>
        <w:widowControl w:val="0"/>
        <w:suppressAutoHyphens w:val="0"/>
        <w:spacing w:after="0" w:line="240" w:lineRule="auto"/>
        <w:ind w:firstLine="426"/>
        <w:jc w:val="both"/>
        <w:rPr>
          <w:rFonts w:ascii="Times New Roman" w:hAnsi="Times New Roman" w:cs="Times New Roman"/>
          <w:sz w:val="28"/>
          <w:szCs w:val="28"/>
        </w:rPr>
      </w:pPr>
      <w:r w:rsidRPr="0043052C">
        <w:rPr>
          <w:rFonts w:ascii="Times New Roman" w:hAnsi="Times New Roman" w:cs="Times New Roman"/>
          <w:sz w:val="28"/>
          <w:szCs w:val="28"/>
        </w:rPr>
        <w:t>Капитальный ремонт или замена силовых трансформаторов 10/0.4 кВ, эксплуатирующихся более 35 лет (70–100% износ) на территории Марксовского муниципального района — 2013-2018 гг.</w:t>
      </w:r>
    </w:p>
    <w:p w:rsidR="00AC4C6D" w:rsidRPr="008324B5" w:rsidRDefault="00AC4C6D" w:rsidP="00AC4C6D">
      <w:pPr>
        <w:widowControl w:val="0"/>
        <w:suppressAutoHyphens w:val="0"/>
        <w:spacing w:after="0" w:line="240" w:lineRule="auto"/>
        <w:ind w:firstLine="426"/>
        <w:jc w:val="both"/>
        <w:rPr>
          <w:rFonts w:ascii="Times New Roman" w:hAnsi="Times New Roman" w:cs="Times New Roman"/>
          <w:color w:val="000000"/>
          <w:sz w:val="28"/>
          <w:szCs w:val="28"/>
        </w:rPr>
      </w:pPr>
      <w:r w:rsidRPr="008324B5">
        <w:rPr>
          <w:rFonts w:ascii="Times New Roman" w:hAnsi="Times New Roman" w:cs="Times New Roman"/>
          <w:color w:val="000000"/>
          <w:sz w:val="28"/>
          <w:szCs w:val="28"/>
        </w:rPr>
        <w:t>Мероприятия на расчетный срок (до 20</w:t>
      </w:r>
      <w:r>
        <w:rPr>
          <w:rFonts w:ascii="Times New Roman" w:hAnsi="Times New Roman" w:cs="Times New Roman"/>
          <w:color w:val="000000"/>
          <w:sz w:val="28"/>
          <w:szCs w:val="28"/>
        </w:rPr>
        <w:t>30</w:t>
      </w:r>
      <w:r w:rsidRPr="008324B5">
        <w:rPr>
          <w:rFonts w:ascii="Times New Roman" w:hAnsi="Times New Roman" w:cs="Times New Roman"/>
          <w:color w:val="000000"/>
          <w:sz w:val="28"/>
          <w:szCs w:val="28"/>
        </w:rPr>
        <w:t xml:space="preserve"> г.)</w:t>
      </w:r>
    </w:p>
    <w:p w:rsidR="00AC4C6D" w:rsidRPr="008324B5" w:rsidRDefault="00AC4C6D" w:rsidP="00AC4C6D">
      <w:pPr>
        <w:widowControl w:val="0"/>
        <w:suppressAutoHyphens w:val="0"/>
        <w:spacing w:after="0" w:line="240" w:lineRule="auto"/>
        <w:ind w:firstLine="426"/>
        <w:jc w:val="both"/>
        <w:rPr>
          <w:rFonts w:ascii="Times New Roman" w:hAnsi="Times New Roman" w:cs="Times New Roman"/>
          <w:color w:val="000000"/>
          <w:sz w:val="28"/>
          <w:szCs w:val="28"/>
        </w:rPr>
      </w:pPr>
      <w:r w:rsidRPr="008324B5">
        <w:rPr>
          <w:rFonts w:ascii="Times New Roman" w:hAnsi="Times New Roman" w:cs="Times New Roman"/>
          <w:color w:val="000000"/>
          <w:sz w:val="28"/>
          <w:szCs w:val="28"/>
        </w:rPr>
        <w:t>1. Капитальный ремонт и реконструкция электроподстанций, имеющих процент износа более 60% — 2012-2025 гг.;</w:t>
      </w:r>
    </w:p>
    <w:p w:rsidR="00AC4C6D" w:rsidRPr="008324B5" w:rsidRDefault="00AC4C6D" w:rsidP="00AC4C6D">
      <w:pPr>
        <w:widowControl w:val="0"/>
        <w:suppressAutoHyphens w:val="0"/>
        <w:spacing w:after="0" w:line="240" w:lineRule="auto"/>
        <w:ind w:firstLine="426"/>
        <w:jc w:val="both"/>
        <w:rPr>
          <w:rFonts w:ascii="Times New Roman" w:hAnsi="Times New Roman" w:cs="Times New Roman"/>
          <w:color w:val="000000"/>
          <w:sz w:val="28"/>
          <w:szCs w:val="28"/>
        </w:rPr>
      </w:pPr>
      <w:r w:rsidRPr="008324B5">
        <w:rPr>
          <w:rFonts w:ascii="Times New Roman" w:hAnsi="Times New Roman" w:cs="Times New Roman"/>
          <w:color w:val="000000"/>
          <w:sz w:val="28"/>
          <w:szCs w:val="28"/>
        </w:rPr>
        <w:t>2. Необходимо в населенных пунктах менять металлические трансформаторные подстанции (КТП) на более безопасные и надежные в плане электроснабжения, закрытые КТП.</w:t>
      </w:r>
    </w:p>
    <w:p w:rsidR="00AC4C6D" w:rsidRPr="0043052C" w:rsidRDefault="00AC4C6D" w:rsidP="00AC4C6D">
      <w:pPr>
        <w:widowControl w:val="0"/>
        <w:suppressAutoHyphens w:val="0"/>
        <w:spacing w:after="0" w:line="240" w:lineRule="auto"/>
        <w:ind w:firstLine="426"/>
        <w:jc w:val="both"/>
        <w:rPr>
          <w:rFonts w:ascii="Times New Roman" w:hAnsi="Times New Roman" w:cs="Times New Roman"/>
          <w:color w:val="000000"/>
          <w:sz w:val="28"/>
          <w:szCs w:val="28"/>
        </w:rPr>
      </w:pPr>
      <w:r w:rsidRPr="0043052C">
        <w:rPr>
          <w:rFonts w:ascii="Times New Roman" w:hAnsi="Times New Roman" w:cs="Times New Roman"/>
          <w:color w:val="000000"/>
          <w:sz w:val="28"/>
          <w:szCs w:val="28"/>
        </w:rPr>
        <w:t>4. На энергоемких предприятиях предусмотреть проведение комплекса программных мероприятий, направленных на реализацию имеющегося потенциала энергоэффективности путем создания экономичных и технических механизмов, стимулирующих повышение эффективности использования энергетических ресурсов и позволяющих снизить себестоимость производимой продукции, повысить ее конкурентоспособность.</w:t>
      </w:r>
    </w:p>
    <w:p w:rsidR="00AC4C6D" w:rsidRPr="00763BBC" w:rsidRDefault="00AC4C6D" w:rsidP="00AC4C6D">
      <w:pPr>
        <w:widowControl w:val="0"/>
        <w:suppressAutoHyphens w:val="0"/>
        <w:spacing w:after="0" w:line="240" w:lineRule="auto"/>
        <w:ind w:firstLine="426"/>
        <w:jc w:val="both"/>
        <w:rPr>
          <w:rFonts w:ascii="Times New Roman" w:hAnsi="Times New Roman" w:cs="Times New Roman"/>
          <w:sz w:val="28"/>
          <w:szCs w:val="28"/>
        </w:rPr>
      </w:pPr>
    </w:p>
    <w:p w:rsidR="00AC4C6D" w:rsidRPr="00763BBC" w:rsidRDefault="00AC4C6D" w:rsidP="00AC4C6D">
      <w:pPr>
        <w:widowControl w:val="0"/>
        <w:suppressAutoHyphens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Газоснабжение. Теплоснабжение.</w:t>
      </w:r>
    </w:p>
    <w:p w:rsidR="00AC4C6D" w:rsidRDefault="00AC4C6D" w:rsidP="00AC4C6D">
      <w:pPr>
        <w:widowControl w:val="0"/>
        <w:tabs>
          <w:tab w:val="left" w:pos="142"/>
          <w:tab w:val="left" w:pos="851"/>
        </w:tabs>
        <w:suppressAutoHyphens w:val="0"/>
        <w:spacing w:after="0" w:line="240" w:lineRule="auto"/>
        <w:ind w:firstLine="426"/>
        <w:jc w:val="both"/>
        <w:rPr>
          <w:rFonts w:ascii="Times New Roman" w:hAnsi="Times New Roman" w:cs="Times New Roman"/>
          <w:sz w:val="28"/>
          <w:szCs w:val="28"/>
        </w:rPr>
      </w:pPr>
      <w:r w:rsidRPr="00E74306">
        <w:rPr>
          <w:rFonts w:ascii="Times New Roman" w:hAnsi="Times New Roman" w:cs="Times New Roman"/>
          <w:sz w:val="28"/>
          <w:szCs w:val="28"/>
        </w:rPr>
        <w:t>Газоснабжение потребителей Марксовского района и Приволжского МО осуществляется на базе природного газа, который подается в район по магистральным газопроводам Средняя Азия - Центр, Степное - Балаково, на газораспределительные станции ГРС (4 шт.).</w:t>
      </w:r>
    </w:p>
    <w:p w:rsidR="00AC4C6D" w:rsidRPr="00E74306" w:rsidRDefault="00AC4C6D" w:rsidP="00AC4C6D">
      <w:pPr>
        <w:widowControl w:val="0"/>
        <w:tabs>
          <w:tab w:val="left" w:pos="142"/>
          <w:tab w:val="left" w:pos="851"/>
        </w:tabs>
        <w:suppressAutoHyphens w:val="0"/>
        <w:spacing w:after="0" w:line="240" w:lineRule="auto"/>
        <w:ind w:firstLine="426"/>
        <w:jc w:val="both"/>
        <w:rPr>
          <w:rFonts w:ascii="Times New Roman" w:hAnsi="Times New Roman" w:cs="Times New Roman"/>
          <w:sz w:val="28"/>
          <w:szCs w:val="28"/>
        </w:rPr>
      </w:pPr>
      <w:r w:rsidRPr="00E74306">
        <w:rPr>
          <w:rFonts w:ascii="Times New Roman" w:hAnsi="Times New Roman" w:cs="Times New Roman"/>
          <w:sz w:val="28"/>
          <w:szCs w:val="28"/>
        </w:rPr>
        <w:t>Мероприятия на первую очередь (2025 г.):</w:t>
      </w:r>
    </w:p>
    <w:p w:rsidR="00AC4C6D" w:rsidRPr="00E74306" w:rsidRDefault="00AC4C6D" w:rsidP="00AC4C6D">
      <w:pPr>
        <w:widowControl w:val="0"/>
        <w:tabs>
          <w:tab w:val="left" w:pos="142"/>
          <w:tab w:val="left" w:pos="851"/>
        </w:tabs>
        <w:suppressAutoHyphens w:val="0"/>
        <w:spacing w:after="0" w:line="240" w:lineRule="auto"/>
        <w:ind w:firstLine="426"/>
        <w:jc w:val="both"/>
        <w:rPr>
          <w:rFonts w:ascii="Times New Roman" w:hAnsi="Times New Roman" w:cs="Times New Roman"/>
          <w:sz w:val="28"/>
          <w:szCs w:val="28"/>
        </w:rPr>
      </w:pPr>
      <w:r w:rsidRPr="00E74306">
        <w:rPr>
          <w:rFonts w:ascii="Times New Roman" w:hAnsi="Times New Roman" w:cs="Times New Roman"/>
          <w:sz w:val="28"/>
          <w:szCs w:val="28"/>
        </w:rPr>
        <w:t>1. Установление собственников бесхозяйных объектов газоснабжения.</w:t>
      </w:r>
    </w:p>
    <w:p w:rsidR="00AC4C6D" w:rsidRPr="00E74306" w:rsidRDefault="00AC4C6D" w:rsidP="00AC4C6D">
      <w:pPr>
        <w:widowControl w:val="0"/>
        <w:tabs>
          <w:tab w:val="left" w:pos="142"/>
          <w:tab w:val="left" w:pos="851"/>
        </w:tabs>
        <w:suppressAutoHyphens w:val="0"/>
        <w:spacing w:after="0" w:line="240" w:lineRule="auto"/>
        <w:ind w:firstLine="426"/>
        <w:jc w:val="both"/>
        <w:rPr>
          <w:rFonts w:ascii="Times New Roman" w:hAnsi="Times New Roman" w:cs="Times New Roman"/>
          <w:sz w:val="28"/>
          <w:szCs w:val="28"/>
        </w:rPr>
      </w:pPr>
      <w:r w:rsidRPr="00E74306">
        <w:rPr>
          <w:rFonts w:ascii="Times New Roman" w:hAnsi="Times New Roman" w:cs="Times New Roman"/>
          <w:sz w:val="28"/>
          <w:szCs w:val="28"/>
        </w:rPr>
        <w:t>2. Проведение диагностики оборудования: ГРП, ГРПШ, завершивших свой срок службы.</w:t>
      </w:r>
    </w:p>
    <w:p w:rsidR="00AC4C6D" w:rsidRPr="00E74306" w:rsidRDefault="00AC4C6D" w:rsidP="00AC4C6D">
      <w:pPr>
        <w:widowControl w:val="0"/>
        <w:tabs>
          <w:tab w:val="left" w:pos="142"/>
          <w:tab w:val="left" w:pos="851"/>
        </w:tabs>
        <w:suppressAutoHyphens w:val="0"/>
        <w:spacing w:after="0" w:line="240" w:lineRule="auto"/>
        <w:ind w:firstLine="426"/>
        <w:jc w:val="both"/>
        <w:rPr>
          <w:rFonts w:ascii="Times New Roman" w:hAnsi="Times New Roman" w:cs="Times New Roman"/>
          <w:sz w:val="28"/>
          <w:szCs w:val="28"/>
        </w:rPr>
      </w:pPr>
      <w:r w:rsidRPr="00E74306">
        <w:rPr>
          <w:rFonts w:ascii="Times New Roman" w:hAnsi="Times New Roman" w:cs="Times New Roman"/>
          <w:sz w:val="28"/>
          <w:szCs w:val="28"/>
        </w:rPr>
        <w:t>Мероприятия на расчетный срок (2030 г.):</w:t>
      </w:r>
    </w:p>
    <w:p w:rsidR="00AC4C6D" w:rsidRPr="00E74306" w:rsidRDefault="00AC4C6D" w:rsidP="00AC4C6D">
      <w:pPr>
        <w:widowControl w:val="0"/>
        <w:tabs>
          <w:tab w:val="left" w:pos="142"/>
          <w:tab w:val="left" w:pos="851"/>
        </w:tabs>
        <w:suppressAutoHyphens w:val="0"/>
        <w:spacing w:after="0" w:line="240" w:lineRule="auto"/>
        <w:ind w:firstLine="426"/>
        <w:jc w:val="both"/>
        <w:rPr>
          <w:rFonts w:ascii="Times New Roman" w:hAnsi="Times New Roman" w:cs="Times New Roman"/>
          <w:sz w:val="28"/>
          <w:szCs w:val="28"/>
        </w:rPr>
      </w:pPr>
      <w:r w:rsidRPr="00E74306">
        <w:rPr>
          <w:rFonts w:ascii="Times New Roman" w:hAnsi="Times New Roman" w:cs="Times New Roman"/>
          <w:sz w:val="28"/>
          <w:szCs w:val="28"/>
        </w:rPr>
        <w:t>1.</w:t>
      </w:r>
      <w:r w:rsidRPr="00E74306">
        <w:rPr>
          <w:rFonts w:ascii="Times New Roman" w:hAnsi="Times New Roman" w:cs="Times New Roman"/>
          <w:sz w:val="28"/>
          <w:szCs w:val="28"/>
        </w:rPr>
        <w:tab/>
        <w:t>Проведение диагностики оборудования ГРП и ГРПШ, завершивших свой срок службы.</w:t>
      </w:r>
    </w:p>
    <w:p w:rsidR="00AC4C6D" w:rsidRPr="00E74306" w:rsidRDefault="00AC4C6D" w:rsidP="00AC4C6D">
      <w:pPr>
        <w:widowControl w:val="0"/>
        <w:tabs>
          <w:tab w:val="left" w:pos="142"/>
          <w:tab w:val="left" w:pos="851"/>
        </w:tabs>
        <w:suppressAutoHyphens w:val="0"/>
        <w:spacing w:after="0" w:line="240" w:lineRule="auto"/>
        <w:ind w:firstLine="426"/>
        <w:jc w:val="both"/>
        <w:rPr>
          <w:rFonts w:ascii="Times New Roman" w:hAnsi="Times New Roman" w:cs="Times New Roman"/>
          <w:sz w:val="28"/>
          <w:szCs w:val="28"/>
        </w:rPr>
      </w:pPr>
      <w:r w:rsidRPr="00E74306">
        <w:rPr>
          <w:rFonts w:ascii="Times New Roman" w:hAnsi="Times New Roman" w:cs="Times New Roman"/>
          <w:sz w:val="28"/>
          <w:szCs w:val="28"/>
        </w:rPr>
        <w:t>2.</w:t>
      </w:r>
      <w:r w:rsidRPr="00E74306">
        <w:rPr>
          <w:rFonts w:ascii="Times New Roman" w:hAnsi="Times New Roman" w:cs="Times New Roman"/>
          <w:sz w:val="28"/>
          <w:szCs w:val="28"/>
        </w:rPr>
        <w:tab/>
        <w:t>Замена стальных газопроводов, построенных в период с 1976 по 1981 гг., в связи с истечением срока эксплуатации.</w:t>
      </w:r>
    </w:p>
    <w:p w:rsidR="00AC4C6D" w:rsidRPr="00E74306" w:rsidRDefault="00AC4C6D" w:rsidP="00AC4C6D">
      <w:pPr>
        <w:widowControl w:val="0"/>
        <w:tabs>
          <w:tab w:val="left" w:pos="142"/>
          <w:tab w:val="left" w:pos="851"/>
        </w:tabs>
        <w:suppressAutoHyphens w:val="0"/>
        <w:spacing w:after="0" w:line="240" w:lineRule="auto"/>
        <w:ind w:firstLine="426"/>
        <w:jc w:val="both"/>
        <w:rPr>
          <w:rFonts w:ascii="Times New Roman" w:hAnsi="Times New Roman" w:cs="Times New Roman"/>
          <w:sz w:val="28"/>
          <w:szCs w:val="28"/>
        </w:rPr>
      </w:pPr>
      <w:r w:rsidRPr="00E74306">
        <w:rPr>
          <w:rFonts w:ascii="Times New Roman" w:hAnsi="Times New Roman" w:cs="Times New Roman"/>
          <w:sz w:val="28"/>
          <w:szCs w:val="28"/>
        </w:rPr>
        <w:t>Расход тепла на нужды отопления, вентиляции жилых и общественных зданий определен в соответствии с МДС 41-4.2000 и СП 42-101-2003.</w:t>
      </w:r>
    </w:p>
    <w:p w:rsidR="00AC4C6D" w:rsidRPr="00E74306" w:rsidRDefault="00AC4C6D" w:rsidP="00AC4C6D">
      <w:pPr>
        <w:widowControl w:val="0"/>
        <w:tabs>
          <w:tab w:val="left" w:pos="142"/>
          <w:tab w:val="left" w:pos="851"/>
        </w:tabs>
        <w:suppressAutoHyphens w:val="0"/>
        <w:spacing w:after="0" w:line="240" w:lineRule="auto"/>
        <w:ind w:firstLine="426"/>
        <w:jc w:val="both"/>
        <w:rPr>
          <w:rFonts w:ascii="Times New Roman" w:hAnsi="Times New Roman" w:cs="Times New Roman"/>
          <w:sz w:val="28"/>
          <w:szCs w:val="28"/>
        </w:rPr>
      </w:pPr>
      <w:r w:rsidRPr="00E74306">
        <w:rPr>
          <w:rFonts w:ascii="Times New Roman" w:hAnsi="Times New Roman" w:cs="Times New Roman"/>
          <w:sz w:val="28"/>
          <w:szCs w:val="28"/>
        </w:rPr>
        <w:t>Теплоснабжение населенных пунктов Приволжского МО осуществляется:</w:t>
      </w:r>
    </w:p>
    <w:p w:rsidR="00AC4C6D" w:rsidRPr="00E74306" w:rsidRDefault="00AC4C6D" w:rsidP="00AC4C6D">
      <w:pPr>
        <w:widowControl w:val="0"/>
        <w:tabs>
          <w:tab w:val="left" w:pos="142"/>
          <w:tab w:val="left" w:pos="851"/>
        </w:tabs>
        <w:suppressAutoHyphens w:val="0"/>
        <w:spacing w:after="0" w:line="240" w:lineRule="auto"/>
        <w:ind w:firstLine="426"/>
        <w:jc w:val="both"/>
        <w:rPr>
          <w:rFonts w:ascii="Times New Roman" w:hAnsi="Times New Roman" w:cs="Times New Roman"/>
          <w:sz w:val="28"/>
          <w:szCs w:val="28"/>
        </w:rPr>
      </w:pPr>
      <w:r w:rsidRPr="00E74306">
        <w:rPr>
          <w:rFonts w:ascii="Times New Roman" w:hAnsi="Times New Roman" w:cs="Times New Roman"/>
          <w:sz w:val="28"/>
          <w:szCs w:val="28"/>
        </w:rPr>
        <w:t>- общественные здания и многоквартирные жилые здания от существующих котельных;</w:t>
      </w:r>
    </w:p>
    <w:p w:rsidR="00AC4C6D" w:rsidRPr="00763BBC" w:rsidRDefault="00AC4C6D" w:rsidP="00AC4C6D">
      <w:pPr>
        <w:widowControl w:val="0"/>
        <w:tabs>
          <w:tab w:val="left" w:pos="142"/>
          <w:tab w:val="left" w:pos="851"/>
        </w:tabs>
        <w:suppressAutoHyphens w:val="0"/>
        <w:spacing w:after="0" w:line="240" w:lineRule="auto"/>
        <w:ind w:firstLine="426"/>
        <w:jc w:val="both"/>
        <w:rPr>
          <w:rFonts w:ascii="Times New Roman" w:hAnsi="Times New Roman" w:cs="Times New Roman"/>
          <w:sz w:val="28"/>
          <w:szCs w:val="28"/>
        </w:rPr>
      </w:pPr>
      <w:r w:rsidRPr="00E74306">
        <w:rPr>
          <w:rFonts w:ascii="Times New Roman" w:hAnsi="Times New Roman" w:cs="Times New Roman"/>
          <w:sz w:val="28"/>
          <w:szCs w:val="28"/>
        </w:rPr>
        <w:lastRenderedPageBreak/>
        <w:t>- индивидуальные жилые дома от индивидуальных котлов.</w:t>
      </w:r>
    </w:p>
    <w:p w:rsidR="00AC4C6D" w:rsidRDefault="00AC4C6D" w:rsidP="00AC4C6D">
      <w:pPr>
        <w:widowControl w:val="0"/>
        <w:tabs>
          <w:tab w:val="left" w:pos="142"/>
          <w:tab w:val="left" w:pos="851"/>
        </w:tabs>
        <w:suppressAutoHyphens w:val="0"/>
        <w:spacing w:after="0" w:line="240" w:lineRule="auto"/>
        <w:ind w:firstLine="426"/>
        <w:jc w:val="both"/>
        <w:rPr>
          <w:rFonts w:ascii="Times New Roman" w:hAnsi="Times New Roman" w:cs="Times New Roman"/>
          <w:sz w:val="28"/>
          <w:szCs w:val="28"/>
        </w:rPr>
      </w:pPr>
    </w:p>
    <w:p w:rsidR="00AC4C6D" w:rsidRPr="00763BBC" w:rsidRDefault="00AC4C6D" w:rsidP="00AC4C6D">
      <w:pPr>
        <w:widowControl w:val="0"/>
        <w:tabs>
          <w:tab w:val="left" w:pos="142"/>
          <w:tab w:val="left" w:pos="851"/>
        </w:tabs>
        <w:suppressAutoHyphens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Связь.</w:t>
      </w:r>
    </w:p>
    <w:p w:rsidR="00AC4C6D" w:rsidRPr="00763BBC" w:rsidRDefault="00AC4C6D" w:rsidP="00AC4C6D">
      <w:pPr>
        <w:widowControl w:val="0"/>
        <w:suppressAutoHyphens w:val="0"/>
        <w:spacing w:after="0" w:line="240" w:lineRule="auto"/>
        <w:ind w:firstLine="426"/>
        <w:jc w:val="both"/>
        <w:rPr>
          <w:rFonts w:ascii="Times New Roman" w:hAnsi="Times New Roman" w:cs="Times New Roman"/>
          <w:iCs/>
          <w:sz w:val="28"/>
          <w:szCs w:val="28"/>
        </w:rPr>
      </w:pPr>
      <w:r w:rsidRPr="00763BBC">
        <w:rPr>
          <w:rFonts w:ascii="Times New Roman" w:hAnsi="Times New Roman" w:cs="Times New Roman"/>
          <w:iCs/>
          <w:sz w:val="28"/>
          <w:szCs w:val="28"/>
        </w:rPr>
        <w:t xml:space="preserve">Мероприятия на первую очередь </w:t>
      </w:r>
    </w:p>
    <w:p w:rsidR="00AC4C6D" w:rsidRPr="00763BBC" w:rsidRDefault="00AC4C6D" w:rsidP="00AC4C6D">
      <w:pPr>
        <w:pStyle w:val="ad"/>
        <w:widowControl w:val="0"/>
        <w:numPr>
          <w:ilvl w:val="0"/>
          <w:numId w:val="23"/>
        </w:numPr>
        <w:suppressAutoHyphens w:val="0"/>
        <w:autoSpaceDE w:val="0"/>
        <w:autoSpaceDN w:val="0"/>
        <w:adjustRightInd w:val="0"/>
        <w:ind w:left="0" w:firstLine="426"/>
        <w:jc w:val="both"/>
        <w:rPr>
          <w:rFonts w:cs="Times New Roman"/>
          <w:sz w:val="28"/>
          <w:szCs w:val="28"/>
          <w:lang w:eastAsia="ru-RU"/>
        </w:rPr>
      </w:pPr>
      <w:r w:rsidRPr="00763BBC">
        <w:rPr>
          <w:rFonts w:cs="Times New Roman"/>
          <w:sz w:val="28"/>
          <w:szCs w:val="28"/>
          <w:lang w:eastAsia="ru-RU"/>
        </w:rPr>
        <w:t>обновление технической базы телефонной связи с переходом на цифровые АТС и оптические кабели.</w:t>
      </w:r>
    </w:p>
    <w:p w:rsidR="00AC4C6D" w:rsidRPr="00763BBC" w:rsidRDefault="00AC4C6D" w:rsidP="00AC4C6D">
      <w:pPr>
        <w:pStyle w:val="ad"/>
        <w:widowControl w:val="0"/>
        <w:numPr>
          <w:ilvl w:val="0"/>
          <w:numId w:val="23"/>
        </w:numPr>
        <w:suppressAutoHyphens w:val="0"/>
        <w:autoSpaceDE w:val="0"/>
        <w:autoSpaceDN w:val="0"/>
        <w:adjustRightInd w:val="0"/>
        <w:ind w:left="0" w:firstLine="426"/>
        <w:jc w:val="both"/>
        <w:rPr>
          <w:rFonts w:cs="Times New Roman"/>
          <w:sz w:val="28"/>
          <w:szCs w:val="28"/>
          <w:lang w:eastAsia="ru-RU"/>
        </w:rPr>
      </w:pPr>
      <w:r w:rsidRPr="00763BBC">
        <w:rPr>
          <w:rFonts w:cs="Times New Roman"/>
          <w:sz w:val="28"/>
          <w:szCs w:val="28"/>
          <w:lang w:eastAsia="ru-RU"/>
        </w:rPr>
        <w:t xml:space="preserve">обеспечение содействия организациям связи, оказывающим универсальные услуги связи, в строительстве сооружений связи и предоставлении помещений, предназначенных для оказания универсальных услуг связи. </w:t>
      </w:r>
    </w:p>
    <w:p w:rsidR="00AC4C6D" w:rsidRPr="00763BBC" w:rsidRDefault="00AC4C6D" w:rsidP="00AC4C6D">
      <w:pPr>
        <w:pStyle w:val="ad"/>
        <w:widowControl w:val="0"/>
        <w:numPr>
          <w:ilvl w:val="0"/>
          <w:numId w:val="23"/>
        </w:numPr>
        <w:suppressAutoHyphens w:val="0"/>
        <w:autoSpaceDE w:val="0"/>
        <w:autoSpaceDN w:val="0"/>
        <w:adjustRightInd w:val="0"/>
        <w:ind w:left="0" w:firstLine="426"/>
        <w:jc w:val="both"/>
        <w:rPr>
          <w:rFonts w:cs="Times New Roman"/>
          <w:sz w:val="28"/>
          <w:szCs w:val="28"/>
          <w:lang w:eastAsia="ru-RU"/>
        </w:rPr>
      </w:pPr>
      <w:r w:rsidRPr="00763BBC">
        <w:rPr>
          <w:rFonts w:cs="Times New Roman"/>
          <w:sz w:val="28"/>
          <w:szCs w:val="28"/>
          <w:lang w:eastAsia="ru-RU"/>
        </w:rPr>
        <w:t>создание пунктов Internet для населения на основе автоматизированной сети связи области.</w:t>
      </w:r>
    </w:p>
    <w:p w:rsidR="00AC4C6D" w:rsidRPr="00763BBC" w:rsidRDefault="00AC4C6D" w:rsidP="00AC4C6D">
      <w:pPr>
        <w:pStyle w:val="ad"/>
        <w:widowControl w:val="0"/>
        <w:numPr>
          <w:ilvl w:val="0"/>
          <w:numId w:val="23"/>
        </w:numPr>
        <w:suppressAutoHyphens w:val="0"/>
        <w:ind w:left="0" w:firstLine="426"/>
        <w:jc w:val="both"/>
        <w:rPr>
          <w:rFonts w:cs="Times New Roman"/>
          <w:sz w:val="28"/>
          <w:szCs w:val="28"/>
        </w:rPr>
      </w:pPr>
      <w:r w:rsidRPr="00763BBC">
        <w:rPr>
          <w:rFonts w:cs="Times New Roman"/>
          <w:sz w:val="28"/>
          <w:szCs w:val="28"/>
        </w:rPr>
        <w:t>переход в 2019 г. на цифровое вещание, развитие систем кабельного телевидения в наиболее крупных населенных пунктах поселения</w:t>
      </w:r>
    </w:p>
    <w:p w:rsidR="00AC4C6D" w:rsidRPr="00763BBC" w:rsidRDefault="00AC4C6D" w:rsidP="00AC4C6D">
      <w:pPr>
        <w:widowControl w:val="0"/>
        <w:suppressAutoHyphens w:val="0"/>
        <w:spacing w:after="0" w:line="240" w:lineRule="auto"/>
        <w:ind w:firstLine="426"/>
        <w:jc w:val="both"/>
        <w:rPr>
          <w:rFonts w:ascii="Times New Roman" w:hAnsi="Times New Roman" w:cs="Times New Roman"/>
          <w:iCs/>
          <w:sz w:val="28"/>
          <w:szCs w:val="28"/>
          <w:lang w:eastAsia="ru-RU"/>
        </w:rPr>
      </w:pPr>
      <w:r w:rsidRPr="00763BBC">
        <w:rPr>
          <w:rFonts w:ascii="Times New Roman" w:hAnsi="Times New Roman" w:cs="Times New Roman"/>
          <w:iCs/>
          <w:sz w:val="28"/>
          <w:szCs w:val="28"/>
          <w:lang w:eastAsia="ru-RU"/>
        </w:rPr>
        <w:t xml:space="preserve">Мероприятия на расчетный срок </w:t>
      </w:r>
    </w:p>
    <w:p w:rsidR="00AC4C6D" w:rsidRPr="00763BBC" w:rsidRDefault="00AC4C6D" w:rsidP="00AC4C6D">
      <w:pPr>
        <w:pStyle w:val="ad"/>
        <w:widowControl w:val="0"/>
        <w:numPr>
          <w:ilvl w:val="0"/>
          <w:numId w:val="24"/>
        </w:numPr>
        <w:suppressAutoHyphens w:val="0"/>
        <w:autoSpaceDE w:val="0"/>
        <w:autoSpaceDN w:val="0"/>
        <w:adjustRightInd w:val="0"/>
        <w:ind w:left="0" w:firstLine="426"/>
        <w:jc w:val="both"/>
        <w:rPr>
          <w:rFonts w:cs="Times New Roman"/>
          <w:sz w:val="28"/>
          <w:szCs w:val="28"/>
          <w:lang w:eastAsia="ru-RU"/>
        </w:rPr>
      </w:pPr>
      <w:r w:rsidRPr="00763BBC">
        <w:rPr>
          <w:rFonts w:cs="Times New Roman"/>
          <w:sz w:val="28"/>
          <w:szCs w:val="28"/>
          <w:lang w:eastAsia="ru-RU"/>
        </w:rPr>
        <w:t>развитие рынка услуг телефонной связи общего пользования и сотовой телефонии в сельской местности;</w:t>
      </w:r>
    </w:p>
    <w:p w:rsidR="00AC4C6D" w:rsidRPr="00763BBC" w:rsidRDefault="00AC4C6D" w:rsidP="00AC4C6D">
      <w:pPr>
        <w:pStyle w:val="ad"/>
        <w:widowControl w:val="0"/>
        <w:numPr>
          <w:ilvl w:val="0"/>
          <w:numId w:val="24"/>
        </w:numPr>
        <w:suppressAutoHyphens w:val="0"/>
        <w:autoSpaceDE w:val="0"/>
        <w:autoSpaceDN w:val="0"/>
        <w:adjustRightInd w:val="0"/>
        <w:ind w:left="0" w:firstLine="426"/>
        <w:jc w:val="both"/>
        <w:rPr>
          <w:rFonts w:cs="Times New Roman"/>
          <w:sz w:val="28"/>
          <w:szCs w:val="28"/>
          <w:lang w:eastAsia="ru-RU"/>
        </w:rPr>
      </w:pPr>
      <w:r w:rsidRPr="00763BBC">
        <w:rPr>
          <w:rFonts w:cs="Times New Roman"/>
          <w:sz w:val="28"/>
          <w:szCs w:val="28"/>
          <w:lang w:eastAsia="ru-RU"/>
        </w:rPr>
        <w:t>развитие сети почтовой связи и расширение новых видов услуг: электронной почты, пунктов Internet для населения на основе автоматизированной сети связи области;</w:t>
      </w:r>
    </w:p>
    <w:p w:rsidR="00AC4C6D" w:rsidRPr="00763BBC" w:rsidRDefault="00AC4C6D" w:rsidP="00AC4C6D">
      <w:pPr>
        <w:pStyle w:val="ad"/>
        <w:widowControl w:val="0"/>
        <w:numPr>
          <w:ilvl w:val="0"/>
          <w:numId w:val="24"/>
        </w:numPr>
        <w:suppressAutoHyphens w:val="0"/>
        <w:ind w:left="0" w:firstLine="426"/>
        <w:jc w:val="both"/>
        <w:rPr>
          <w:rFonts w:cs="Times New Roman"/>
          <w:sz w:val="28"/>
          <w:szCs w:val="28"/>
        </w:rPr>
      </w:pPr>
      <w:r w:rsidRPr="00763BBC">
        <w:rPr>
          <w:rFonts w:cs="Times New Roman"/>
          <w:sz w:val="28"/>
          <w:szCs w:val="28"/>
          <w:lang w:eastAsia="ru-RU"/>
        </w:rPr>
        <w:t>обеспечение возможности приема федеральных, региональных и местных программ радиовещания и телевидения для населения поселения.</w:t>
      </w:r>
    </w:p>
    <w:p w:rsidR="00AC4C6D" w:rsidRPr="00763BBC" w:rsidRDefault="00AC4C6D" w:rsidP="00AC4C6D">
      <w:pPr>
        <w:widowControl w:val="0"/>
        <w:suppressAutoHyphens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Пожарная безопасность.</w:t>
      </w:r>
    </w:p>
    <w:p w:rsidR="00AC4C6D" w:rsidRPr="00763BBC" w:rsidRDefault="00AC4C6D" w:rsidP="00AC4C6D">
      <w:pPr>
        <w:widowControl w:val="0"/>
        <w:suppressAutoHyphens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Мероприятия на первую очередь</w:t>
      </w:r>
    </w:p>
    <w:p w:rsidR="00AC4C6D" w:rsidRPr="00763BBC" w:rsidRDefault="00AC4C6D" w:rsidP="00AC4C6D">
      <w:pPr>
        <w:widowControl w:val="0"/>
        <w:suppressAutoHyphens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 строительство площадок (пирсов) для забора воды;</w:t>
      </w:r>
    </w:p>
    <w:p w:rsidR="00AC4C6D" w:rsidRPr="00763BBC" w:rsidRDefault="00AC4C6D" w:rsidP="00AC4C6D">
      <w:pPr>
        <w:widowControl w:val="0"/>
        <w:suppressAutoHyphens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 строительство пожарных резервуаров.</w:t>
      </w:r>
    </w:p>
    <w:p w:rsidR="00AC4C6D" w:rsidRDefault="00AC4C6D" w:rsidP="00A0024D">
      <w:pPr>
        <w:widowControl w:val="0"/>
        <w:suppressAutoHyphens w:val="0"/>
        <w:spacing w:after="0" w:line="240" w:lineRule="auto"/>
        <w:ind w:firstLine="425"/>
        <w:jc w:val="both"/>
        <w:rPr>
          <w:rFonts w:ascii="Times New Roman" w:hAnsi="Times New Roman" w:cs="Times New Roman"/>
          <w:sz w:val="28"/>
          <w:szCs w:val="28"/>
        </w:rPr>
      </w:pPr>
    </w:p>
    <w:p w:rsidR="00734D54" w:rsidRPr="0093741C" w:rsidRDefault="0093741C" w:rsidP="0093741C">
      <w:pPr>
        <w:pStyle w:val="ad"/>
        <w:widowControl w:val="0"/>
        <w:numPr>
          <w:ilvl w:val="1"/>
          <w:numId w:val="30"/>
        </w:numPr>
        <w:suppressAutoHyphens w:val="0"/>
        <w:spacing w:after="100" w:afterAutospacing="1"/>
        <w:ind w:left="142" w:firstLine="0"/>
        <w:jc w:val="center"/>
        <w:rPr>
          <w:rFonts w:cs="Times New Roman"/>
          <w:b/>
          <w:sz w:val="28"/>
          <w:szCs w:val="28"/>
        </w:rPr>
      </w:pPr>
      <w:r>
        <w:rPr>
          <w:rFonts w:cs="Times New Roman"/>
          <w:b/>
          <w:sz w:val="28"/>
          <w:szCs w:val="28"/>
        </w:rPr>
        <w:t>Проектные предложения по установлению границ населенных пунктов</w:t>
      </w:r>
      <w:r w:rsidR="00734D54" w:rsidRPr="0093741C">
        <w:rPr>
          <w:rFonts w:cs="Times New Roman"/>
          <w:b/>
          <w:sz w:val="28"/>
          <w:szCs w:val="28"/>
        </w:rPr>
        <w:t>.</w:t>
      </w:r>
    </w:p>
    <w:p w:rsidR="00A0024D" w:rsidRPr="004B3725" w:rsidRDefault="00A0024D" w:rsidP="00A0024D">
      <w:pPr>
        <w:widowControl w:val="0"/>
        <w:suppressAutoHyphens w:val="0"/>
        <w:spacing w:after="0" w:line="240" w:lineRule="auto"/>
        <w:ind w:firstLine="425"/>
        <w:jc w:val="both"/>
        <w:rPr>
          <w:rFonts w:ascii="Times New Roman" w:hAnsi="Times New Roman" w:cs="Times New Roman"/>
          <w:sz w:val="28"/>
          <w:szCs w:val="28"/>
        </w:rPr>
      </w:pPr>
      <w:r w:rsidRPr="004B3725">
        <w:rPr>
          <w:rFonts w:ascii="Times New Roman" w:hAnsi="Times New Roman" w:cs="Times New Roman"/>
          <w:sz w:val="28"/>
          <w:szCs w:val="28"/>
        </w:rPr>
        <w:t xml:space="preserve">Границы </w:t>
      </w:r>
      <w:r>
        <w:rPr>
          <w:rFonts w:ascii="Times New Roman" w:hAnsi="Times New Roman" w:cs="Times New Roman"/>
          <w:sz w:val="28"/>
          <w:szCs w:val="28"/>
        </w:rPr>
        <w:t>Приволжского</w:t>
      </w:r>
      <w:r w:rsidRPr="004B3725">
        <w:rPr>
          <w:rFonts w:ascii="Times New Roman" w:hAnsi="Times New Roman" w:cs="Times New Roman"/>
          <w:sz w:val="28"/>
          <w:szCs w:val="28"/>
        </w:rPr>
        <w:t xml:space="preserve"> муниципального образования установлены Законом Саратовской области от 27 декабря 2004 г. № 97-ЗСО</w:t>
      </w:r>
      <w:r>
        <w:rPr>
          <w:rFonts w:ascii="Times New Roman" w:hAnsi="Times New Roman" w:cs="Times New Roman"/>
          <w:sz w:val="28"/>
          <w:szCs w:val="28"/>
        </w:rPr>
        <w:t xml:space="preserve"> </w:t>
      </w:r>
      <w:r w:rsidRPr="004B3725">
        <w:rPr>
          <w:rFonts w:ascii="Times New Roman" w:hAnsi="Times New Roman" w:cs="Times New Roman"/>
          <w:sz w:val="28"/>
          <w:szCs w:val="28"/>
        </w:rPr>
        <w:t>"О муниципальных образованиях, входящих в состав Марксовского</w:t>
      </w:r>
      <w:r>
        <w:rPr>
          <w:rFonts w:ascii="Times New Roman" w:hAnsi="Times New Roman" w:cs="Times New Roman"/>
          <w:sz w:val="28"/>
          <w:szCs w:val="28"/>
        </w:rPr>
        <w:t xml:space="preserve"> </w:t>
      </w:r>
      <w:r w:rsidRPr="004B3725">
        <w:rPr>
          <w:rFonts w:ascii="Times New Roman" w:hAnsi="Times New Roman" w:cs="Times New Roman"/>
          <w:sz w:val="28"/>
          <w:szCs w:val="28"/>
        </w:rPr>
        <w:t>муниципального района"</w:t>
      </w:r>
      <w:r>
        <w:rPr>
          <w:rFonts w:ascii="Times New Roman" w:hAnsi="Times New Roman" w:cs="Times New Roman"/>
          <w:sz w:val="28"/>
          <w:szCs w:val="28"/>
        </w:rPr>
        <w:t>.</w:t>
      </w:r>
    </w:p>
    <w:p w:rsidR="00A0024D" w:rsidRPr="001737AE" w:rsidRDefault="00A0024D" w:rsidP="00A0024D">
      <w:pPr>
        <w:widowControl w:val="0"/>
        <w:suppressAutoHyphens w:val="0"/>
        <w:spacing w:after="0" w:line="240" w:lineRule="auto"/>
        <w:ind w:firstLine="425"/>
        <w:jc w:val="both"/>
        <w:rPr>
          <w:rFonts w:ascii="Times New Roman" w:hAnsi="Times New Roman" w:cs="Times New Roman"/>
          <w:sz w:val="28"/>
          <w:szCs w:val="28"/>
        </w:rPr>
      </w:pPr>
      <w:r w:rsidRPr="004B3725">
        <w:rPr>
          <w:rFonts w:ascii="Times New Roman" w:hAnsi="Times New Roman" w:cs="Times New Roman"/>
          <w:sz w:val="28"/>
          <w:szCs w:val="28"/>
        </w:rPr>
        <w:t xml:space="preserve">В генеральном плане границы </w:t>
      </w:r>
      <w:r w:rsidRPr="001737AE">
        <w:rPr>
          <w:rFonts w:ascii="Times New Roman" w:hAnsi="Times New Roman" w:cs="Times New Roman"/>
          <w:sz w:val="28"/>
          <w:szCs w:val="28"/>
        </w:rPr>
        <w:t xml:space="preserve">муниципального образования отображены в соответствии с законом Саратовской области. </w:t>
      </w:r>
      <w:r w:rsidR="0093741C" w:rsidRPr="001737AE">
        <w:rPr>
          <w:rFonts w:ascii="Times New Roman" w:hAnsi="Times New Roman" w:cs="Times New Roman"/>
          <w:sz w:val="28"/>
          <w:szCs w:val="28"/>
        </w:rPr>
        <w:t>Проектируемые г</w:t>
      </w:r>
      <w:r w:rsidRPr="001737AE">
        <w:rPr>
          <w:rFonts w:ascii="Times New Roman" w:hAnsi="Times New Roman" w:cs="Times New Roman"/>
          <w:sz w:val="28"/>
          <w:szCs w:val="28"/>
        </w:rPr>
        <w:t>раницы населенных пунктов не содержат пересечений с границами соседних сельских поселений и муниципальных образований. С учетом изложенного, настоящий проект не содержит корректировок в данной части.</w:t>
      </w:r>
    </w:p>
    <w:p w:rsidR="00A0024D" w:rsidRPr="001737AE" w:rsidRDefault="00C47E49" w:rsidP="00C73B3B">
      <w:pPr>
        <w:widowControl w:val="0"/>
        <w:suppressAutoHyphens w:val="0"/>
        <w:spacing w:after="0" w:line="240" w:lineRule="auto"/>
        <w:ind w:firstLine="425"/>
        <w:jc w:val="both"/>
        <w:rPr>
          <w:rFonts w:ascii="Times New Roman" w:hAnsi="Times New Roman" w:cs="Times New Roman"/>
          <w:sz w:val="28"/>
          <w:szCs w:val="28"/>
        </w:rPr>
      </w:pPr>
      <w:r w:rsidRPr="001737AE">
        <w:rPr>
          <w:rFonts w:ascii="Times New Roman" w:hAnsi="Times New Roman" w:cs="Times New Roman"/>
          <w:sz w:val="28"/>
          <w:szCs w:val="28"/>
        </w:rPr>
        <w:t xml:space="preserve">Проект внесения изменений в генеральный план по </w:t>
      </w:r>
      <w:r w:rsidR="004B3725" w:rsidRPr="001737AE">
        <w:rPr>
          <w:rFonts w:ascii="Times New Roman" w:hAnsi="Times New Roman" w:cs="Times New Roman"/>
          <w:sz w:val="28"/>
          <w:szCs w:val="28"/>
        </w:rPr>
        <w:t>инструментальн</w:t>
      </w:r>
      <w:r w:rsidRPr="001737AE">
        <w:rPr>
          <w:rFonts w:ascii="Times New Roman" w:hAnsi="Times New Roman" w:cs="Times New Roman"/>
          <w:sz w:val="28"/>
          <w:szCs w:val="28"/>
        </w:rPr>
        <w:t>ы</w:t>
      </w:r>
      <w:r w:rsidR="004B3725" w:rsidRPr="001737AE">
        <w:rPr>
          <w:rFonts w:ascii="Times New Roman" w:hAnsi="Times New Roman" w:cs="Times New Roman"/>
          <w:sz w:val="28"/>
          <w:szCs w:val="28"/>
        </w:rPr>
        <w:t xml:space="preserve">м подсчетам </w:t>
      </w:r>
      <w:r w:rsidRPr="001737AE">
        <w:rPr>
          <w:rFonts w:ascii="Times New Roman" w:hAnsi="Times New Roman" w:cs="Times New Roman"/>
          <w:sz w:val="28"/>
          <w:szCs w:val="28"/>
        </w:rPr>
        <w:t xml:space="preserve">отображает </w:t>
      </w:r>
      <w:r w:rsidR="004B3725" w:rsidRPr="001737AE">
        <w:rPr>
          <w:rFonts w:ascii="Times New Roman" w:hAnsi="Times New Roman" w:cs="Times New Roman"/>
          <w:sz w:val="28"/>
          <w:szCs w:val="28"/>
        </w:rPr>
        <w:t xml:space="preserve">в границах муниципального образования  4283,1 га земель. </w:t>
      </w:r>
    </w:p>
    <w:p w:rsidR="00A0024D" w:rsidRDefault="00C73B3B" w:rsidP="00C73B3B">
      <w:pPr>
        <w:widowControl w:val="0"/>
        <w:suppressAutoHyphens w:val="0"/>
        <w:spacing w:after="0" w:line="240" w:lineRule="auto"/>
        <w:ind w:firstLine="425"/>
        <w:jc w:val="both"/>
      </w:pPr>
      <w:r w:rsidRPr="00C73B3B">
        <w:rPr>
          <w:rFonts w:ascii="Times New Roman" w:hAnsi="Times New Roman" w:cs="Times New Roman"/>
          <w:sz w:val="28"/>
          <w:szCs w:val="28"/>
        </w:rPr>
        <w:t xml:space="preserve">В рамках подготовки внесения изменений в проект генерального плана проведен анализ </w:t>
      </w:r>
      <w:r w:rsidR="00C47E49">
        <w:rPr>
          <w:rFonts w:ascii="Times New Roman" w:hAnsi="Times New Roman" w:cs="Times New Roman"/>
          <w:sz w:val="28"/>
          <w:szCs w:val="28"/>
        </w:rPr>
        <w:t>определенных</w:t>
      </w:r>
      <w:r w:rsidRPr="00C73B3B">
        <w:rPr>
          <w:rFonts w:ascii="Times New Roman" w:hAnsi="Times New Roman" w:cs="Times New Roman"/>
          <w:sz w:val="28"/>
          <w:szCs w:val="28"/>
        </w:rPr>
        <w:t xml:space="preserve"> границ населенных пунктов </w:t>
      </w:r>
      <w:r>
        <w:rPr>
          <w:rFonts w:ascii="Times New Roman" w:hAnsi="Times New Roman" w:cs="Times New Roman"/>
          <w:sz w:val="28"/>
          <w:szCs w:val="28"/>
        </w:rPr>
        <w:t>Приволжского</w:t>
      </w:r>
      <w:r w:rsidRPr="00C73B3B">
        <w:rPr>
          <w:rFonts w:ascii="Times New Roman" w:hAnsi="Times New Roman" w:cs="Times New Roman"/>
          <w:sz w:val="28"/>
          <w:szCs w:val="28"/>
        </w:rPr>
        <w:t xml:space="preserve"> </w:t>
      </w:r>
      <w:r w:rsidRPr="00C73B3B">
        <w:rPr>
          <w:rFonts w:ascii="Times New Roman" w:hAnsi="Times New Roman" w:cs="Times New Roman"/>
          <w:sz w:val="28"/>
          <w:szCs w:val="28"/>
        </w:rPr>
        <w:lastRenderedPageBreak/>
        <w:t>муниципального образования на предмет их соответствия требованиям статьи 23 Градостроительного кодекса Российской Федерации, части 3 статьи 11.9  и части 2 статьи 83 Земельного кодекса,  пункту 5 части 2 статьи 34 Федерального закона от 13.07.2015 № 218-ФЗ «О государственной регистрации недвижимости», в части исключения пересечения границ населенных пунктов с границами: земельных участков, предоставленных гражданам и юридическим лицам, границами муниципальных образований, границами лесничеств и лесопарков.</w:t>
      </w:r>
    </w:p>
    <w:p w:rsidR="00C73B3B" w:rsidRPr="00C73B3B" w:rsidRDefault="00C73B3B" w:rsidP="00C73B3B">
      <w:pPr>
        <w:widowControl w:val="0"/>
        <w:suppressAutoHyphens w:val="0"/>
        <w:spacing w:after="0" w:line="240" w:lineRule="auto"/>
        <w:ind w:firstLine="425"/>
        <w:jc w:val="both"/>
        <w:rPr>
          <w:rFonts w:ascii="Times New Roman" w:hAnsi="Times New Roman" w:cs="Times New Roman"/>
          <w:sz w:val="28"/>
          <w:szCs w:val="28"/>
        </w:rPr>
      </w:pPr>
      <w:r w:rsidRPr="00C73B3B">
        <w:rPr>
          <w:rFonts w:ascii="Times New Roman" w:hAnsi="Times New Roman" w:cs="Times New Roman"/>
          <w:sz w:val="28"/>
          <w:szCs w:val="28"/>
        </w:rPr>
        <w:t xml:space="preserve">При этом под пересечением границ земельного участка с границами муниципальных образований, населенных пунктов, лесничеств, лесопарков в соответствии с частью 11 статьи 22 Федерального закона от 13.07.2015 № 218-ФЗ «О государственной регистрации недвижимости» </w:t>
      </w:r>
      <w:r w:rsidR="0093741C">
        <w:rPr>
          <w:rFonts w:ascii="Times New Roman" w:hAnsi="Times New Roman" w:cs="Times New Roman"/>
          <w:sz w:val="28"/>
          <w:szCs w:val="28"/>
        </w:rPr>
        <w:t>(далее – Закон №218-ФЗ</w:t>
      </w:r>
      <w:r w:rsidR="003242DB">
        <w:rPr>
          <w:rFonts w:ascii="Times New Roman" w:hAnsi="Times New Roman" w:cs="Times New Roman"/>
          <w:sz w:val="28"/>
          <w:szCs w:val="28"/>
        </w:rPr>
        <w:t xml:space="preserve">) </w:t>
      </w:r>
      <w:r w:rsidRPr="00C73B3B">
        <w:rPr>
          <w:rFonts w:ascii="Times New Roman" w:hAnsi="Times New Roman" w:cs="Times New Roman"/>
          <w:sz w:val="28"/>
          <w:szCs w:val="28"/>
        </w:rPr>
        <w:t>понимается:</w:t>
      </w:r>
    </w:p>
    <w:p w:rsidR="00C73B3B" w:rsidRPr="00C73B3B" w:rsidRDefault="00C73B3B" w:rsidP="00C73B3B">
      <w:pPr>
        <w:widowControl w:val="0"/>
        <w:suppressAutoHyphens w:val="0"/>
        <w:spacing w:after="0" w:line="240" w:lineRule="auto"/>
        <w:ind w:firstLine="425"/>
        <w:jc w:val="both"/>
        <w:rPr>
          <w:rFonts w:ascii="Times New Roman" w:hAnsi="Times New Roman" w:cs="Times New Roman"/>
          <w:sz w:val="28"/>
          <w:szCs w:val="28"/>
        </w:rPr>
      </w:pPr>
      <w:r w:rsidRPr="00C73B3B">
        <w:rPr>
          <w:rFonts w:ascii="Times New Roman" w:hAnsi="Times New Roman" w:cs="Times New Roman"/>
          <w:sz w:val="28"/>
          <w:szCs w:val="28"/>
        </w:rPr>
        <w:t xml:space="preserve">  1) наличие общей точки или точек границ земельного участка и границ муниципального образования, населенного пункта, лесничества, лесопарка, которые образованы в результате расположения одной или нескольких характерных точек границ земельного участка за пределами диапазона средней квадратической погрешности определения характерных точек границ муниципального образования, населенного пункта, лесничества, лесопарка;</w:t>
      </w:r>
    </w:p>
    <w:p w:rsidR="004B3725" w:rsidRPr="004B3725" w:rsidRDefault="00C73B3B" w:rsidP="00C73B3B">
      <w:pPr>
        <w:widowControl w:val="0"/>
        <w:suppressAutoHyphens w:val="0"/>
        <w:spacing w:after="0" w:line="240" w:lineRule="auto"/>
        <w:ind w:firstLine="425"/>
        <w:jc w:val="both"/>
        <w:rPr>
          <w:rFonts w:ascii="Times New Roman" w:hAnsi="Times New Roman" w:cs="Times New Roman"/>
          <w:sz w:val="28"/>
          <w:szCs w:val="28"/>
        </w:rPr>
      </w:pPr>
      <w:r w:rsidRPr="00C73B3B">
        <w:rPr>
          <w:rFonts w:ascii="Times New Roman" w:hAnsi="Times New Roman" w:cs="Times New Roman"/>
          <w:sz w:val="28"/>
          <w:szCs w:val="28"/>
        </w:rPr>
        <w:t xml:space="preserve"> 2) расположение хотя бы одного из контуров границ многоконтурного земельного участка за границами соответствующих муниципального образования и (или) населенного пункта.</w:t>
      </w:r>
    </w:p>
    <w:p w:rsidR="00637B73" w:rsidRDefault="003242DB" w:rsidP="00792F8D">
      <w:pPr>
        <w:widowControl w:val="0"/>
        <w:suppressAutoHyphens w:val="0"/>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В соответствии с частями 15, 16</w:t>
      </w:r>
      <w:r w:rsidR="0093741C">
        <w:rPr>
          <w:rFonts w:ascii="Times New Roman" w:hAnsi="Times New Roman" w:cs="Times New Roman"/>
          <w:sz w:val="28"/>
          <w:szCs w:val="28"/>
        </w:rPr>
        <w:t xml:space="preserve"> статьи 34 </w:t>
      </w:r>
      <w:r>
        <w:rPr>
          <w:rFonts w:ascii="Times New Roman" w:hAnsi="Times New Roman" w:cs="Times New Roman"/>
          <w:sz w:val="28"/>
          <w:szCs w:val="28"/>
        </w:rPr>
        <w:t>Закон №218-ФЗ Кадастровой палатой Саратовской области внесены изменения в сведения Единого государственного реестра недвижимости (далее – ЕГРН) о местоположении границ Марксовского лесничества Саратовской области в соответствии с описание местоположения границ земельных участков на территории Марксовского муниципального района</w:t>
      </w:r>
      <w:r w:rsidR="004B031C">
        <w:rPr>
          <w:rFonts w:ascii="Times New Roman" w:hAnsi="Times New Roman" w:cs="Times New Roman"/>
          <w:sz w:val="28"/>
          <w:szCs w:val="28"/>
        </w:rPr>
        <w:t>, с реестровым (учетным) номером 64.00.2.25.</w:t>
      </w:r>
      <w:r w:rsidR="00FF02F8">
        <w:rPr>
          <w:rFonts w:ascii="Times New Roman" w:hAnsi="Times New Roman" w:cs="Times New Roman"/>
          <w:sz w:val="28"/>
          <w:szCs w:val="28"/>
        </w:rPr>
        <w:t xml:space="preserve"> На основании этих данных в Приволжском МО отсутствуют земельные участки, относящиеся к землям лесного фонда и препятствующие постановки границ населенных пунктов на кадастровый учет в ЕГРН.</w:t>
      </w:r>
    </w:p>
    <w:p w:rsidR="00450F3A" w:rsidRDefault="00450F3A" w:rsidP="00AC4C6D">
      <w:pPr>
        <w:suppressAutoHyphens w:val="0"/>
        <w:kinsoku w:val="0"/>
        <w:overflowPunct w:val="0"/>
        <w:spacing w:after="0"/>
        <w:ind w:right="-69" w:firstLine="709"/>
        <w:jc w:val="both"/>
        <w:rPr>
          <w:rFonts w:ascii="Times New Roman" w:hAnsi="Times New Roman" w:cs="Times New Roman"/>
          <w:b/>
          <w:sz w:val="28"/>
          <w:szCs w:val="28"/>
          <w:lang w:eastAsia="ru-RU"/>
        </w:rPr>
      </w:pPr>
    </w:p>
    <w:p w:rsidR="00AC4C6D" w:rsidRPr="00AC4C6D" w:rsidRDefault="00AC4C6D" w:rsidP="00AC4C6D">
      <w:pPr>
        <w:suppressAutoHyphens w:val="0"/>
        <w:kinsoku w:val="0"/>
        <w:overflowPunct w:val="0"/>
        <w:spacing w:after="0"/>
        <w:ind w:right="-69" w:firstLine="709"/>
        <w:jc w:val="both"/>
        <w:rPr>
          <w:rFonts w:ascii="Times New Roman" w:hAnsi="Times New Roman" w:cs="Times New Roman"/>
          <w:b/>
          <w:sz w:val="28"/>
          <w:szCs w:val="28"/>
          <w:lang w:eastAsia="ru-RU"/>
        </w:rPr>
      </w:pPr>
      <w:r w:rsidRPr="00AC4C6D">
        <w:rPr>
          <w:rFonts w:ascii="Times New Roman" w:hAnsi="Times New Roman" w:cs="Times New Roman"/>
          <w:b/>
          <w:sz w:val="28"/>
          <w:szCs w:val="28"/>
          <w:lang w:eastAsia="ru-RU"/>
        </w:rPr>
        <w:t>Сведения о лесах.</w:t>
      </w:r>
    </w:p>
    <w:p w:rsidR="00AC4C6D" w:rsidRPr="007A4829" w:rsidRDefault="00AC4C6D" w:rsidP="00450F3A">
      <w:pPr>
        <w:suppressAutoHyphens w:val="0"/>
        <w:kinsoku w:val="0"/>
        <w:overflowPunct w:val="0"/>
        <w:spacing w:after="0" w:line="240" w:lineRule="auto"/>
        <w:ind w:right="-69" w:firstLine="426"/>
        <w:jc w:val="both"/>
        <w:rPr>
          <w:rFonts w:ascii="Times New Roman" w:hAnsi="Times New Roman" w:cs="Times New Roman"/>
          <w:sz w:val="28"/>
          <w:szCs w:val="28"/>
          <w:lang w:eastAsia="ru-RU"/>
        </w:rPr>
      </w:pPr>
      <w:r w:rsidRPr="007A4829">
        <w:rPr>
          <w:rFonts w:ascii="Times New Roman" w:hAnsi="Times New Roman" w:cs="Times New Roman"/>
          <w:sz w:val="28"/>
          <w:szCs w:val="28"/>
          <w:lang w:eastAsia="ru-RU"/>
        </w:rPr>
        <w:t xml:space="preserve">В Марксовском районе преобладают лиственно-хвойные древостои низких </w:t>
      </w:r>
      <w:r w:rsidRPr="007A4829">
        <w:rPr>
          <w:rFonts w:ascii="Times New Roman" w:hAnsi="Times New Roman" w:cs="Times New Roman"/>
          <w:spacing w:val="-8"/>
          <w:sz w:val="28"/>
          <w:szCs w:val="28"/>
          <w:lang w:eastAsia="ru-RU"/>
        </w:rPr>
        <w:t>бонитетов (</w:t>
      </w:r>
      <w:r w:rsidRPr="007A4829">
        <w:rPr>
          <w:rFonts w:ascii="Times New Roman" w:hAnsi="Times New Roman" w:cs="Times New Roman"/>
          <w:spacing w:val="-8"/>
          <w:sz w:val="28"/>
          <w:szCs w:val="28"/>
          <w:lang w:val="en-US" w:eastAsia="ru-RU"/>
        </w:rPr>
        <w:t>IV</w:t>
      </w:r>
      <w:r w:rsidRPr="007A4829">
        <w:rPr>
          <w:rFonts w:ascii="Times New Roman" w:hAnsi="Times New Roman" w:cs="Times New Roman"/>
          <w:spacing w:val="-8"/>
          <w:sz w:val="28"/>
          <w:szCs w:val="28"/>
          <w:lang w:eastAsia="ru-RU"/>
        </w:rPr>
        <w:t>-</w:t>
      </w:r>
      <w:r w:rsidRPr="007A4829">
        <w:rPr>
          <w:rFonts w:ascii="Times New Roman" w:hAnsi="Times New Roman" w:cs="Times New Roman"/>
          <w:spacing w:val="-8"/>
          <w:sz w:val="28"/>
          <w:szCs w:val="28"/>
          <w:lang w:val="en-US" w:eastAsia="ru-RU"/>
        </w:rPr>
        <w:t>VI</w:t>
      </w:r>
      <w:r w:rsidRPr="007A4829">
        <w:rPr>
          <w:rFonts w:ascii="Times New Roman" w:hAnsi="Times New Roman" w:cs="Times New Roman"/>
          <w:spacing w:val="-8"/>
          <w:sz w:val="28"/>
          <w:szCs w:val="28"/>
          <w:lang w:eastAsia="ru-RU"/>
        </w:rPr>
        <w:t xml:space="preserve"> классы) с хорошо развитым травянистым покровом смешанного</w:t>
      </w:r>
      <w:r w:rsidRPr="007A4829">
        <w:rPr>
          <w:rFonts w:ascii="Times New Roman" w:hAnsi="Times New Roman" w:cs="Times New Roman"/>
          <w:sz w:val="28"/>
          <w:szCs w:val="28"/>
          <w:lang w:eastAsia="ru-RU"/>
        </w:rPr>
        <w:t xml:space="preserve"> состава и слабо развитым моховым покровом.</w:t>
      </w:r>
    </w:p>
    <w:p w:rsidR="00AC4C6D" w:rsidRPr="007A4829" w:rsidRDefault="00AC4C6D" w:rsidP="00450F3A">
      <w:pPr>
        <w:widowControl w:val="0"/>
        <w:suppressAutoHyphens w:val="0"/>
        <w:spacing w:after="0" w:line="240" w:lineRule="auto"/>
        <w:ind w:firstLine="426"/>
        <w:jc w:val="both"/>
        <w:rPr>
          <w:rFonts w:ascii="Times New Roman" w:hAnsi="Times New Roman" w:cs="Times New Roman"/>
          <w:sz w:val="28"/>
          <w:szCs w:val="28"/>
          <w:lang w:eastAsia="ru-RU"/>
        </w:rPr>
      </w:pPr>
      <w:r w:rsidRPr="007A4829">
        <w:rPr>
          <w:rFonts w:ascii="Times New Roman" w:hAnsi="Times New Roman" w:cs="Times New Roman"/>
          <w:sz w:val="28"/>
          <w:szCs w:val="28"/>
          <w:lang w:eastAsia="ru-RU"/>
        </w:rPr>
        <w:t xml:space="preserve">Тип леса является лесоводственной классификационной единицей, </w:t>
      </w:r>
      <w:r w:rsidRPr="007A4829">
        <w:rPr>
          <w:rFonts w:ascii="Times New Roman" w:hAnsi="Times New Roman" w:cs="Times New Roman"/>
          <w:spacing w:val="-10"/>
          <w:sz w:val="28"/>
          <w:szCs w:val="28"/>
          <w:lang w:eastAsia="ru-RU"/>
        </w:rPr>
        <w:t>объединяющей леса с однородными лесорастительными условиями определенного</w:t>
      </w:r>
      <w:r w:rsidRPr="007A4829">
        <w:rPr>
          <w:rFonts w:ascii="Times New Roman" w:hAnsi="Times New Roman" w:cs="Times New Roman"/>
          <w:sz w:val="28"/>
          <w:szCs w:val="28"/>
          <w:lang w:eastAsia="ru-RU"/>
        </w:rPr>
        <w:t xml:space="preserve"> типа с соответствующим им породным составом древостоев и другой растительностью и фауной.</w:t>
      </w:r>
    </w:p>
    <w:p w:rsidR="00AC4C6D" w:rsidRDefault="00AC4C6D" w:rsidP="00450F3A">
      <w:pPr>
        <w:widowControl w:val="0"/>
        <w:suppressAutoHyphens w:val="0"/>
        <w:spacing w:after="0" w:line="240" w:lineRule="auto"/>
        <w:ind w:firstLine="426"/>
        <w:jc w:val="both"/>
        <w:rPr>
          <w:rFonts w:ascii="Times New Roman" w:hAnsi="Times New Roman" w:cs="Times New Roman"/>
          <w:spacing w:val="-6"/>
          <w:sz w:val="28"/>
          <w:szCs w:val="28"/>
          <w:lang w:eastAsia="ru-RU"/>
        </w:rPr>
      </w:pPr>
      <w:r w:rsidRPr="007A4829">
        <w:rPr>
          <w:rFonts w:ascii="Times New Roman" w:hAnsi="Times New Roman" w:cs="Times New Roman"/>
          <w:sz w:val="28"/>
          <w:szCs w:val="28"/>
          <w:lang w:eastAsia="ru-RU"/>
        </w:rPr>
        <w:t xml:space="preserve">Принятая группировка типов леса рекомендована лесоустройством и принята практикой лесохозяйственного производства на территории области. Схема формирования групп типов леса приведена в таблице </w:t>
      </w:r>
      <w:r w:rsidR="00450F3A">
        <w:rPr>
          <w:rFonts w:ascii="Times New Roman" w:hAnsi="Times New Roman" w:cs="Times New Roman"/>
          <w:sz w:val="28"/>
          <w:szCs w:val="28"/>
          <w:lang w:eastAsia="ru-RU"/>
        </w:rPr>
        <w:t>6</w:t>
      </w:r>
      <w:r w:rsidRPr="007A4829">
        <w:rPr>
          <w:rFonts w:ascii="Times New Roman" w:hAnsi="Times New Roman" w:cs="Times New Roman"/>
          <w:sz w:val="28"/>
          <w:szCs w:val="28"/>
          <w:lang w:eastAsia="ru-RU"/>
        </w:rPr>
        <w:t>.</w:t>
      </w:r>
    </w:p>
    <w:p w:rsidR="006B2999" w:rsidRDefault="006B2999" w:rsidP="00450F3A">
      <w:pPr>
        <w:widowControl w:val="0"/>
        <w:suppressAutoHyphens w:val="0"/>
        <w:spacing w:after="0" w:line="240" w:lineRule="auto"/>
        <w:jc w:val="right"/>
        <w:rPr>
          <w:rFonts w:ascii="Times New Roman" w:hAnsi="Times New Roman" w:cs="Times New Roman"/>
          <w:spacing w:val="-6"/>
          <w:sz w:val="28"/>
          <w:szCs w:val="28"/>
          <w:lang w:eastAsia="ru-RU"/>
        </w:rPr>
      </w:pPr>
    </w:p>
    <w:p w:rsidR="006B2999" w:rsidRDefault="006B2999" w:rsidP="00450F3A">
      <w:pPr>
        <w:widowControl w:val="0"/>
        <w:suppressAutoHyphens w:val="0"/>
        <w:spacing w:after="0" w:line="240" w:lineRule="auto"/>
        <w:jc w:val="right"/>
        <w:rPr>
          <w:rFonts w:ascii="Times New Roman" w:hAnsi="Times New Roman" w:cs="Times New Roman"/>
          <w:spacing w:val="-6"/>
          <w:sz w:val="28"/>
          <w:szCs w:val="28"/>
          <w:lang w:eastAsia="ru-RU"/>
        </w:rPr>
      </w:pPr>
    </w:p>
    <w:p w:rsidR="00AC4C6D" w:rsidRDefault="00AC4C6D" w:rsidP="00450F3A">
      <w:pPr>
        <w:widowControl w:val="0"/>
        <w:suppressAutoHyphens w:val="0"/>
        <w:spacing w:after="0" w:line="240" w:lineRule="auto"/>
        <w:jc w:val="right"/>
        <w:rPr>
          <w:rFonts w:ascii="Times New Roman" w:hAnsi="Times New Roman" w:cs="Times New Roman"/>
          <w:spacing w:val="-6"/>
          <w:sz w:val="28"/>
          <w:szCs w:val="28"/>
          <w:lang w:eastAsia="ru-RU"/>
        </w:rPr>
      </w:pPr>
      <w:r w:rsidRPr="007A4829">
        <w:rPr>
          <w:rFonts w:ascii="Times New Roman" w:hAnsi="Times New Roman" w:cs="Times New Roman"/>
          <w:spacing w:val="-6"/>
          <w:sz w:val="28"/>
          <w:szCs w:val="28"/>
          <w:lang w:eastAsia="ru-RU"/>
        </w:rPr>
        <w:t>Т</w:t>
      </w:r>
      <w:r w:rsidRPr="007A4829">
        <w:rPr>
          <w:rFonts w:ascii="Times New Roman" w:hAnsi="Times New Roman" w:cs="Times New Roman"/>
          <w:sz w:val="28"/>
          <w:szCs w:val="28"/>
          <w:lang w:eastAsia="ru-RU"/>
        </w:rPr>
        <w:t xml:space="preserve">аблица </w:t>
      </w:r>
      <w:r w:rsidR="006B2999">
        <w:rPr>
          <w:rFonts w:ascii="Times New Roman" w:hAnsi="Times New Roman" w:cs="Times New Roman"/>
          <w:sz w:val="28"/>
          <w:szCs w:val="28"/>
          <w:lang w:eastAsia="ru-RU"/>
        </w:rPr>
        <w:t>7</w:t>
      </w:r>
      <w:r w:rsidRPr="007A4829">
        <w:rPr>
          <w:rFonts w:ascii="Times New Roman" w:hAnsi="Times New Roman" w:cs="Times New Roman"/>
          <w:spacing w:val="-6"/>
          <w:sz w:val="28"/>
          <w:szCs w:val="28"/>
          <w:lang w:eastAsia="ru-RU"/>
        </w:rPr>
        <w:t xml:space="preserve"> </w:t>
      </w:r>
    </w:p>
    <w:p w:rsidR="00AC4C6D" w:rsidRPr="007A4829" w:rsidRDefault="00AC4C6D" w:rsidP="00AC4C6D">
      <w:pPr>
        <w:widowControl w:val="0"/>
        <w:suppressAutoHyphens w:val="0"/>
        <w:spacing w:after="0" w:line="240" w:lineRule="auto"/>
        <w:jc w:val="center"/>
        <w:rPr>
          <w:rFonts w:ascii="Times New Roman" w:hAnsi="Times New Roman" w:cs="Times New Roman"/>
          <w:sz w:val="28"/>
          <w:szCs w:val="28"/>
          <w:lang w:eastAsia="ru-RU"/>
        </w:rPr>
      </w:pPr>
      <w:r w:rsidRPr="007A4829">
        <w:rPr>
          <w:rFonts w:ascii="Times New Roman" w:hAnsi="Times New Roman" w:cs="Times New Roman"/>
          <w:sz w:val="28"/>
          <w:szCs w:val="28"/>
          <w:lang w:eastAsia="ru-RU"/>
        </w:rPr>
        <w:t>Схема формирования групп типов леса</w:t>
      </w:r>
    </w:p>
    <w:p w:rsidR="00AC4C6D" w:rsidRPr="007A4829" w:rsidRDefault="00AC4C6D" w:rsidP="00AC4C6D">
      <w:pPr>
        <w:widowControl w:val="0"/>
        <w:suppressAutoHyphens w:val="0"/>
        <w:spacing w:after="0" w:line="211" w:lineRule="auto"/>
        <w:jc w:val="both"/>
        <w:rPr>
          <w:rFonts w:ascii="Times New Roman" w:hAnsi="Times New Roman" w:cs="Times New Roman"/>
          <w:b/>
          <w:sz w:val="10"/>
          <w:szCs w:val="10"/>
          <w:lang w:eastAsia="ru-RU"/>
        </w:rPr>
      </w:pPr>
    </w:p>
    <w:tbl>
      <w:tblPr>
        <w:tblW w:w="93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160"/>
        <w:gridCol w:w="840"/>
        <w:gridCol w:w="960"/>
        <w:gridCol w:w="4440"/>
        <w:gridCol w:w="960"/>
      </w:tblGrid>
      <w:tr w:rsidR="00AC4C6D" w:rsidRPr="007A4829" w:rsidTr="00AC4C6D">
        <w:trPr>
          <w:trHeight w:val="20"/>
          <w:tblHeader/>
        </w:trPr>
        <w:tc>
          <w:tcPr>
            <w:tcW w:w="2160" w:type="dxa"/>
            <w:tcMar>
              <w:left w:w="28" w:type="dxa"/>
              <w:right w:w="28" w:type="dxa"/>
            </w:tcMar>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Группы типов леса</w:t>
            </w:r>
          </w:p>
        </w:tc>
        <w:tc>
          <w:tcPr>
            <w:tcW w:w="840" w:type="dxa"/>
            <w:tcMar>
              <w:left w:w="28" w:type="dxa"/>
              <w:right w:w="28" w:type="dxa"/>
            </w:tcMar>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Шифр групп</w:t>
            </w:r>
          </w:p>
        </w:tc>
        <w:tc>
          <w:tcPr>
            <w:tcW w:w="960" w:type="dxa"/>
            <w:tcMar>
              <w:left w:w="28" w:type="dxa"/>
              <w:right w:w="28" w:type="dxa"/>
            </w:tcMar>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ТЛУ</w:t>
            </w:r>
          </w:p>
        </w:tc>
        <w:tc>
          <w:tcPr>
            <w:tcW w:w="4440" w:type="dxa"/>
            <w:tcMar>
              <w:left w:w="28" w:type="dxa"/>
              <w:right w:w="28" w:type="dxa"/>
            </w:tcMar>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Типы леса,</w:t>
            </w:r>
          </w:p>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входящие в группу типов леса</w:t>
            </w:r>
          </w:p>
        </w:tc>
        <w:tc>
          <w:tcPr>
            <w:tcW w:w="960" w:type="dxa"/>
            <w:tcMar>
              <w:left w:w="28" w:type="dxa"/>
              <w:right w:w="28" w:type="dxa"/>
            </w:tcMar>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 xml:space="preserve">Индекс </w:t>
            </w:r>
            <w:r w:rsidRPr="007A4829">
              <w:rPr>
                <w:rFonts w:ascii="Times New Roman" w:hAnsi="Times New Roman" w:cs="Times New Roman"/>
                <w:spacing w:val="-10"/>
                <w:sz w:val="24"/>
                <w:szCs w:val="24"/>
                <w:lang w:eastAsia="ru-RU"/>
              </w:rPr>
              <w:t>типа леса</w:t>
            </w:r>
          </w:p>
        </w:tc>
      </w:tr>
      <w:tr w:rsidR="00AC4C6D" w:rsidRPr="007A4829" w:rsidTr="00AC4C6D">
        <w:trPr>
          <w:trHeight w:val="20"/>
        </w:trPr>
        <w:tc>
          <w:tcPr>
            <w:tcW w:w="2160" w:type="dxa"/>
            <w:vMerge w:val="restart"/>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r w:rsidRPr="007A4829">
              <w:rPr>
                <w:rFonts w:ascii="Times New Roman" w:hAnsi="Times New Roman" w:cs="Times New Roman"/>
                <w:sz w:val="24"/>
                <w:szCs w:val="24"/>
                <w:lang w:eastAsia="ru-RU"/>
              </w:rPr>
              <w:t>Бор сухой</w:t>
            </w:r>
          </w:p>
        </w:tc>
        <w:tc>
          <w:tcPr>
            <w:tcW w:w="840" w:type="dxa"/>
            <w:vMerge w:val="restart"/>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1</w:t>
            </w: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Ао</w:t>
            </w:r>
          </w:p>
        </w:tc>
        <w:tc>
          <w:tcPr>
            <w:tcW w:w="4440" w:type="dxa"/>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r w:rsidRPr="007A4829">
              <w:rPr>
                <w:rFonts w:ascii="Times New Roman" w:hAnsi="Times New Roman" w:cs="Times New Roman"/>
                <w:sz w:val="24"/>
                <w:szCs w:val="24"/>
                <w:lang w:eastAsia="ru-RU"/>
              </w:rPr>
              <w:t>Сосняк тимьянниковый (лишайниковый)</w:t>
            </w: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Ст</w:t>
            </w:r>
          </w:p>
        </w:tc>
      </w:tr>
      <w:tr w:rsidR="00AC4C6D" w:rsidRPr="007A4829" w:rsidTr="00AC4C6D">
        <w:trPr>
          <w:trHeight w:val="20"/>
        </w:trPr>
        <w:tc>
          <w:tcPr>
            <w:tcW w:w="2160" w:type="dxa"/>
            <w:vMerge/>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p>
        </w:tc>
        <w:tc>
          <w:tcPr>
            <w:tcW w:w="840" w:type="dxa"/>
            <w:vMerge/>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vertAlign w:val="subscript"/>
                <w:lang w:eastAsia="ru-RU"/>
              </w:rPr>
            </w:pPr>
            <w:r w:rsidRPr="007A4829">
              <w:rPr>
                <w:rFonts w:ascii="Times New Roman" w:hAnsi="Times New Roman" w:cs="Times New Roman"/>
                <w:sz w:val="24"/>
                <w:szCs w:val="24"/>
                <w:lang w:eastAsia="ru-RU"/>
              </w:rPr>
              <w:t>А</w:t>
            </w:r>
            <w:r w:rsidRPr="007A4829">
              <w:rPr>
                <w:rFonts w:ascii="Times New Roman" w:hAnsi="Times New Roman" w:cs="Times New Roman"/>
                <w:sz w:val="24"/>
                <w:szCs w:val="24"/>
                <w:vertAlign w:val="subscript"/>
                <w:lang w:eastAsia="ru-RU"/>
              </w:rPr>
              <w:t>1</w:t>
            </w:r>
          </w:p>
        </w:tc>
        <w:tc>
          <w:tcPr>
            <w:tcW w:w="4440" w:type="dxa"/>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r w:rsidRPr="007A4829">
              <w:rPr>
                <w:rFonts w:ascii="Times New Roman" w:hAnsi="Times New Roman" w:cs="Times New Roman"/>
                <w:sz w:val="24"/>
                <w:szCs w:val="24"/>
                <w:lang w:eastAsia="ru-RU"/>
              </w:rPr>
              <w:t>Сосняк злаково-лишайниковый</w:t>
            </w: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Сзлл</w:t>
            </w:r>
          </w:p>
        </w:tc>
      </w:tr>
      <w:tr w:rsidR="00AC4C6D" w:rsidRPr="007A4829" w:rsidTr="00AC4C6D">
        <w:trPr>
          <w:trHeight w:val="20"/>
        </w:trPr>
        <w:tc>
          <w:tcPr>
            <w:tcW w:w="2160" w:type="dxa"/>
            <w:vMerge w:val="restart"/>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r w:rsidRPr="007A4829">
              <w:rPr>
                <w:rFonts w:ascii="Times New Roman" w:hAnsi="Times New Roman" w:cs="Times New Roman"/>
                <w:sz w:val="24"/>
                <w:szCs w:val="24"/>
                <w:lang w:eastAsia="ru-RU"/>
              </w:rPr>
              <w:t>Бор свежий</w:t>
            </w:r>
          </w:p>
        </w:tc>
        <w:tc>
          <w:tcPr>
            <w:tcW w:w="840" w:type="dxa"/>
            <w:vMerge w:val="restart"/>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2</w:t>
            </w: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А</w:t>
            </w:r>
            <w:r w:rsidRPr="007A4829">
              <w:rPr>
                <w:rFonts w:ascii="Times New Roman" w:hAnsi="Times New Roman" w:cs="Times New Roman"/>
                <w:sz w:val="24"/>
                <w:szCs w:val="24"/>
                <w:vertAlign w:val="subscript"/>
                <w:lang w:eastAsia="ru-RU"/>
              </w:rPr>
              <w:t>2</w:t>
            </w:r>
          </w:p>
        </w:tc>
        <w:tc>
          <w:tcPr>
            <w:tcW w:w="4440" w:type="dxa"/>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r w:rsidRPr="007A4829">
              <w:rPr>
                <w:rFonts w:ascii="Times New Roman" w:hAnsi="Times New Roman" w:cs="Times New Roman"/>
                <w:sz w:val="24"/>
                <w:szCs w:val="24"/>
                <w:lang w:eastAsia="ru-RU"/>
              </w:rPr>
              <w:t>Сосняк травяной</w:t>
            </w: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Стр</w:t>
            </w:r>
          </w:p>
        </w:tc>
      </w:tr>
      <w:tr w:rsidR="00AC4C6D" w:rsidRPr="007A4829" w:rsidTr="00AC4C6D">
        <w:trPr>
          <w:trHeight w:val="20"/>
        </w:trPr>
        <w:tc>
          <w:tcPr>
            <w:tcW w:w="2160" w:type="dxa"/>
            <w:vMerge/>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p>
        </w:tc>
        <w:tc>
          <w:tcPr>
            <w:tcW w:w="840" w:type="dxa"/>
            <w:vMerge/>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А</w:t>
            </w:r>
            <w:r w:rsidRPr="007A4829">
              <w:rPr>
                <w:rFonts w:ascii="Times New Roman" w:hAnsi="Times New Roman" w:cs="Times New Roman"/>
                <w:sz w:val="24"/>
                <w:szCs w:val="24"/>
                <w:vertAlign w:val="subscript"/>
                <w:lang w:eastAsia="ru-RU"/>
              </w:rPr>
              <w:t>3</w:t>
            </w:r>
          </w:p>
        </w:tc>
        <w:tc>
          <w:tcPr>
            <w:tcW w:w="4440" w:type="dxa"/>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r w:rsidRPr="007A4829">
              <w:rPr>
                <w:rFonts w:ascii="Times New Roman" w:hAnsi="Times New Roman" w:cs="Times New Roman"/>
                <w:sz w:val="24"/>
                <w:szCs w:val="24"/>
                <w:lang w:eastAsia="ru-RU"/>
              </w:rPr>
              <w:t>Сосняк мшистый</w:t>
            </w: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Смш</w:t>
            </w:r>
          </w:p>
        </w:tc>
      </w:tr>
      <w:tr w:rsidR="00AC4C6D" w:rsidRPr="007A4829" w:rsidTr="00AC4C6D">
        <w:trPr>
          <w:trHeight w:val="20"/>
        </w:trPr>
        <w:tc>
          <w:tcPr>
            <w:tcW w:w="2160" w:type="dxa"/>
            <w:vMerge w:val="restart"/>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r w:rsidRPr="007A4829">
              <w:rPr>
                <w:rFonts w:ascii="Times New Roman" w:hAnsi="Times New Roman" w:cs="Times New Roman"/>
                <w:sz w:val="24"/>
                <w:szCs w:val="24"/>
                <w:lang w:eastAsia="ru-RU"/>
              </w:rPr>
              <w:t>Суборь сухая</w:t>
            </w:r>
          </w:p>
        </w:tc>
        <w:tc>
          <w:tcPr>
            <w:tcW w:w="840" w:type="dxa"/>
            <w:vMerge w:val="restart"/>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3</w:t>
            </w: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В</w:t>
            </w:r>
            <w:r w:rsidRPr="007A4829">
              <w:rPr>
                <w:rFonts w:ascii="Times New Roman" w:hAnsi="Times New Roman" w:cs="Times New Roman"/>
                <w:sz w:val="24"/>
                <w:szCs w:val="24"/>
                <w:vertAlign w:val="subscript"/>
                <w:lang w:eastAsia="ru-RU"/>
              </w:rPr>
              <w:t>0</w:t>
            </w:r>
          </w:p>
        </w:tc>
        <w:tc>
          <w:tcPr>
            <w:tcW w:w="4440" w:type="dxa"/>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r w:rsidRPr="007A4829">
              <w:rPr>
                <w:rFonts w:ascii="Times New Roman" w:hAnsi="Times New Roman" w:cs="Times New Roman"/>
                <w:sz w:val="24"/>
                <w:szCs w:val="24"/>
                <w:lang w:eastAsia="ru-RU"/>
              </w:rPr>
              <w:t>Сосняк злаковый</w:t>
            </w: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Сзл</w:t>
            </w:r>
          </w:p>
        </w:tc>
      </w:tr>
      <w:tr w:rsidR="00AC4C6D" w:rsidRPr="007A4829" w:rsidTr="00AC4C6D">
        <w:trPr>
          <w:trHeight w:val="20"/>
        </w:trPr>
        <w:tc>
          <w:tcPr>
            <w:tcW w:w="2160" w:type="dxa"/>
            <w:vMerge/>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p>
        </w:tc>
        <w:tc>
          <w:tcPr>
            <w:tcW w:w="840" w:type="dxa"/>
            <w:vMerge/>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В</w:t>
            </w:r>
            <w:r w:rsidRPr="007A4829">
              <w:rPr>
                <w:rFonts w:ascii="Times New Roman" w:hAnsi="Times New Roman" w:cs="Times New Roman"/>
                <w:sz w:val="24"/>
                <w:szCs w:val="24"/>
                <w:vertAlign w:val="subscript"/>
                <w:lang w:eastAsia="ru-RU"/>
              </w:rPr>
              <w:t>1</w:t>
            </w:r>
          </w:p>
        </w:tc>
        <w:tc>
          <w:tcPr>
            <w:tcW w:w="4440" w:type="dxa"/>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r w:rsidRPr="007A4829">
              <w:rPr>
                <w:rFonts w:ascii="Times New Roman" w:hAnsi="Times New Roman" w:cs="Times New Roman"/>
                <w:sz w:val="24"/>
                <w:szCs w:val="24"/>
                <w:lang w:eastAsia="ru-RU"/>
              </w:rPr>
              <w:t>Сосняк злаково-ракитниковый</w:t>
            </w: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Сзлр</w:t>
            </w:r>
          </w:p>
        </w:tc>
      </w:tr>
      <w:tr w:rsidR="00AC4C6D" w:rsidRPr="007A4829" w:rsidTr="00AC4C6D">
        <w:trPr>
          <w:trHeight w:val="20"/>
        </w:trPr>
        <w:tc>
          <w:tcPr>
            <w:tcW w:w="2160" w:type="dxa"/>
            <w:vMerge w:val="restart"/>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r w:rsidRPr="007A4829">
              <w:rPr>
                <w:rFonts w:ascii="Times New Roman" w:hAnsi="Times New Roman" w:cs="Times New Roman"/>
                <w:sz w:val="24"/>
                <w:szCs w:val="24"/>
                <w:lang w:eastAsia="ru-RU"/>
              </w:rPr>
              <w:t>Суборь свежая</w:t>
            </w:r>
          </w:p>
        </w:tc>
        <w:tc>
          <w:tcPr>
            <w:tcW w:w="840" w:type="dxa"/>
            <w:vMerge w:val="restart"/>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4</w:t>
            </w: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В</w:t>
            </w:r>
            <w:r w:rsidRPr="007A4829">
              <w:rPr>
                <w:rFonts w:ascii="Times New Roman" w:hAnsi="Times New Roman" w:cs="Times New Roman"/>
                <w:sz w:val="24"/>
                <w:szCs w:val="24"/>
                <w:vertAlign w:val="subscript"/>
                <w:lang w:eastAsia="ru-RU"/>
              </w:rPr>
              <w:t>2</w:t>
            </w:r>
          </w:p>
        </w:tc>
        <w:tc>
          <w:tcPr>
            <w:tcW w:w="4440" w:type="dxa"/>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r w:rsidRPr="007A4829">
              <w:rPr>
                <w:rFonts w:ascii="Times New Roman" w:hAnsi="Times New Roman" w:cs="Times New Roman"/>
                <w:sz w:val="24"/>
                <w:szCs w:val="24"/>
                <w:lang w:eastAsia="ru-RU"/>
              </w:rPr>
              <w:t>Сосняк травяной с дубом</w:t>
            </w: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Сдтр</w:t>
            </w:r>
          </w:p>
        </w:tc>
      </w:tr>
      <w:tr w:rsidR="00AC4C6D" w:rsidRPr="007A4829" w:rsidTr="00AC4C6D">
        <w:trPr>
          <w:trHeight w:val="20"/>
        </w:trPr>
        <w:tc>
          <w:tcPr>
            <w:tcW w:w="2160" w:type="dxa"/>
            <w:vMerge/>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p>
        </w:tc>
        <w:tc>
          <w:tcPr>
            <w:tcW w:w="840" w:type="dxa"/>
            <w:vMerge/>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В</w:t>
            </w:r>
            <w:r w:rsidRPr="007A4829">
              <w:rPr>
                <w:rFonts w:ascii="Times New Roman" w:hAnsi="Times New Roman" w:cs="Times New Roman"/>
                <w:sz w:val="24"/>
                <w:szCs w:val="24"/>
                <w:vertAlign w:val="subscript"/>
                <w:lang w:eastAsia="ru-RU"/>
              </w:rPr>
              <w:t>3</w:t>
            </w:r>
          </w:p>
        </w:tc>
        <w:tc>
          <w:tcPr>
            <w:tcW w:w="4440" w:type="dxa"/>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r w:rsidRPr="007A4829">
              <w:rPr>
                <w:rFonts w:ascii="Times New Roman" w:hAnsi="Times New Roman" w:cs="Times New Roman"/>
                <w:sz w:val="24"/>
                <w:szCs w:val="24"/>
                <w:lang w:eastAsia="ru-RU"/>
              </w:rPr>
              <w:t xml:space="preserve">Сосняк разнотравный </w:t>
            </w: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Сртр</w:t>
            </w:r>
          </w:p>
        </w:tc>
      </w:tr>
      <w:tr w:rsidR="00AC4C6D" w:rsidRPr="007A4829" w:rsidTr="00AC4C6D">
        <w:trPr>
          <w:trHeight w:val="20"/>
        </w:trPr>
        <w:tc>
          <w:tcPr>
            <w:tcW w:w="2160" w:type="dxa"/>
            <w:tcBorders>
              <w:bottom w:val="single" w:sz="4" w:space="0" w:color="auto"/>
            </w:tcBorders>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r w:rsidRPr="007A4829">
              <w:rPr>
                <w:rFonts w:ascii="Times New Roman" w:hAnsi="Times New Roman" w:cs="Times New Roman"/>
                <w:sz w:val="24"/>
                <w:szCs w:val="24"/>
                <w:lang w:eastAsia="ru-RU"/>
              </w:rPr>
              <w:t>Суборь сырая</w:t>
            </w:r>
          </w:p>
        </w:tc>
        <w:tc>
          <w:tcPr>
            <w:tcW w:w="840" w:type="dxa"/>
            <w:tcBorders>
              <w:bottom w:val="single" w:sz="4" w:space="0" w:color="auto"/>
            </w:tcBorders>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5</w:t>
            </w: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В</w:t>
            </w:r>
            <w:r w:rsidRPr="007A4829">
              <w:rPr>
                <w:rFonts w:ascii="Times New Roman" w:hAnsi="Times New Roman" w:cs="Times New Roman"/>
                <w:sz w:val="24"/>
                <w:szCs w:val="24"/>
                <w:vertAlign w:val="subscript"/>
                <w:lang w:eastAsia="ru-RU"/>
              </w:rPr>
              <w:t>4</w:t>
            </w:r>
          </w:p>
        </w:tc>
        <w:tc>
          <w:tcPr>
            <w:tcW w:w="4440" w:type="dxa"/>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r w:rsidRPr="007A4829">
              <w:rPr>
                <w:rFonts w:ascii="Times New Roman" w:hAnsi="Times New Roman" w:cs="Times New Roman"/>
                <w:sz w:val="24"/>
                <w:szCs w:val="24"/>
                <w:lang w:eastAsia="ru-RU"/>
              </w:rPr>
              <w:t>Сосняк болотно-травяной</w:t>
            </w: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Сбтр</w:t>
            </w:r>
          </w:p>
        </w:tc>
      </w:tr>
      <w:tr w:rsidR="00AC4C6D" w:rsidRPr="007A4829" w:rsidTr="00AC4C6D">
        <w:trPr>
          <w:trHeight w:val="20"/>
        </w:trPr>
        <w:tc>
          <w:tcPr>
            <w:tcW w:w="2160" w:type="dxa"/>
            <w:vMerge w:val="restart"/>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r w:rsidRPr="007A4829">
              <w:rPr>
                <w:rFonts w:ascii="Times New Roman" w:hAnsi="Times New Roman" w:cs="Times New Roman"/>
                <w:sz w:val="24"/>
                <w:szCs w:val="24"/>
                <w:lang w:eastAsia="ru-RU"/>
              </w:rPr>
              <w:t>Судубрава сухая</w:t>
            </w:r>
          </w:p>
        </w:tc>
        <w:tc>
          <w:tcPr>
            <w:tcW w:w="840" w:type="dxa"/>
            <w:vMerge w:val="restart"/>
            <w:tcBorders>
              <w:bottom w:val="single" w:sz="4" w:space="0" w:color="auto"/>
            </w:tcBorders>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6</w:t>
            </w: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С</w:t>
            </w:r>
            <w:r w:rsidRPr="007A4829">
              <w:rPr>
                <w:rFonts w:ascii="Times New Roman" w:hAnsi="Times New Roman" w:cs="Times New Roman"/>
                <w:sz w:val="24"/>
                <w:szCs w:val="24"/>
                <w:vertAlign w:val="subscript"/>
                <w:lang w:eastAsia="ru-RU"/>
              </w:rPr>
              <w:t>1</w:t>
            </w:r>
          </w:p>
        </w:tc>
        <w:tc>
          <w:tcPr>
            <w:tcW w:w="4440" w:type="dxa"/>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r w:rsidRPr="007A4829">
              <w:rPr>
                <w:rFonts w:ascii="Times New Roman" w:hAnsi="Times New Roman" w:cs="Times New Roman"/>
                <w:sz w:val="24"/>
                <w:szCs w:val="24"/>
                <w:lang w:eastAsia="ru-RU"/>
              </w:rPr>
              <w:t>Сосняк дубово-злаковый</w:t>
            </w: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Сдзл</w:t>
            </w:r>
          </w:p>
        </w:tc>
      </w:tr>
      <w:tr w:rsidR="00AC4C6D" w:rsidRPr="007A4829" w:rsidTr="00AC4C6D">
        <w:trPr>
          <w:trHeight w:val="20"/>
        </w:trPr>
        <w:tc>
          <w:tcPr>
            <w:tcW w:w="2160" w:type="dxa"/>
            <w:vMerge/>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p>
        </w:tc>
        <w:tc>
          <w:tcPr>
            <w:tcW w:w="840" w:type="dxa"/>
            <w:vMerge/>
            <w:tcBorders>
              <w:bottom w:val="single" w:sz="4" w:space="0" w:color="auto"/>
            </w:tcBorders>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p>
        </w:tc>
        <w:tc>
          <w:tcPr>
            <w:tcW w:w="960" w:type="dxa"/>
            <w:tcBorders>
              <w:bottom w:val="single" w:sz="4" w:space="0" w:color="auto"/>
            </w:tcBorders>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vertAlign w:val="subscript"/>
                <w:lang w:eastAsia="ru-RU"/>
              </w:rPr>
            </w:pPr>
            <w:r w:rsidRPr="007A4829">
              <w:rPr>
                <w:rFonts w:ascii="Times New Roman" w:hAnsi="Times New Roman" w:cs="Times New Roman"/>
                <w:sz w:val="24"/>
                <w:szCs w:val="24"/>
                <w:lang w:eastAsia="ru-RU"/>
              </w:rPr>
              <w:t>С</w:t>
            </w:r>
            <w:r w:rsidRPr="007A4829">
              <w:rPr>
                <w:rFonts w:ascii="Times New Roman" w:hAnsi="Times New Roman" w:cs="Times New Roman"/>
                <w:sz w:val="24"/>
                <w:szCs w:val="24"/>
                <w:vertAlign w:val="subscript"/>
                <w:lang w:eastAsia="ru-RU"/>
              </w:rPr>
              <w:t>0-1</w:t>
            </w:r>
          </w:p>
        </w:tc>
        <w:tc>
          <w:tcPr>
            <w:tcW w:w="4440" w:type="dxa"/>
            <w:tcBorders>
              <w:bottom w:val="single" w:sz="4" w:space="0" w:color="auto"/>
            </w:tcBorders>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r w:rsidRPr="007A4829">
              <w:rPr>
                <w:rFonts w:ascii="Times New Roman" w:hAnsi="Times New Roman" w:cs="Times New Roman"/>
                <w:sz w:val="24"/>
                <w:szCs w:val="24"/>
                <w:lang w:eastAsia="ru-RU"/>
              </w:rPr>
              <w:t>Дубняк остепненный</w:t>
            </w:r>
          </w:p>
        </w:tc>
        <w:tc>
          <w:tcPr>
            <w:tcW w:w="960" w:type="dxa"/>
            <w:tcBorders>
              <w:bottom w:val="single" w:sz="4" w:space="0" w:color="auto"/>
            </w:tcBorders>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Дост</w:t>
            </w:r>
          </w:p>
        </w:tc>
      </w:tr>
      <w:tr w:rsidR="00AC4C6D" w:rsidRPr="007A4829" w:rsidTr="00AC4C6D">
        <w:trPr>
          <w:trHeight w:val="20"/>
        </w:trPr>
        <w:tc>
          <w:tcPr>
            <w:tcW w:w="2160" w:type="dxa"/>
            <w:vMerge/>
            <w:tcBorders>
              <w:bottom w:val="single" w:sz="4" w:space="0" w:color="auto"/>
            </w:tcBorders>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p>
        </w:tc>
        <w:tc>
          <w:tcPr>
            <w:tcW w:w="840" w:type="dxa"/>
            <w:tcBorders>
              <w:top w:val="single" w:sz="4" w:space="0" w:color="auto"/>
              <w:bottom w:val="single" w:sz="4" w:space="0" w:color="auto"/>
            </w:tcBorders>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7</w:t>
            </w:r>
          </w:p>
        </w:tc>
        <w:tc>
          <w:tcPr>
            <w:tcW w:w="960" w:type="dxa"/>
            <w:tcBorders>
              <w:bottom w:val="single" w:sz="4" w:space="0" w:color="auto"/>
            </w:tcBorders>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С</w:t>
            </w:r>
            <w:r w:rsidRPr="007A4829">
              <w:rPr>
                <w:rFonts w:ascii="Times New Roman" w:hAnsi="Times New Roman" w:cs="Times New Roman"/>
                <w:sz w:val="24"/>
                <w:szCs w:val="24"/>
                <w:vertAlign w:val="subscript"/>
                <w:lang w:eastAsia="ru-RU"/>
              </w:rPr>
              <w:t>1</w:t>
            </w:r>
          </w:p>
        </w:tc>
        <w:tc>
          <w:tcPr>
            <w:tcW w:w="4440" w:type="dxa"/>
            <w:tcBorders>
              <w:bottom w:val="single" w:sz="4" w:space="0" w:color="auto"/>
            </w:tcBorders>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r w:rsidRPr="007A4829">
              <w:rPr>
                <w:rFonts w:ascii="Times New Roman" w:hAnsi="Times New Roman" w:cs="Times New Roman"/>
                <w:sz w:val="24"/>
                <w:szCs w:val="24"/>
                <w:lang w:eastAsia="ru-RU"/>
              </w:rPr>
              <w:t>Дубняк узкомятликовый</w:t>
            </w:r>
          </w:p>
        </w:tc>
        <w:tc>
          <w:tcPr>
            <w:tcW w:w="960" w:type="dxa"/>
            <w:tcBorders>
              <w:bottom w:val="single" w:sz="4" w:space="0" w:color="auto"/>
            </w:tcBorders>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Дузм</w:t>
            </w:r>
          </w:p>
        </w:tc>
      </w:tr>
      <w:tr w:rsidR="00AC4C6D" w:rsidRPr="007A4829" w:rsidTr="00AC4C6D">
        <w:trPr>
          <w:trHeight w:val="20"/>
        </w:trPr>
        <w:tc>
          <w:tcPr>
            <w:tcW w:w="2160" w:type="dxa"/>
            <w:vMerge w:val="restart"/>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r w:rsidRPr="007A4829">
              <w:rPr>
                <w:rFonts w:ascii="Times New Roman" w:hAnsi="Times New Roman" w:cs="Times New Roman"/>
                <w:sz w:val="24"/>
                <w:szCs w:val="24"/>
                <w:lang w:eastAsia="ru-RU"/>
              </w:rPr>
              <w:t>Судубрава свежая</w:t>
            </w:r>
          </w:p>
        </w:tc>
        <w:tc>
          <w:tcPr>
            <w:tcW w:w="840" w:type="dxa"/>
            <w:vMerge w:val="restart"/>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8</w:t>
            </w: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С</w:t>
            </w:r>
            <w:r w:rsidRPr="007A4829">
              <w:rPr>
                <w:rFonts w:ascii="Times New Roman" w:hAnsi="Times New Roman" w:cs="Times New Roman"/>
                <w:sz w:val="24"/>
                <w:szCs w:val="24"/>
                <w:vertAlign w:val="subscript"/>
                <w:lang w:eastAsia="ru-RU"/>
              </w:rPr>
              <w:t>2</w:t>
            </w:r>
          </w:p>
        </w:tc>
        <w:tc>
          <w:tcPr>
            <w:tcW w:w="4440" w:type="dxa"/>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r w:rsidRPr="007A4829">
              <w:rPr>
                <w:rFonts w:ascii="Times New Roman" w:hAnsi="Times New Roman" w:cs="Times New Roman"/>
                <w:sz w:val="24"/>
                <w:szCs w:val="24"/>
                <w:lang w:eastAsia="ru-RU"/>
              </w:rPr>
              <w:t>Сосняк дубовый</w:t>
            </w: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Сд</w:t>
            </w:r>
          </w:p>
        </w:tc>
      </w:tr>
      <w:tr w:rsidR="00AC4C6D" w:rsidRPr="007A4829" w:rsidTr="00AC4C6D">
        <w:trPr>
          <w:trHeight w:val="20"/>
        </w:trPr>
        <w:tc>
          <w:tcPr>
            <w:tcW w:w="2160" w:type="dxa"/>
            <w:vMerge/>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p>
        </w:tc>
        <w:tc>
          <w:tcPr>
            <w:tcW w:w="840" w:type="dxa"/>
            <w:vMerge/>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vertAlign w:val="subscript"/>
                <w:lang w:eastAsia="ru-RU"/>
              </w:rPr>
            </w:pPr>
            <w:r w:rsidRPr="007A4829">
              <w:rPr>
                <w:rFonts w:ascii="Times New Roman" w:hAnsi="Times New Roman" w:cs="Times New Roman"/>
                <w:sz w:val="24"/>
                <w:szCs w:val="24"/>
                <w:lang w:eastAsia="ru-RU"/>
              </w:rPr>
              <w:t>С</w:t>
            </w:r>
            <w:r w:rsidRPr="007A4829">
              <w:rPr>
                <w:rFonts w:ascii="Times New Roman" w:hAnsi="Times New Roman" w:cs="Times New Roman"/>
                <w:sz w:val="24"/>
                <w:szCs w:val="24"/>
                <w:vertAlign w:val="subscript"/>
                <w:lang w:eastAsia="ru-RU"/>
              </w:rPr>
              <w:t>1-2</w:t>
            </w:r>
          </w:p>
        </w:tc>
        <w:tc>
          <w:tcPr>
            <w:tcW w:w="4440" w:type="dxa"/>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r w:rsidRPr="007A4829">
              <w:rPr>
                <w:rFonts w:ascii="Times New Roman" w:hAnsi="Times New Roman" w:cs="Times New Roman"/>
                <w:sz w:val="24"/>
                <w:szCs w:val="24"/>
                <w:lang w:eastAsia="ru-RU"/>
              </w:rPr>
              <w:t>Дубняк боромятликовый</w:t>
            </w: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Дбм</w:t>
            </w:r>
          </w:p>
        </w:tc>
      </w:tr>
      <w:tr w:rsidR="00AC4C6D" w:rsidRPr="007A4829" w:rsidTr="00AC4C6D">
        <w:trPr>
          <w:trHeight w:val="20"/>
        </w:trPr>
        <w:tc>
          <w:tcPr>
            <w:tcW w:w="2160" w:type="dxa"/>
            <w:vMerge/>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p>
        </w:tc>
        <w:tc>
          <w:tcPr>
            <w:tcW w:w="840" w:type="dxa"/>
            <w:vMerge/>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vertAlign w:val="subscript"/>
                <w:lang w:eastAsia="ru-RU"/>
              </w:rPr>
            </w:pPr>
            <w:r w:rsidRPr="007A4829">
              <w:rPr>
                <w:rFonts w:ascii="Times New Roman" w:hAnsi="Times New Roman" w:cs="Times New Roman"/>
                <w:sz w:val="24"/>
                <w:szCs w:val="24"/>
                <w:lang w:eastAsia="ru-RU"/>
              </w:rPr>
              <w:t>С</w:t>
            </w:r>
            <w:r w:rsidRPr="007A4829">
              <w:rPr>
                <w:rFonts w:ascii="Times New Roman" w:hAnsi="Times New Roman" w:cs="Times New Roman"/>
                <w:sz w:val="24"/>
                <w:szCs w:val="24"/>
                <w:vertAlign w:val="subscript"/>
                <w:lang w:eastAsia="ru-RU"/>
              </w:rPr>
              <w:t>1-2</w:t>
            </w:r>
          </w:p>
        </w:tc>
        <w:tc>
          <w:tcPr>
            <w:tcW w:w="4440" w:type="dxa"/>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r w:rsidRPr="007A4829">
              <w:rPr>
                <w:rFonts w:ascii="Times New Roman" w:hAnsi="Times New Roman" w:cs="Times New Roman"/>
                <w:sz w:val="24"/>
                <w:szCs w:val="24"/>
                <w:lang w:eastAsia="ru-RU"/>
              </w:rPr>
              <w:t>Дубняк орляковый</w:t>
            </w: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Дорл</w:t>
            </w:r>
          </w:p>
        </w:tc>
      </w:tr>
      <w:tr w:rsidR="00AC4C6D" w:rsidRPr="007A4829" w:rsidTr="00AC4C6D">
        <w:trPr>
          <w:trHeight w:val="20"/>
        </w:trPr>
        <w:tc>
          <w:tcPr>
            <w:tcW w:w="2160" w:type="dxa"/>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r w:rsidRPr="007A4829">
              <w:rPr>
                <w:rFonts w:ascii="Times New Roman" w:hAnsi="Times New Roman" w:cs="Times New Roman"/>
                <w:sz w:val="24"/>
                <w:szCs w:val="24"/>
                <w:lang w:eastAsia="ru-RU"/>
              </w:rPr>
              <w:t>Судубрава влажная</w:t>
            </w:r>
          </w:p>
        </w:tc>
        <w:tc>
          <w:tcPr>
            <w:tcW w:w="84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9</w:t>
            </w: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С</w:t>
            </w:r>
            <w:r w:rsidRPr="007A4829">
              <w:rPr>
                <w:rFonts w:ascii="Times New Roman" w:hAnsi="Times New Roman" w:cs="Times New Roman"/>
                <w:sz w:val="24"/>
                <w:szCs w:val="24"/>
                <w:vertAlign w:val="subscript"/>
                <w:lang w:eastAsia="ru-RU"/>
              </w:rPr>
              <w:t>3</w:t>
            </w:r>
          </w:p>
        </w:tc>
        <w:tc>
          <w:tcPr>
            <w:tcW w:w="4440" w:type="dxa"/>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r w:rsidRPr="007A4829">
              <w:rPr>
                <w:rFonts w:ascii="Times New Roman" w:hAnsi="Times New Roman" w:cs="Times New Roman"/>
                <w:sz w:val="24"/>
                <w:szCs w:val="24"/>
                <w:lang w:eastAsia="ru-RU"/>
              </w:rPr>
              <w:t>Сосняк дубово-кустарниковый</w:t>
            </w: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Сдк</w:t>
            </w:r>
          </w:p>
        </w:tc>
      </w:tr>
      <w:tr w:rsidR="00AC4C6D" w:rsidRPr="007A4829" w:rsidTr="00AC4C6D">
        <w:trPr>
          <w:trHeight w:val="20"/>
        </w:trPr>
        <w:tc>
          <w:tcPr>
            <w:tcW w:w="2160" w:type="dxa"/>
            <w:vMerge w:val="restart"/>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r w:rsidRPr="007A4829">
              <w:rPr>
                <w:rFonts w:ascii="Times New Roman" w:hAnsi="Times New Roman" w:cs="Times New Roman"/>
                <w:sz w:val="24"/>
                <w:szCs w:val="24"/>
                <w:lang w:eastAsia="ru-RU"/>
              </w:rPr>
              <w:t>Дубрава сухая</w:t>
            </w:r>
          </w:p>
        </w:tc>
        <w:tc>
          <w:tcPr>
            <w:tcW w:w="840" w:type="dxa"/>
            <w:vMerge w:val="restart"/>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10</w:t>
            </w: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vertAlign w:val="subscript"/>
                <w:lang w:eastAsia="ru-RU"/>
              </w:rPr>
            </w:pPr>
            <w:r w:rsidRPr="007A4829">
              <w:rPr>
                <w:rFonts w:ascii="Times New Roman" w:hAnsi="Times New Roman" w:cs="Times New Roman"/>
                <w:sz w:val="24"/>
                <w:szCs w:val="24"/>
                <w:lang w:eastAsia="ru-RU"/>
              </w:rPr>
              <w:t>Д</w:t>
            </w:r>
            <w:r w:rsidRPr="007A4829">
              <w:rPr>
                <w:rFonts w:ascii="Times New Roman" w:hAnsi="Times New Roman" w:cs="Times New Roman"/>
                <w:sz w:val="24"/>
                <w:szCs w:val="24"/>
                <w:vertAlign w:val="subscript"/>
                <w:lang w:eastAsia="ru-RU"/>
              </w:rPr>
              <w:t>1</w:t>
            </w:r>
          </w:p>
        </w:tc>
        <w:tc>
          <w:tcPr>
            <w:tcW w:w="4440" w:type="dxa"/>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r w:rsidRPr="007A4829">
              <w:rPr>
                <w:rFonts w:ascii="Times New Roman" w:hAnsi="Times New Roman" w:cs="Times New Roman"/>
                <w:sz w:val="24"/>
                <w:szCs w:val="24"/>
                <w:lang w:eastAsia="ru-RU"/>
              </w:rPr>
              <w:t>Дубняк пакленовый</w:t>
            </w: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Дпкл</w:t>
            </w:r>
          </w:p>
        </w:tc>
      </w:tr>
      <w:tr w:rsidR="00AC4C6D" w:rsidRPr="007A4829" w:rsidTr="00AC4C6D">
        <w:trPr>
          <w:trHeight w:val="20"/>
        </w:trPr>
        <w:tc>
          <w:tcPr>
            <w:tcW w:w="2160" w:type="dxa"/>
            <w:vMerge/>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p>
        </w:tc>
        <w:tc>
          <w:tcPr>
            <w:tcW w:w="840" w:type="dxa"/>
            <w:vMerge/>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Е</w:t>
            </w:r>
            <w:r w:rsidRPr="007A4829">
              <w:rPr>
                <w:rFonts w:ascii="Times New Roman" w:hAnsi="Times New Roman" w:cs="Times New Roman"/>
                <w:sz w:val="24"/>
                <w:szCs w:val="24"/>
                <w:vertAlign w:val="subscript"/>
                <w:lang w:eastAsia="ru-RU"/>
              </w:rPr>
              <w:t>0</w:t>
            </w:r>
          </w:p>
        </w:tc>
        <w:tc>
          <w:tcPr>
            <w:tcW w:w="4440" w:type="dxa"/>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r w:rsidRPr="007A4829">
              <w:rPr>
                <w:rFonts w:ascii="Times New Roman" w:hAnsi="Times New Roman" w:cs="Times New Roman"/>
                <w:sz w:val="24"/>
                <w:szCs w:val="24"/>
                <w:lang w:eastAsia="ru-RU"/>
              </w:rPr>
              <w:t>Дубняк байрачный, очень сухой</w:t>
            </w: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Дбос</w:t>
            </w:r>
          </w:p>
        </w:tc>
      </w:tr>
      <w:tr w:rsidR="00AC4C6D" w:rsidRPr="007A4829" w:rsidTr="00AC4C6D">
        <w:trPr>
          <w:trHeight w:val="20"/>
        </w:trPr>
        <w:tc>
          <w:tcPr>
            <w:tcW w:w="2160" w:type="dxa"/>
            <w:vMerge/>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p>
        </w:tc>
        <w:tc>
          <w:tcPr>
            <w:tcW w:w="840" w:type="dxa"/>
            <w:vMerge/>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Е</w:t>
            </w:r>
            <w:r w:rsidRPr="007A4829">
              <w:rPr>
                <w:rFonts w:ascii="Times New Roman" w:hAnsi="Times New Roman" w:cs="Times New Roman"/>
                <w:sz w:val="24"/>
                <w:szCs w:val="24"/>
                <w:vertAlign w:val="subscript"/>
                <w:lang w:eastAsia="ru-RU"/>
              </w:rPr>
              <w:t>1</w:t>
            </w:r>
          </w:p>
        </w:tc>
        <w:tc>
          <w:tcPr>
            <w:tcW w:w="4440" w:type="dxa"/>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r w:rsidRPr="007A4829">
              <w:rPr>
                <w:rFonts w:ascii="Times New Roman" w:hAnsi="Times New Roman" w:cs="Times New Roman"/>
                <w:sz w:val="24"/>
                <w:szCs w:val="24"/>
                <w:lang w:eastAsia="ru-RU"/>
              </w:rPr>
              <w:t>Дубняк крутосклоновый боромятликовый</w:t>
            </w: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Дкбм</w:t>
            </w:r>
          </w:p>
        </w:tc>
      </w:tr>
      <w:tr w:rsidR="00AC4C6D" w:rsidRPr="007A4829" w:rsidTr="00AC4C6D">
        <w:trPr>
          <w:trHeight w:val="20"/>
        </w:trPr>
        <w:tc>
          <w:tcPr>
            <w:tcW w:w="2160" w:type="dxa"/>
            <w:vMerge w:val="restart"/>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p>
        </w:tc>
        <w:tc>
          <w:tcPr>
            <w:tcW w:w="840" w:type="dxa"/>
            <w:vMerge w:val="restart"/>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Ж</w:t>
            </w:r>
            <w:r w:rsidRPr="007A4829">
              <w:rPr>
                <w:rFonts w:ascii="Times New Roman" w:hAnsi="Times New Roman" w:cs="Times New Roman"/>
                <w:sz w:val="24"/>
                <w:szCs w:val="24"/>
                <w:vertAlign w:val="subscript"/>
                <w:lang w:eastAsia="ru-RU"/>
              </w:rPr>
              <w:t>0</w:t>
            </w:r>
          </w:p>
        </w:tc>
        <w:tc>
          <w:tcPr>
            <w:tcW w:w="4440" w:type="dxa"/>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r w:rsidRPr="007A4829">
              <w:rPr>
                <w:rFonts w:ascii="Times New Roman" w:hAnsi="Times New Roman" w:cs="Times New Roman"/>
                <w:sz w:val="24"/>
                <w:szCs w:val="24"/>
                <w:lang w:eastAsia="ru-RU"/>
              </w:rPr>
              <w:t>Дубняк мелкокустарниковый</w:t>
            </w: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Дмк</w:t>
            </w:r>
          </w:p>
        </w:tc>
      </w:tr>
      <w:tr w:rsidR="00AC4C6D" w:rsidRPr="007A4829" w:rsidTr="00AC4C6D">
        <w:trPr>
          <w:trHeight w:val="20"/>
        </w:trPr>
        <w:tc>
          <w:tcPr>
            <w:tcW w:w="2160" w:type="dxa"/>
            <w:vMerge/>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p>
        </w:tc>
        <w:tc>
          <w:tcPr>
            <w:tcW w:w="840" w:type="dxa"/>
            <w:vMerge/>
            <w:tcBorders>
              <w:bottom w:val="single" w:sz="4" w:space="0" w:color="auto"/>
            </w:tcBorders>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Ж</w:t>
            </w:r>
            <w:r w:rsidRPr="007A4829">
              <w:rPr>
                <w:rFonts w:ascii="Times New Roman" w:hAnsi="Times New Roman" w:cs="Times New Roman"/>
                <w:sz w:val="24"/>
                <w:szCs w:val="24"/>
                <w:vertAlign w:val="subscript"/>
                <w:lang w:eastAsia="ru-RU"/>
              </w:rPr>
              <w:t>1</w:t>
            </w:r>
          </w:p>
        </w:tc>
        <w:tc>
          <w:tcPr>
            <w:tcW w:w="4440" w:type="dxa"/>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r w:rsidRPr="007A4829">
              <w:rPr>
                <w:rFonts w:ascii="Times New Roman" w:hAnsi="Times New Roman" w:cs="Times New Roman"/>
                <w:sz w:val="24"/>
                <w:szCs w:val="24"/>
                <w:lang w:eastAsia="ru-RU"/>
              </w:rPr>
              <w:t>Дубняк мелкокустарниковый сухой</w:t>
            </w: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Дмкс</w:t>
            </w:r>
          </w:p>
        </w:tc>
      </w:tr>
      <w:tr w:rsidR="00AC4C6D" w:rsidRPr="007A4829" w:rsidTr="00AC4C6D">
        <w:trPr>
          <w:trHeight w:val="20"/>
        </w:trPr>
        <w:tc>
          <w:tcPr>
            <w:tcW w:w="2160" w:type="dxa"/>
            <w:vMerge/>
            <w:tcBorders>
              <w:bottom w:val="single" w:sz="4" w:space="0" w:color="auto"/>
            </w:tcBorders>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p>
        </w:tc>
        <w:tc>
          <w:tcPr>
            <w:tcW w:w="840" w:type="dxa"/>
            <w:vMerge/>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p>
        </w:tc>
        <w:tc>
          <w:tcPr>
            <w:tcW w:w="960" w:type="dxa"/>
            <w:tcBorders>
              <w:bottom w:val="single" w:sz="4" w:space="0" w:color="auto"/>
            </w:tcBorders>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Д</w:t>
            </w:r>
            <w:r w:rsidRPr="007A4829">
              <w:rPr>
                <w:rFonts w:ascii="Times New Roman" w:hAnsi="Times New Roman" w:cs="Times New Roman"/>
                <w:sz w:val="24"/>
                <w:szCs w:val="24"/>
                <w:vertAlign w:val="subscript"/>
                <w:lang w:eastAsia="ru-RU"/>
              </w:rPr>
              <w:t>1</w:t>
            </w:r>
            <w:r w:rsidRPr="007A4829">
              <w:rPr>
                <w:rFonts w:ascii="Times New Roman" w:hAnsi="Times New Roman" w:cs="Times New Roman"/>
                <w:sz w:val="24"/>
                <w:szCs w:val="24"/>
                <w:lang w:eastAsia="ru-RU"/>
              </w:rPr>
              <w:t>П</w:t>
            </w:r>
          </w:p>
        </w:tc>
        <w:tc>
          <w:tcPr>
            <w:tcW w:w="4440" w:type="dxa"/>
            <w:tcBorders>
              <w:bottom w:val="single" w:sz="4" w:space="0" w:color="auto"/>
            </w:tcBorders>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r w:rsidRPr="007A4829">
              <w:rPr>
                <w:rFonts w:ascii="Times New Roman" w:hAnsi="Times New Roman" w:cs="Times New Roman"/>
                <w:sz w:val="24"/>
                <w:szCs w:val="24"/>
                <w:lang w:eastAsia="ru-RU"/>
              </w:rPr>
              <w:t>Дубняк кленово-ландышевый с терном</w:t>
            </w:r>
          </w:p>
        </w:tc>
        <w:tc>
          <w:tcPr>
            <w:tcW w:w="960" w:type="dxa"/>
            <w:tcBorders>
              <w:bottom w:val="single" w:sz="4" w:space="0" w:color="auto"/>
            </w:tcBorders>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Дклт</w:t>
            </w:r>
          </w:p>
        </w:tc>
      </w:tr>
      <w:tr w:rsidR="00AC4C6D" w:rsidRPr="007A4829" w:rsidTr="00AC4C6D">
        <w:trPr>
          <w:trHeight w:val="20"/>
        </w:trPr>
        <w:tc>
          <w:tcPr>
            <w:tcW w:w="2160" w:type="dxa"/>
            <w:vMerge w:val="restart"/>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r w:rsidRPr="007A4829">
              <w:rPr>
                <w:rFonts w:ascii="Times New Roman" w:hAnsi="Times New Roman" w:cs="Times New Roman"/>
                <w:sz w:val="24"/>
                <w:szCs w:val="24"/>
                <w:lang w:eastAsia="ru-RU"/>
              </w:rPr>
              <w:t>Дубрава свежая</w:t>
            </w:r>
          </w:p>
        </w:tc>
        <w:tc>
          <w:tcPr>
            <w:tcW w:w="840" w:type="dxa"/>
            <w:vMerge w:val="restart"/>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11</w:t>
            </w: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Д</w:t>
            </w:r>
            <w:r w:rsidRPr="007A4829">
              <w:rPr>
                <w:rFonts w:ascii="Times New Roman" w:hAnsi="Times New Roman" w:cs="Times New Roman"/>
                <w:sz w:val="24"/>
                <w:szCs w:val="24"/>
                <w:vertAlign w:val="subscript"/>
                <w:lang w:eastAsia="ru-RU"/>
              </w:rPr>
              <w:t>2</w:t>
            </w:r>
          </w:p>
        </w:tc>
        <w:tc>
          <w:tcPr>
            <w:tcW w:w="4440" w:type="dxa"/>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r w:rsidRPr="007A4829">
              <w:rPr>
                <w:rFonts w:ascii="Times New Roman" w:hAnsi="Times New Roman" w:cs="Times New Roman"/>
                <w:sz w:val="24"/>
                <w:szCs w:val="24"/>
                <w:lang w:eastAsia="ru-RU"/>
              </w:rPr>
              <w:t>Дубняк волосисто-осоковый</w:t>
            </w: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Дос</w:t>
            </w:r>
          </w:p>
        </w:tc>
      </w:tr>
      <w:tr w:rsidR="00AC4C6D" w:rsidRPr="007A4829" w:rsidTr="00AC4C6D">
        <w:trPr>
          <w:trHeight w:val="20"/>
        </w:trPr>
        <w:tc>
          <w:tcPr>
            <w:tcW w:w="2160" w:type="dxa"/>
            <w:vMerge/>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p>
        </w:tc>
        <w:tc>
          <w:tcPr>
            <w:tcW w:w="840" w:type="dxa"/>
            <w:vMerge/>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vertAlign w:val="subscript"/>
                <w:lang w:eastAsia="ru-RU"/>
              </w:rPr>
            </w:pPr>
            <w:r w:rsidRPr="007A4829">
              <w:rPr>
                <w:rFonts w:ascii="Times New Roman" w:hAnsi="Times New Roman" w:cs="Times New Roman"/>
                <w:sz w:val="24"/>
                <w:szCs w:val="24"/>
                <w:lang w:eastAsia="ru-RU"/>
              </w:rPr>
              <w:t>Д</w:t>
            </w:r>
            <w:r w:rsidRPr="007A4829">
              <w:rPr>
                <w:rFonts w:ascii="Times New Roman" w:hAnsi="Times New Roman" w:cs="Times New Roman"/>
                <w:sz w:val="24"/>
                <w:szCs w:val="24"/>
                <w:vertAlign w:val="subscript"/>
                <w:lang w:eastAsia="ru-RU"/>
              </w:rPr>
              <w:t>2-3</w:t>
            </w:r>
          </w:p>
        </w:tc>
        <w:tc>
          <w:tcPr>
            <w:tcW w:w="4440" w:type="dxa"/>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r w:rsidRPr="007A4829">
              <w:rPr>
                <w:rFonts w:ascii="Times New Roman" w:hAnsi="Times New Roman" w:cs="Times New Roman"/>
                <w:sz w:val="24"/>
                <w:szCs w:val="24"/>
                <w:lang w:eastAsia="ru-RU"/>
              </w:rPr>
              <w:t>Дубняк снытьевый</w:t>
            </w: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Дсн</w:t>
            </w:r>
          </w:p>
        </w:tc>
      </w:tr>
      <w:tr w:rsidR="00AC4C6D" w:rsidRPr="007A4829" w:rsidTr="00AC4C6D">
        <w:trPr>
          <w:trHeight w:val="20"/>
        </w:trPr>
        <w:tc>
          <w:tcPr>
            <w:tcW w:w="2160" w:type="dxa"/>
            <w:vMerge/>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p>
        </w:tc>
        <w:tc>
          <w:tcPr>
            <w:tcW w:w="840" w:type="dxa"/>
            <w:vMerge/>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vertAlign w:val="subscript"/>
                <w:lang w:eastAsia="ru-RU"/>
              </w:rPr>
            </w:pPr>
            <w:r w:rsidRPr="007A4829">
              <w:rPr>
                <w:rFonts w:ascii="Times New Roman" w:hAnsi="Times New Roman" w:cs="Times New Roman"/>
                <w:sz w:val="24"/>
                <w:szCs w:val="24"/>
                <w:lang w:eastAsia="ru-RU"/>
              </w:rPr>
              <w:t>Е</w:t>
            </w:r>
            <w:r w:rsidRPr="007A4829">
              <w:rPr>
                <w:rFonts w:ascii="Times New Roman" w:hAnsi="Times New Roman" w:cs="Times New Roman"/>
                <w:sz w:val="24"/>
                <w:szCs w:val="24"/>
                <w:vertAlign w:val="subscript"/>
                <w:lang w:eastAsia="ru-RU"/>
              </w:rPr>
              <w:t>2-3</w:t>
            </w:r>
          </w:p>
        </w:tc>
        <w:tc>
          <w:tcPr>
            <w:tcW w:w="4440" w:type="dxa"/>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r w:rsidRPr="007A4829">
              <w:rPr>
                <w:rFonts w:ascii="Times New Roman" w:hAnsi="Times New Roman" w:cs="Times New Roman"/>
                <w:sz w:val="24"/>
                <w:szCs w:val="24"/>
                <w:lang w:eastAsia="ru-RU"/>
              </w:rPr>
              <w:t>Дубняк байрачный волосисто-осоковый</w:t>
            </w: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Дбвос</w:t>
            </w:r>
          </w:p>
        </w:tc>
      </w:tr>
      <w:tr w:rsidR="00AC4C6D" w:rsidRPr="007A4829" w:rsidTr="00AC4C6D">
        <w:trPr>
          <w:trHeight w:val="20"/>
        </w:trPr>
        <w:tc>
          <w:tcPr>
            <w:tcW w:w="2160" w:type="dxa"/>
            <w:vMerge/>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p>
        </w:tc>
        <w:tc>
          <w:tcPr>
            <w:tcW w:w="840" w:type="dxa"/>
            <w:vMerge/>
            <w:tcBorders>
              <w:bottom w:val="nil"/>
            </w:tcBorders>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vertAlign w:val="subscript"/>
                <w:lang w:eastAsia="ru-RU"/>
              </w:rPr>
            </w:pPr>
            <w:r w:rsidRPr="007A4829">
              <w:rPr>
                <w:rFonts w:ascii="Times New Roman" w:hAnsi="Times New Roman" w:cs="Times New Roman"/>
                <w:sz w:val="24"/>
                <w:szCs w:val="24"/>
                <w:lang w:eastAsia="ru-RU"/>
              </w:rPr>
              <w:t>Д</w:t>
            </w:r>
            <w:r w:rsidRPr="007A4829">
              <w:rPr>
                <w:rFonts w:ascii="Times New Roman" w:hAnsi="Times New Roman" w:cs="Times New Roman"/>
                <w:sz w:val="24"/>
                <w:szCs w:val="24"/>
                <w:vertAlign w:val="subscript"/>
                <w:lang w:eastAsia="ru-RU"/>
              </w:rPr>
              <w:t>2-3П</w:t>
            </w:r>
          </w:p>
        </w:tc>
        <w:tc>
          <w:tcPr>
            <w:tcW w:w="4440" w:type="dxa"/>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r w:rsidRPr="007A4829">
              <w:rPr>
                <w:rFonts w:ascii="Times New Roman" w:hAnsi="Times New Roman" w:cs="Times New Roman"/>
                <w:sz w:val="24"/>
                <w:szCs w:val="24"/>
                <w:lang w:eastAsia="ru-RU"/>
              </w:rPr>
              <w:t>Дубняк ландышевый</w:t>
            </w: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Дл</w:t>
            </w:r>
          </w:p>
        </w:tc>
      </w:tr>
      <w:tr w:rsidR="00AC4C6D" w:rsidRPr="007A4829" w:rsidTr="00AC4C6D">
        <w:trPr>
          <w:trHeight w:val="20"/>
        </w:trPr>
        <w:tc>
          <w:tcPr>
            <w:tcW w:w="2160" w:type="dxa"/>
            <w:vMerge/>
            <w:tcBorders>
              <w:bottom w:val="nil"/>
            </w:tcBorders>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p>
        </w:tc>
        <w:tc>
          <w:tcPr>
            <w:tcW w:w="840" w:type="dxa"/>
            <w:vMerge/>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p>
        </w:tc>
        <w:tc>
          <w:tcPr>
            <w:tcW w:w="960" w:type="dxa"/>
            <w:tcBorders>
              <w:bottom w:val="nil"/>
            </w:tcBorders>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vertAlign w:val="subscript"/>
                <w:lang w:eastAsia="ru-RU"/>
              </w:rPr>
            </w:pPr>
            <w:r w:rsidRPr="007A4829">
              <w:rPr>
                <w:rFonts w:ascii="Times New Roman" w:hAnsi="Times New Roman" w:cs="Times New Roman"/>
                <w:sz w:val="24"/>
                <w:szCs w:val="24"/>
                <w:lang w:eastAsia="ru-RU"/>
              </w:rPr>
              <w:t>Д</w:t>
            </w:r>
            <w:r w:rsidRPr="007A4829">
              <w:rPr>
                <w:rFonts w:ascii="Times New Roman" w:hAnsi="Times New Roman" w:cs="Times New Roman"/>
                <w:sz w:val="24"/>
                <w:szCs w:val="24"/>
                <w:vertAlign w:val="subscript"/>
                <w:lang w:eastAsia="ru-RU"/>
              </w:rPr>
              <w:t>2-3П</w:t>
            </w:r>
          </w:p>
        </w:tc>
        <w:tc>
          <w:tcPr>
            <w:tcW w:w="4440" w:type="dxa"/>
            <w:tcBorders>
              <w:bottom w:val="nil"/>
            </w:tcBorders>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r w:rsidRPr="007A4829">
              <w:rPr>
                <w:rFonts w:ascii="Times New Roman" w:hAnsi="Times New Roman" w:cs="Times New Roman"/>
                <w:sz w:val="24"/>
                <w:szCs w:val="24"/>
                <w:lang w:eastAsia="ru-RU"/>
              </w:rPr>
              <w:t>Дубняк кленово-ландышевый</w:t>
            </w:r>
          </w:p>
        </w:tc>
        <w:tc>
          <w:tcPr>
            <w:tcW w:w="960" w:type="dxa"/>
            <w:tcBorders>
              <w:bottom w:val="nil"/>
            </w:tcBorders>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Дкл</w:t>
            </w:r>
          </w:p>
        </w:tc>
      </w:tr>
      <w:tr w:rsidR="00AC4C6D" w:rsidRPr="007A4829" w:rsidTr="00AC4C6D">
        <w:trPr>
          <w:trHeight w:val="20"/>
        </w:trPr>
        <w:tc>
          <w:tcPr>
            <w:tcW w:w="2160" w:type="dxa"/>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r w:rsidRPr="007A4829">
              <w:rPr>
                <w:rFonts w:ascii="Times New Roman" w:hAnsi="Times New Roman" w:cs="Times New Roman"/>
                <w:sz w:val="24"/>
                <w:szCs w:val="24"/>
                <w:lang w:eastAsia="ru-RU"/>
              </w:rPr>
              <w:t>Дубрава влажная</w:t>
            </w:r>
          </w:p>
        </w:tc>
        <w:tc>
          <w:tcPr>
            <w:tcW w:w="84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12</w:t>
            </w: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Е</w:t>
            </w:r>
            <w:r w:rsidRPr="007A4829">
              <w:rPr>
                <w:rFonts w:ascii="Times New Roman" w:hAnsi="Times New Roman" w:cs="Times New Roman"/>
                <w:sz w:val="24"/>
                <w:szCs w:val="24"/>
                <w:vertAlign w:val="subscript"/>
                <w:lang w:eastAsia="ru-RU"/>
              </w:rPr>
              <w:t>3</w:t>
            </w:r>
          </w:p>
        </w:tc>
        <w:tc>
          <w:tcPr>
            <w:tcW w:w="4440" w:type="dxa"/>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r w:rsidRPr="007A4829">
              <w:rPr>
                <w:rFonts w:ascii="Times New Roman" w:hAnsi="Times New Roman" w:cs="Times New Roman"/>
                <w:sz w:val="24"/>
                <w:szCs w:val="24"/>
                <w:lang w:eastAsia="ru-RU"/>
              </w:rPr>
              <w:t>Дубняк по тальвегам снытьевый</w:t>
            </w: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Дтсн</w:t>
            </w:r>
          </w:p>
        </w:tc>
      </w:tr>
      <w:tr w:rsidR="00AC4C6D" w:rsidRPr="007A4829" w:rsidTr="00AC4C6D">
        <w:trPr>
          <w:trHeight w:val="20"/>
        </w:trPr>
        <w:tc>
          <w:tcPr>
            <w:tcW w:w="2160" w:type="dxa"/>
            <w:vMerge w:val="restart"/>
            <w:tcMar>
              <w:left w:w="28" w:type="dxa"/>
              <w:right w:w="28" w:type="dxa"/>
            </w:tcMar>
          </w:tcPr>
          <w:p w:rsidR="00AC4C6D" w:rsidRPr="007A4829" w:rsidRDefault="00AC4C6D" w:rsidP="00AC4C6D">
            <w:pPr>
              <w:widowControl w:val="0"/>
              <w:suppressAutoHyphens w:val="0"/>
              <w:spacing w:after="0" w:line="240" w:lineRule="auto"/>
              <w:rPr>
                <w:rFonts w:ascii="Times New Roman" w:hAnsi="Times New Roman" w:cs="Times New Roman"/>
                <w:sz w:val="24"/>
                <w:szCs w:val="24"/>
                <w:lang w:eastAsia="ru-RU"/>
              </w:rPr>
            </w:pPr>
            <w:r w:rsidRPr="007A4829">
              <w:rPr>
                <w:rFonts w:ascii="Times New Roman" w:hAnsi="Times New Roman" w:cs="Times New Roman"/>
                <w:sz w:val="24"/>
                <w:szCs w:val="24"/>
                <w:lang w:eastAsia="ru-RU"/>
              </w:rPr>
              <w:t>Пойма свежая</w:t>
            </w:r>
          </w:p>
        </w:tc>
        <w:tc>
          <w:tcPr>
            <w:tcW w:w="840" w:type="dxa"/>
            <w:vMerge w:val="restart"/>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13</w:t>
            </w: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vertAlign w:val="subscript"/>
                <w:lang w:eastAsia="ru-RU"/>
              </w:rPr>
            </w:pPr>
            <w:r w:rsidRPr="007A4829">
              <w:rPr>
                <w:rFonts w:ascii="Times New Roman" w:hAnsi="Times New Roman" w:cs="Times New Roman"/>
                <w:sz w:val="24"/>
                <w:szCs w:val="24"/>
                <w:lang w:eastAsia="ru-RU"/>
              </w:rPr>
              <w:t>Д</w:t>
            </w:r>
            <w:r w:rsidRPr="007A4829">
              <w:rPr>
                <w:rFonts w:ascii="Times New Roman" w:hAnsi="Times New Roman" w:cs="Times New Roman"/>
                <w:sz w:val="24"/>
                <w:szCs w:val="24"/>
                <w:vertAlign w:val="subscript"/>
                <w:lang w:eastAsia="ru-RU"/>
              </w:rPr>
              <w:t>3П</w:t>
            </w:r>
          </w:p>
        </w:tc>
        <w:tc>
          <w:tcPr>
            <w:tcW w:w="4440" w:type="dxa"/>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r w:rsidRPr="007A4829">
              <w:rPr>
                <w:rFonts w:ascii="Times New Roman" w:hAnsi="Times New Roman" w:cs="Times New Roman"/>
                <w:sz w:val="24"/>
                <w:szCs w:val="24"/>
                <w:lang w:eastAsia="ru-RU"/>
              </w:rPr>
              <w:t>Дубняк ежевиково-крапивный</w:t>
            </w: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Дежк</w:t>
            </w:r>
          </w:p>
        </w:tc>
      </w:tr>
      <w:tr w:rsidR="00AC4C6D" w:rsidRPr="007A4829" w:rsidTr="00AC4C6D">
        <w:trPr>
          <w:trHeight w:val="20"/>
        </w:trPr>
        <w:tc>
          <w:tcPr>
            <w:tcW w:w="2160" w:type="dxa"/>
            <w:vMerge/>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p>
        </w:tc>
        <w:tc>
          <w:tcPr>
            <w:tcW w:w="840" w:type="dxa"/>
            <w:vMerge/>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vertAlign w:val="subscript"/>
                <w:lang w:eastAsia="ru-RU"/>
              </w:rPr>
            </w:pPr>
            <w:r w:rsidRPr="007A4829">
              <w:rPr>
                <w:rFonts w:ascii="Times New Roman" w:hAnsi="Times New Roman" w:cs="Times New Roman"/>
                <w:sz w:val="24"/>
                <w:szCs w:val="24"/>
                <w:lang w:eastAsia="ru-RU"/>
              </w:rPr>
              <w:t>Д</w:t>
            </w:r>
            <w:r w:rsidRPr="007A4829">
              <w:rPr>
                <w:rFonts w:ascii="Times New Roman" w:hAnsi="Times New Roman" w:cs="Times New Roman"/>
                <w:sz w:val="24"/>
                <w:szCs w:val="24"/>
                <w:vertAlign w:val="subscript"/>
                <w:lang w:eastAsia="ru-RU"/>
              </w:rPr>
              <w:t>3П</w:t>
            </w:r>
          </w:p>
        </w:tc>
        <w:tc>
          <w:tcPr>
            <w:tcW w:w="4440" w:type="dxa"/>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r w:rsidRPr="007A4829">
              <w:rPr>
                <w:rFonts w:ascii="Times New Roman" w:hAnsi="Times New Roman" w:cs="Times New Roman"/>
                <w:sz w:val="24"/>
                <w:szCs w:val="24"/>
                <w:lang w:eastAsia="ru-RU"/>
              </w:rPr>
              <w:t>Дубняк кленово-ежевиковый</w:t>
            </w: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Дкеж</w:t>
            </w:r>
          </w:p>
        </w:tc>
      </w:tr>
      <w:tr w:rsidR="00AC4C6D" w:rsidRPr="007A4829" w:rsidTr="00AC4C6D">
        <w:trPr>
          <w:trHeight w:val="20"/>
        </w:trPr>
        <w:tc>
          <w:tcPr>
            <w:tcW w:w="2160" w:type="dxa"/>
            <w:vMerge/>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p>
        </w:tc>
        <w:tc>
          <w:tcPr>
            <w:tcW w:w="840" w:type="dxa"/>
            <w:vMerge/>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vertAlign w:val="subscript"/>
                <w:lang w:eastAsia="ru-RU"/>
              </w:rPr>
            </w:pPr>
            <w:r w:rsidRPr="007A4829">
              <w:rPr>
                <w:rFonts w:ascii="Times New Roman" w:hAnsi="Times New Roman" w:cs="Times New Roman"/>
                <w:sz w:val="24"/>
                <w:szCs w:val="24"/>
                <w:lang w:eastAsia="ru-RU"/>
              </w:rPr>
              <w:t>С</w:t>
            </w:r>
            <w:r w:rsidRPr="007A4829">
              <w:rPr>
                <w:rFonts w:ascii="Times New Roman" w:hAnsi="Times New Roman" w:cs="Times New Roman"/>
                <w:sz w:val="24"/>
                <w:szCs w:val="24"/>
                <w:vertAlign w:val="subscript"/>
                <w:lang w:eastAsia="ru-RU"/>
              </w:rPr>
              <w:t>2П</w:t>
            </w:r>
          </w:p>
        </w:tc>
        <w:tc>
          <w:tcPr>
            <w:tcW w:w="4440" w:type="dxa"/>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r w:rsidRPr="007A4829">
              <w:rPr>
                <w:rFonts w:ascii="Times New Roman" w:hAnsi="Times New Roman" w:cs="Times New Roman"/>
                <w:sz w:val="24"/>
                <w:szCs w:val="24"/>
                <w:lang w:eastAsia="ru-RU"/>
              </w:rPr>
              <w:t>Осокорник пойменный</w:t>
            </w: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Оскп</w:t>
            </w:r>
          </w:p>
        </w:tc>
      </w:tr>
      <w:tr w:rsidR="00AC4C6D" w:rsidRPr="007A4829" w:rsidTr="00AC4C6D">
        <w:trPr>
          <w:trHeight w:val="20"/>
        </w:trPr>
        <w:tc>
          <w:tcPr>
            <w:tcW w:w="2160" w:type="dxa"/>
            <w:vMerge w:val="restart"/>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r w:rsidRPr="007A4829">
              <w:rPr>
                <w:rFonts w:ascii="Times New Roman" w:hAnsi="Times New Roman" w:cs="Times New Roman"/>
                <w:sz w:val="24"/>
                <w:szCs w:val="24"/>
                <w:lang w:eastAsia="ru-RU"/>
              </w:rPr>
              <w:t>Пойма влажная</w:t>
            </w:r>
          </w:p>
        </w:tc>
        <w:tc>
          <w:tcPr>
            <w:tcW w:w="840" w:type="dxa"/>
            <w:vMerge w:val="restart"/>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14</w:t>
            </w: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vertAlign w:val="subscript"/>
                <w:lang w:eastAsia="ru-RU"/>
              </w:rPr>
            </w:pPr>
            <w:r w:rsidRPr="007A4829">
              <w:rPr>
                <w:rFonts w:ascii="Times New Roman" w:hAnsi="Times New Roman" w:cs="Times New Roman"/>
                <w:sz w:val="24"/>
                <w:szCs w:val="24"/>
                <w:lang w:eastAsia="ru-RU"/>
              </w:rPr>
              <w:t>С</w:t>
            </w:r>
            <w:r w:rsidRPr="007A4829">
              <w:rPr>
                <w:rFonts w:ascii="Times New Roman" w:hAnsi="Times New Roman" w:cs="Times New Roman"/>
                <w:sz w:val="24"/>
                <w:szCs w:val="24"/>
                <w:vertAlign w:val="subscript"/>
                <w:lang w:eastAsia="ru-RU"/>
              </w:rPr>
              <w:t>2П</w:t>
            </w:r>
          </w:p>
        </w:tc>
        <w:tc>
          <w:tcPr>
            <w:tcW w:w="4440" w:type="dxa"/>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r w:rsidRPr="007A4829">
              <w:rPr>
                <w:rFonts w:ascii="Times New Roman" w:hAnsi="Times New Roman" w:cs="Times New Roman"/>
                <w:sz w:val="24"/>
                <w:szCs w:val="24"/>
                <w:lang w:eastAsia="ru-RU"/>
              </w:rPr>
              <w:t>Ветлянник пойменный</w:t>
            </w: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Втлп</w:t>
            </w:r>
          </w:p>
        </w:tc>
      </w:tr>
      <w:tr w:rsidR="00AC4C6D" w:rsidRPr="007A4829" w:rsidTr="00AC4C6D">
        <w:trPr>
          <w:trHeight w:val="20"/>
        </w:trPr>
        <w:tc>
          <w:tcPr>
            <w:tcW w:w="2160" w:type="dxa"/>
            <w:vMerge/>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p>
        </w:tc>
        <w:tc>
          <w:tcPr>
            <w:tcW w:w="840" w:type="dxa"/>
            <w:vMerge/>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vertAlign w:val="subscript"/>
                <w:lang w:eastAsia="ru-RU"/>
              </w:rPr>
            </w:pPr>
            <w:r w:rsidRPr="007A4829">
              <w:rPr>
                <w:rFonts w:ascii="Times New Roman" w:hAnsi="Times New Roman" w:cs="Times New Roman"/>
                <w:sz w:val="24"/>
                <w:szCs w:val="24"/>
                <w:lang w:eastAsia="ru-RU"/>
              </w:rPr>
              <w:t>С</w:t>
            </w:r>
            <w:r w:rsidRPr="007A4829">
              <w:rPr>
                <w:rFonts w:ascii="Times New Roman" w:hAnsi="Times New Roman" w:cs="Times New Roman"/>
                <w:sz w:val="24"/>
                <w:szCs w:val="24"/>
                <w:vertAlign w:val="subscript"/>
                <w:lang w:eastAsia="ru-RU"/>
              </w:rPr>
              <w:t>3П</w:t>
            </w:r>
          </w:p>
        </w:tc>
        <w:tc>
          <w:tcPr>
            <w:tcW w:w="4440" w:type="dxa"/>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r w:rsidRPr="007A4829">
              <w:rPr>
                <w:rFonts w:ascii="Times New Roman" w:hAnsi="Times New Roman" w:cs="Times New Roman"/>
                <w:sz w:val="24"/>
                <w:szCs w:val="24"/>
                <w:lang w:eastAsia="ru-RU"/>
              </w:rPr>
              <w:t>Осокорник крапивный</w:t>
            </w: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Осккр</w:t>
            </w:r>
          </w:p>
        </w:tc>
      </w:tr>
      <w:tr w:rsidR="00AC4C6D" w:rsidRPr="007A4829" w:rsidTr="00AC4C6D">
        <w:trPr>
          <w:trHeight w:val="20"/>
        </w:trPr>
        <w:tc>
          <w:tcPr>
            <w:tcW w:w="2160" w:type="dxa"/>
            <w:vMerge w:val="restart"/>
            <w:tcMar>
              <w:left w:w="28" w:type="dxa"/>
              <w:right w:w="28" w:type="dxa"/>
            </w:tcMar>
          </w:tcPr>
          <w:p w:rsidR="00AC4C6D" w:rsidRPr="007A4829" w:rsidRDefault="00AC4C6D" w:rsidP="00AC4C6D">
            <w:pPr>
              <w:widowControl w:val="0"/>
              <w:suppressAutoHyphens w:val="0"/>
              <w:spacing w:after="0" w:line="240" w:lineRule="auto"/>
              <w:rPr>
                <w:rFonts w:ascii="Times New Roman" w:hAnsi="Times New Roman" w:cs="Times New Roman"/>
                <w:sz w:val="24"/>
                <w:szCs w:val="24"/>
                <w:lang w:eastAsia="ru-RU"/>
              </w:rPr>
            </w:pPr>
            <w:r w:rsidRPr="007A4829">
              <w:rPr>
                <w:rFonts w:ascii="Times New Roman" w:hAnsi="Times New Roman" w:cs="Times New Roman"/>
                <w:sz w:val="24"/>
                <w:szCs w:val="24"/>
                <w:lang w:eastAsia="ru-RU"/>
              </w:rPr>
              <w:t>Пойма сырая</w:t>
            </w:r>
          </w:p>
        </w:tc>
        <w:tc>
          <w:tcPr>
            <w:tcW w:w="840" w:type="dxa"/>
            <w:vMerge w:val="restart"/>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15</w:t>
            </w: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vertAlign w:val="subscript"/>
                <w:lang w:eastAsia="ru-RU"/>
              </w:rPr>
            </w:pPr>
            <w:r w:rsidRPr="007A4829">
              <w:rPr>
                <w:rFonts w:ascii="Times New Roman" w:hAnsi="Times New Roman" w:cs="Times New Roman"/>
                <w:sz w:val="24"/>
                <w:szCs w:val="24"/>
                <w:lang w:eastAsia="ru-RU"/>
              </w:rPr>
              <w:t>С</w:t>
            </w:r>
            <w:r w:rsidRPr="007A4829">
              <w:rPr>
                <w:rFonts w:ascii="Times New Roman" w:hAnsi="Times New Roman" w:cs="Times New Roman"/>
                <w:sz w:val="24"/>
                <w:szCs w:val="24"/>
                <w:vertAlign w:val="subscript"/>
                <w:lang w:eastAsia="ru-RU"/>
              </w:rPr>
              <w:t>3П</w:t>
            </w:r>
          </w:p>
        </w:tc>
        <w:tc>
          <w:tcPr>
            <w:tcW w:w="4440" w:type="dxa"/>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r w:rsidRPr="007A4829">
              <w:rPr>
                <w:rFonts w:ascii="Times New Roman" w:hAnsi="Times New Roman" w:cs="Times New Roman"/>
                <w:sz w:val="24"/>
                <w:szCs w:val="24"/>
                <w:lang w:eastAsia="ru-RU"/>
              </w:rPr>
              <w:t>Ветлянник крапивный</w:t>
            </w: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Втлкр</w:t>
            </w:r>
          </w:p>
        </w:tc>
      </w:tr>
      <w:tr w:rsidR="00AC4C6D" w:rsidRPr="007A4829" w:rsidTr="00AC4C6D">
        <w:trPr>
          <w:trHeight w:val="20"/>
        </w:trPr>
        <w:tc>
          <w:tcPr>
            <w:tcW w:w="2160" w:type="dxa"/>
            <w:vMerge/>
            <w:tcBorders>
              <w:bottom w:val="single" w:sz="4" w:space="0" w:color="auto"/>
            </w:tcBorders>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p>
        </w:tc>
        <w:tc>
          <w:tcPr>
            <w:tcW w:w="840" w:type="dxa"/>
            <w:vMerge/>
            <w:tcBorders>
              <w:bottom w:val="single" w:sz="4" w:space="0" w:color="auto"/>
            </w:tcBorders>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vertAlign w:val="subscript"/>
                <w:lang w:eastAsia="ru-RU"/>
              </w:rPr>
            </w:pPr>
            <w:r w:rsidRPr="007A4829">
              <w:rPr>
                <w:rFonts w:ascii="Times New Roman" w:hAnsi="Times New Roman" w:cs="Times New Roman"/>
                <w:sz w:val="24"/>
                <w:szCs w:val="24"/>
                <w:lang w:eastAsia="ru-RU"/>
              </w:rPr>
              <w:t>Д</w:t>
            </w:r>
            <w:r w:rsidRPr="007A4829">
              <w:rPr>
                <w:rFonts w:ascii="Times New Roman" w:hAnsi="Times New Roman" w:cs="Times New Roman"/>
                <w:sz w:val="24"/>
                <w:szCs w:val="24"/>
                <w:vertAlign w:val="subscript"/>
                <w:lang w:eastAsia="ru-RU"/>
              </w:rPr>
              <w:t>4П</w:t>
            </w:r>
          </w:p>
        </w:tc>
        <w:tc>
          <w:tcPr>
            <w:tcW w:w="4440" w:type="dxa"/>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r w:rsidRPr="007A4829">
              <w:rPr>
                <w:rFonts w:ascii="Times New Roman" w:hAnsi="Times New Roman" w:cs="Times New Roman"/>
                <w:sz w:val="24"/>
                <w:szCs w:val="24"/>
                <w:lang w:eastAsia="ru-RU"/>
              </w:rPr>
              <w:t>Дубняк кленово-кустарниково-ежевиковый</w:t>
            </w: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Дккеж</w:t>
            </w:r>
          </w:p>
        </w:tc>
      </w:tr>
      <w:tr w:rsidR="00AC4C6D" w:rsidRPr="007A4829" w:rsidTr="00AC4C6D">
        <w:trPr>
          <w:trHeight w:val="20"/>
        </w:trPr>
        <w:tc>
          <w:tcPr>
            <w:tcW w:w="2160" w:type="dxa"/>
            <w:vMerge w:val="restart"/>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r w:rsidRPr="007A4829">
              <w:rPr>
                <w:rFonts w:ascii="Times New Roman" w:hAnsi="Times New Roman" w:cs="Times New Roman"/>
                <w:sz w:val="24"/>
                <w:szCs w:val="24"/>
                <w:lang w:eastAsia="ru-RU"/>
              </w:rPr>
              <w:br w:type="page"/>
              <w:t>Пойма мокрая</w:t>
            </w:r>
          </w:p>
        </w:tc>
        <w:tc>
          <w:tcPr>
            <w:tcW w:w="840" w:type="dxa"/>
            <w:vMerge w:val="restart"/>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16</w:t>
            </w: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Д</w:t>
            </w:r>
            <w:r w:rsidRPr="007A4829">
              <w:rPr>
                <w:rFonts w:ascii="Times New Roman" w:hAnsi="Times New Roman" w:cs="Times New Roman"/>
                <w:sz w:val="24"/>
                <w:szCs w:val="24"/>
                <w:vertAlign w:val="subscript"/>
                <w:lang w:eastAsia="ru-RU"/>
              </w:rPr>
              <w:t>4</w:t>
            </w:r>
          </w:p>
        </w:tc>
        <w:tc>
          <w:tcPr>
            <w:tcW w:w="4440" w:type="dxa"/>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r w:rsidRPr="007A4829">
              <w:rPr>
                <w:rFonts w:ascii="Times New Roman" w:hAnsi="Times New Roman" w:cs="Times New Roman"/>
                <w:sz w:val="24"/>
                <w:szCs w:val="24"/>
                <w:lang w:eastAsia="ru-RU"/>
              </w:rPr>
              <w:t>Ольшаник крапивовый</w:t>
            </w: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Олкр</w:t>
            </w:r>
          </w:p>
        </w:tc>
      </w:tr>
      <w:tr w:rsidR="00AC4C6D" w:rsidRPr="007A4829" w:rsidTr="00AC4C6D">
        <w:trPr>
          <w:trHeight w:val="20"/>
        </w:trPr>
        <w:tc>
          <w:tcPr>
            <w:tcW w:w="2160" w:type="dxa"/>
            <w:vMerge/>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p>
        </w:tc>
        <w:tc>
          <w:tcPr>
            <w:tcW w:w="840" w:type="dxa"/>
            <w:vMerge/>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С</w:t>
            </w:r>
            <w:r w:rsidRPr="007A4829">
              <w:rPr>
                <w:rFonts w:ascii="Times New Roman" w:hAnsi="Times New Roman" w:cs="Times New Roman"/>
                <w:sz w:val="24"/>
                <w:szCs w:val="24"/>
                <w:vertAlign w:val="subscript"/>
                <w:lang w:eastAsia="ru-RU"/>
              </w:rPr>
              <w:t>4</w:t>
            </w:r>
          </w:p>
        </w:tc>
        <w:tc>
          <w:tcPr>
            <w:tcW w:w="4440" w:type="dxa"/>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r w:rsidRPr="007A4829">
              <w:rPr>
                <w:rFonts w:ascii="Times New Roman" w:hAnsi="Times New Roman" w:cs="Times New Roman"/>
                <w:sz w:val="24"/>
                <w:szCs w:val="24"/>
                <w:lang w:eastAsia="ru-RU"/>
              </w:rPr>
              <w:t>Ветлянник прирусловый</w:t>
            </w: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Втлпр</w:t>
            </w:r>
          </w:p>
        </w:tc>
      </w:tr>
      <w:tr w:rsidR="00AC4C6D" w:rsidRPr="007A4829" w:rsidTr="00AC4C6D">
        <w:trPr>
          <w:trHeight w:val="20"/>
        </w:trPr>
        <w:tc>
          <w:tcPr>
            <w:tcW w:w="2160" w:type="dxa"/>
            <w:vMerge/>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p>
        </w:tc>
        <w:tc>
          <w:tcPr>
            <w:tcW w:w="840" w:type="dxa"/>
            <w:vMerge/>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С</w:t>
            </w:r>
            <w:r w:rsidRPr="007A4829">
              <w:rPr>
                <w:rFonts w:ascii="Times New Roman" w:hAnsi="Times New Roman" w:cs="Times New Roman"/>
                <w:sz w:val="24"/>
                <w:szCs w:val="24"/>
                <w:vertAlign w:val="subscript"/>
                <w:lang w:eastAsia="ru-RU"/>
              </w:rPr>
              <w:t>5</w:t>
            </w:r>
          </w:p>
        </w:tc>
        <w:tc>
          <w:tcPr>
            <w:tcW w:w="4440" w:type="dxa"/>
            <w:tcMar>
              <w:left w:w="28" w:type="dxa"/>
              <w:right w:w="28" w:type="dxa"/>
            </w:tcMar>
          </w:tcPr>
          <w:p w:rsidR="00AC4C6D" w:rsidRPr="007A4829" w:rsidRDefault="00AC4C6D" w:rsidP="00AC4C6D">
            <w:pPr>
              <w:widowControl w:val="0"/>
              <w:suppressAutoHyphens w:val="0"/>
              <w:spacing w:after="0" w:line="240" w:lineRule="auto"/>
              <w:jc w:val="both"/>
              <w:rPr>
                <w:rFonts w:ascii="Times New Roman" w:hAnsi="Times New Roman" w:cs="Times New Roman"/>
                <w:sz w:val="24"/>
                <w:szCs w:val="24"/>
                <w:lang w:eastAsia="ru-RU"/>
              </w:rPr>
            </w:pPr>
            <w:r w:rsidRPr="007A4829">
              <w:rPr>
                <w:rFonts w:ascii="Times New Roman" w:hAnsi="Times New Roman" w:cs="Times New Roman"/>
                <w:sz w:val="24"/>
                <w:szCs w:val="24"/>
                <w:lang w:eastAsia="ru-RU"/>
              </w:rPr>
              <w:t>Ольшаник осоковый</w:t>
            </w:r>
          </w:p>
        </w:tc>
        <w:tc>
          <w:tcPr>
            <w:tcW w:w="960" w:type="dxa"/>
            <w:tcMar>
              <w:left w:w="28" w:type="dxa"/>
              <w:right w:w="28" w:type="dxa"/>
            </w:tcMar>
          </w:tcPr>
          <w:p w:rsidR="00AC4C6D" w:rsidRPr="007A4829" w:rsidRDefault="00AC4C6D" w:rsidP="00AC4C6D">
            <w:pPr>
              <w:widowControl w:val="0"/>
              <w:suppressAutoHyphens w:val="0"/>
              <w:spacing w:after="0" w:line="240" w:lineRule="auto"/>
              <w:jc w:val="center"/>
              <w:rPr>
                <w:rFonts w:ascii="Times New Roman" w:hAnsi="Times New Roman" w:cs="Times New Roman"/>
                <w:sz w:val="24"/>
                <w:szCs w:val="24"/>
                <w:lang w:eastAsia="ru-RU"/>
              </w:rPr>
            </w:pPr>
            <w:r w:rsidRPr="007A4829">
              <w:rPr>
                <w:rFonts w:ascii="Times New Roman" w:hAnsi="Times New Roman" w:cs="Times New Roman"/>
                <w:sz w:val="24"/>
                <w:szCs w:val="24"/>
                <w:lang w:eastAsia="ru-RU"/>
              </w:rPr>
              <w:t>Олос</w:t>
            </w:r>
          </w:p>
        </w:tc>
      </w:tr>
      <w:tr w:rsidR="00AC4C6D" w:rsidRPr="009C2A2A" w:rsidTr="00AC4C6D">
        <w:trPr>
          <w:trHeight w:val="20"/>
        </w:trPr>
        <w:tc>
          <w:tcPr>
            <w:tcW w:w="2160" w:type="dxa"/>
            <w:vMerge/>
            <w:tcMar>
              <w:left w:w="28" w:type="dxa"/>
              <w:right w:w="28" w:type="dxa"/>
            </w:tcMar>
          </w:tcPr>
          <w:p w:rsidR="00AC4C6D" w:rsidRPr="009C2A2A" w:rsidRDefault="00AC4C6D" w:rsidP="009C2A2A">
            <w:pPr>
              <w:widowControl w:val="0"/>
              <w:suppressAutoHyphens w:val="0"/>
              <w:spacing w:after="0" w:line="240" w:lineRule="auto"/>
              <w:ind w:firstLine="426"/>
              <w:jc w:val="both"/>
              <w:rPr>
                <w:rFonts w:ascii="Times New Roman" w:hAnsi="Times New Roman" w:cs="Times New Roman"/>
                <w:sz w:val="24"/>
                <w:szCs w:val="24"/>
                <w:lang w:eastAsia="ru-RU"/>
              </w:rPr>
            </w:pPr>
          </w:p>
        </w:tc>
        <w:tc>
          <w:tcPr>
            <w:tcW w:w="840" w:type="dxa"/>
            <w:vMerge/>
            <w:tcMar>
              <w:left w:w="28" w:type="dxa"/>
              <w:right w:w="28" w:type="dxa"/>
            </w:tcMar>
          </w:tcPr>
          <w:p w:rsidR="00AC4C6D" w:rsidRPr="009C2A2A" w:rsidRDefault="00AC4C6D" w:rsidP="009C2A2A">
            <w:pPr>
              <w:widowControl w:val="0"/>
              <w:suppressAutoHyphens w:val="0"/>
              <w:spacing w:after="0" w:line="240" w:lineRule="auto"/>
              <w:ind w:firstLine="426"/>
              <w:jc w:val="center"/>
              <w:rPr>
                <w:rFonts w:ascii="Times New Roman" w:hAnsi="Times New Roman" w:cs="Times New Roman"/>
                <w:sz w:val="24"/>
                <w:szCs w:val="24"/>
                <w:lang w:eastAsia="ru-RU"/>
              </w:rPr>
            </w:pPr>
          </w:p>
        </w:tc>
        <w:tc>
          <w:tcPr>
            <w:tcW w:w="960" w:type="dxa"/>
            <w:tcMar>
              <w:left w:w="28" w:type="dxa"/>
              <w:right w:w="28" w:type="dxa"/>
            </w:tcMar>
          </w:tcPr>
          <w:p w:rsidR="00AC4C6D" w:rsidRPr="009C2A2A" w:rsidRDefault="00AC4C6D" w:rsidP="009C2A2A">
            <w:pPr>
              <w:widowControl w:val="0"/>
              <w:suppressAutoHyphens w:val="0"/>
              <w:spacing w:after="0" w:line="240" w:lineRule="auto"/>
              <w:jc w:val="center"/>
              <w:rPr>
                <w:rFonts w:ascii="Times New Roman" w:hAnsi="Times New Roman" w:cs="Times New Roman"/>
                <w:sz w:val="24"/>
                <w:szCs w:val="24"/>
                <w:lang w:eastAsia="ru-RU"/>
              </w:rPr>
            </w:pPr>
            <w:r w:rsidRPr="009C2A2A">
              <w:rPr>
                <w:rFonts w:ascii="Times New Roman" w:hAnsi="Times New Roman" w:cs="Times New Roman"/>
                <w:sz w:val="24"/>
                <w:szCs w:val="24"/>
                <w:lang w:eastAsia="ru-RU"/>
              </w:rPr>
              <w:t>Д</w:t>
            </w:r>
            <w:r w:rsidRPr="009C2A2A">
              <w:rPr>
                <w:rFonts w:ascii="Times New Roman" w:hAnsi="Times New Roman" w:cs="Times New Roman"/>
                <w:sz w:val="24"/>
                <w:szCs w:val="24"/>
                <w:vertAlign w:val="subscript"/>
                <w:lang w:eastAsia="ru-RU"/>
              </w:rPr>
              <w:t>5</w:t>
            </w:r>
          </w:p>
        </w:tc>
        <w:tc>
          <w:tcPr>
            <w:tcW w:w="4440" w:type="dxa"/>
            <w:tcMar>
              <w:left w:w="28" w:type="dxa"/>
              <w:right w:w="28" w:type="dxa"/>
            </w:tcMar>
          </w:tcPr>
          <w:p w:rsidR="00AC4C6D" w:rsidRPr="009C2A2A" w:rsidRDefault="00AC4C6D" w:rsidP="009C2A2A">
            <w:pPr>
              <w:widowControl w:val="0"/>
              <w:suppressAutoHyphens w:val="0"/>
              <w:spacing w:after="0" w:line="240" w:lineRule="auto"/>
              <w:jc w:val="both"/>
              <w:rPr>
                <w:rFonts w:ascii="Times New Roman" w:hAnsi="Times New Roman" w:cs="Times New Roman"/>
                <w:sz w:val="24"/>
                <w:szCs w:val="24"/>
                <w:lang w:eastAsia="ru-RU"/>
              </w:rPr>
            </w:pPr>
            <w:r w:rsidRPr="009C2A2A">
              <w:rPr>
                <w:rFonts w:ascii="Times New Roman" w:hAnsi="Times New Roman" w:cs="Times New Roman"/>
                <w:sz w:val="24"/>
                <w:szCs w:val="24"/>
                <w:lang w:eastAsia="ru-RU"/>
              </w:rPr>
              <w:t>Ольшаник осоково-камышевый</w:t>
            </w:r>
          </w:p>
        </w:tc>
        <w:tc>
          <w:tcPr>
            <w:tcW w:w="960" w:type="dxa"/>
            <w:tcMar>
              <w:left w:w="28" w:type="dxa"/>
              <w:right w:w="28" w:type="dxa"/>
            </w:tcMar>
          </w:tcPr>
          <w:p w:rsidR="00AC4C6D" w:rsidRPr="009C2A2A" w:rsidRDefault="00AC4C6D" w:rsidP="009C2A2A">
            <w:pPr>
              <w:widowControl w:val="0"/>
              <w:suppressAutoHyphens w:val="0"/>
              <w:spacing w:after="0" w:line="240" w:lineRule="auto"/>
              <w:jc w:val="center"/>
              <w:rPr>
                <w:rFonts w:ascii="Times New Roman" w:hAnsi="Times New Roman" w:cs="Times New Roman"/>
                <w:sz w:val="24"/>
                <w:szCs w:val="24"/>
                <w:lang w:eastAsia="ru-RU"/>
              </w:rPr>
            </w:pPr>
            <w:r w:rsidRPr="009C2A2A">
              <w:rPr>
                <w:rFonts w:ascii="Times New Roman" w:hAnsi="Times New Roman" w:cs="Times New Roman"/>
                <w:sz w:val="24"/>
                <w:szCs w:val="24"/>
                <w:lang w:eastAsia="ru-RU"/>
              </w:rPr>
              <w:t>Олоск</w:t>
            </w:r>
          </w:p>
        </w:tc>
      </w:tr>
    </w:tbl>
    <w:p w:rsidR="009C2A2A" w:rsidRDefault="009C2A2A" w:rsidP="009C2A2A">
      <w:pPr>
        <w:widowControl w:val="0"/>
        <w:suppressAutoHyphens w:val="0"/>
        <w:spacing w:after="0" w:line="240" w:lineRule="auto"/>
        <w:ind w:firstLine="426"/>
        <w:jc w:val="both"/>
        <w:rPr>
          <w:rFonts w:ascii="Times New Roman" w:hAnsi="Times New Roman" w:cs="Times New Roman"/>
          <w:sz w:val="28"/>
          <w:szCs w:val="28"/>
          <w:lang w:eastAsia="ru-RU"/>
        </w:rPr>
      </w:pPr>
    </w:p>
    <w:p w:rsidR="00AC4C6D" w:rsidRPr="009C2A2A" w:rsidRDefault="00AC4C6D" w:rsidP="009C2A2A">
      <w:pPr>
        <w:widowControl w:val="0"/>
        <w:suppressAutoHyphens w:val="0"/>
        <w:spacing w:after="0" w:line="240" w:lineRule="auto"/>
        <w:ind w:firstLine="426"/>
        <w:jc w:val="both"/>
        <w:rPr>
          <w:rFonts w:ascii="Times New Roman" w:hAnsi="Times New Roman" w:cs="Times New Roman"/>
          <w:sz w:val="28"/>
          <w:szCs w:val="28"/>
          <w:lang w:eastAsia="ru-RU"/>
        </w:rPr>
      </w:pPr>
      <w:r w:rsidRPr="009C2A2A">
        <w:rPr>
          <w:rFonts w:ascii="Times New Roman" w:hAnsi="Times New Roman" w:cs="Times New Roman"/>
          <w:sz w:val="28"/>
          <w:szCs w:val="28"/>
          <w:lang w:eastAsia="ru-RU"/>
        </w:rPr>
        <w:t xml:space="preserve">К защитным лесам отнесены леса, которые согласно статье 12 Лесного кодекса Российской Федерации подлежат освоению в целях сохранения </w:t>
      </w:r>
      <w:r w:rsidRPr="009C2A2A">
        <w:rPr>
          <w:rFonts w:ascii="Times New Roman" w:hAnsi="Times New Roman" w:cs="Times New Roman"/>
          <w:sz w:val="28"/>
          <w:szCs w:val="28"/>
          <w:lang w:eastAsia="ru-RU"/>
        </w:rPr>
        <w:lastRenderedPageBreak/>
        <w:t>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AC4C6D" w:rsidRPr="009C2A2A" w:rsidRDefault="00AC4C6D" w:rsidP="009C2A2A">
      <w:pPr>
        <w:widowControl w:val="0"/>
        <w:suppressAutoHyphens w:val="0"/>
        <w:spacing w:after="0" w:line="240" w:lineRule="auto"/>
        <w:ind w:firstLine="426"/>
        <w:jc w:val="both"/>
        <w:rPr>
          <w:rFonts w:ascii="Times New Roman" w:hAnsi="Times New Roman" w:cs="Times New Roman"/>
          <w:sz w:val="28"/>
          <w:szCs w:val="28"/>
          <w:lang w:eastAsia="ru-RU"/>
        </w:rPr>
      </w:pPr>
      <w:r w:rsidRPr="009C2A2A">
        <w:rPr>
          <w:rFonts w:ascii="Times New Roman" w:hAnsi="Times New Roman" w:cs="Times New Roman"/>
          <w:sz w:val="28"/>
          <w:szCs w:val="28"/>
          <w:lang w:eastAsia="ru-RU"/>
        </w:rPr>
        <w:t>Леса Марксовского района, расположенные на землях лесного фонда и на землях иных категорий, по целевому назначению относятся к защитным. Эксплуатационные и резервные леса на территории района не выделены.</w:t>
      </w:r>
    </w:p>
    <w:p w:rsidR="00AC4C6D" w:rsidRPr="009C2A2A" w:rsidRDefault="00AC4C6D" w:rsidP="009C2A2A">
      <w:pPr>
        <w:widowControl w:val="0"/>
        <w:suppressAutoHyphens w:val="0"/>
        <w:spacing w:after="0" w:line="240" w:lineRule="auto"/>
        <w:ind w:firstLine="426"/>
        <w:jc w:val="both"/>
        <w:rPr>
          <w:rFonts w:ascii="Times New Roman" w:hAnsi="Times New Roman" w:cs="Times New Roman"/>
          <w:sz w:val="28"/>
          <w:szCs w:val="28"/>
          <w:lang w:eastAsia="ru-RU"/>
        </w:rPr>
      </w:pPr>
      <w:r w:rsidRPr="009C2A2A">
        <w:rPr>
          <w:rFonts w:ascii="Times New Roman" w:hAnsi="Times New Roman" w:cs="Times New Roman"/>
          <w:sz w:val="28"/>
          <w:szCs w:val="28"/>
          <w:lang w:eastAsia="ru-RU"/>
        </w:rPr>
        <w:t xml:space="preserve">В левобережных районах Саратовской области леса приурочены к речным долинам, что усиливает их эстетическое значение. Ландшафтная характеристика территории содержит сведения о типах ландшафтов, степени устойчивости лесных насаждений, стадиях рекреационной деградации территории, проходимости и просматриваемости участков, рекреационной и эстетической ценности ландшафтов. Частично она содержится в градостроительных, землеустроительных и лесоустроительных документах. </w:t>
      </w:r>
    </w:p>
    <w:p w:rsidR="00AC4C6D" w:rsidRPr="009C2A2A" w:rsidRDefault="00AC4C6D" w:rsidP="009C2A2A">
      <w:pPr>
        <w:widowControl w:val="0"/>
        <w:suppressAutoHyphens w:val="0"/>
        <w:spacing w:after="0" w:line="240" w:lineRule="auto"/>
        <w:ind w:firstLine="426"/>
        <w:jc w:val="both"/>
        <w:rPr>
          <w:rFonts w:ascii="Times New Roman" w:hAnsi="Times New Roman" w:cs="Times New Roman"/>
          <w:sz w:val="28"/>
          <w:szCs w:val="28"/>
          <w:lang w:eastAsia="ru-RU"/>
        </w:rPr>
      </w:pPr>
      <w:r w:rsidRPr="009C2A2A">
        <w:rPr>
          <w:rFonts w:ascii="Times New Roman" w:hAnsi="Times New Roman" w:cs="Times New Roman"/>
          <w:sz w:val="28"/>
          <w:szCs w:val="28"/>
          <w:lang w:eastAsia="ru-RU"/>
        </w:rPr>
        <w:t>Наиболее полно вопросы эстетической и экологической ценности ландшафтов проработаны по лесопарковым зонам.</w:t>
      </w:r>
    </w:p>
    <w:p w:rsidR="00AC4C6D" w:rsidRPr="009C2A2A" w:rsidRDefault="00AC4C6D" w:rsidP="009C2A2A">
      <w:pPr>
        <w:widowControl w:val="0"/>
        <w:suppressAutoHyphens w:val="0"/>
        <w:spacing w:after="0" w:line="240" w:lineRule="auto"/>
        <w:ind w:firstLine="426"/>
        <w:jc w:val="both"/>
        <w:rPr>
          <w:rFonts w:ascii="Times New Roman" w:hAnsi="Times New Roman" w:cs="Times New Roman"/>
          <w:sz w:val="28"/>
          <w:szCs w:val="28"/>
          <w:lang w:eastAsia="ru-RU"/>
        </w:rPr>
      </w:pPr>
      <w:r w:rsidRPr="009C2A2A">
        <w:rPr>
          <w:rFonts w:ascii="Times New Roman" w:hAnsi="Times New Roman" w:cs="Times New Roman"/>
          <w:sz w:val="28"/>
          <w:szCs w:val="28"/>
          <w:lang w:eastAsia="ru-RU"/>
        </w:rPr>
        <w:t xml:space="preserve">Структура лесных насаждений по группам древесных пород и группам возраста приведена в таблице </w:t>
      </w:r>
      <w:r w:rsidR="00DA045C">
        <w:rPr>
          <w:rFonts w:ascii="Times New Roman" w:hAnsi="Times New Roman" w:cs="Times New Roman"/>
          <w:sz w:val="28"/>
          <w:szCs w:val="28"/>
          <w:lang w:eastAsia="ru-RU"/>
        </w:rPr>
        <w:t>7</w:t>
      </w:r>
      <w:r w:rsidRPr="009C2A2A">
        <w:rPr>
          <w:rFonts w:ascii="Times New Roman" w:hAnsi="Times New Roman" w:cs="Times New Roman"/>
          <w:sz w:val="28"/>
          <w:szCs w:val="28"/>
          <w:lang w:eastAsia="ru-RU"/>
        </w:rPr>
        <w:t>.</w:t>
      </w:r>
    </w:p>
    <w:p w:rsidR="00AC4C6D" w:rsidRPr="009C2A2A" w:rsidRDefault="00AC4C6D" w:rsidP="009C2A2A">
      <w:pPr>
        <w:widowControl w:val="0"/>
        <w:suppressAutoHyphens w:val="0"/>
        <w:spacing w:after="0" w:line="240" w:lineRule="auto"/>
        <w:ind w:firstLine="426"/>
        <w:jc w:val="both"/>
        <w:rPr>
          <w:rFonts w:ascii="Times New Roman" w:hAnsi="Times New Roman" w:cs="Times New Roman"/>
          <w:sz w:val="28"/>
          <w:szCs w:val="28"/>
          <w:lang w:eastAsia="ru-RU"/>
        </w:rPr>
      </w:pPr>
      <w:r w:rsidRPr="009C2A2A">
        <w:rPr>
          <w:rFonts w:ascii="Times New Roman" w:hAnsi="Times New Roman" w:cs="Times New Roman"/>
          <w:sz w:val="28"/>
          <w:szCs w:val="28"/>
          <w:lang w:eastAsia="ru-RU"/>
        </w:rPr>
        <w:t xml:space="preserve">В области преимущественно произрастают смешанные лесные насаждения. Наибольшие площади занимают твердолиственные породы – дуб, клен, ясень, мягколиственные – осина, тополь, береза, ольха, хвойные представлены, в основном, сосной. </w:t>
      </w:r>
    </w:p>
    <w:p w:rsidR="00AC4C6D" w:rsidRPr="009C2A2A" w:rsidRDefault="00AC4C6D" w:rsidP="009C2A2A">
      <w:pPr>
        <w:widowControl w:val="0"/>
        <w:suppressAutoHyphens w:val="0"/>
        <w:spacing w:after="0" w:line="240" w:lineRule="auto"/>
        <w:ind w:firstLine="426"/>
        <w:jc w:val="both"/>
        <w:rPr>
          <w:rFonts w:ascii="Times New Roman" w:hAnsi="Times New Roman" w:cs="Times New Roman"/>
          <w:sz w:val="28"/>
          <w:szCs w:val="28"/>
          <w:lang w:eastAsia="ru-RU"/>
        </w:rPr>
      </w:pPr>
      <w:r w:rsidRPr="009C2A2A">
        <w:rPr>
          <w:rFonts w:ascii="Times New Roman" w:hAnsi="Times New Roman" w:cs="Times New Roman"/>
          <w:sz w:val="28"/>
          <w:szCs w:val="28"/>
          <w:lang w:eastAsia="ru-RU"/>
        </w:rPr>
        <w:t>Возрастная структура лесных насаждений района далека от оптимального распределения по возрастным группам.</w:t>
      </w:r>
    </w:p>
    <w:p w:rsidR="00AC4C6D" w:rsidRPr="009C2A2A" w:rsidRDefault="00AC4C6D" w:rsidP="009C2A2A">
      <w:pPr>
        <w:widowControl w:val="0"/>
        <w:suppressAutoHyphens w:val="0"/>
        <w:spacing w:after="0" w:line="240" w:lineRule="auto"/>
        <w:ind w:firstLine="426"/>
        <w:jc w:val="both"/>
        <w:rPr>
          <w:rFonts w:ascii="Times New Roman" w:hAnsi="Times New Roman" w:cs="Times New Roman"/>
          <w:sz w:val="28"/>
          <w:szCs w:val="28"/>
          <w:lang w:eastAsia="ru-RU"/>
        </w:rPr>
      </w:pPr>
      <w:r w:rsidRPr="009C2A2A">
        <w:rPr>
          <w:rFonts w:ascii="Times New Roman" w:hAnsi="Times New Roman" w:cs="Times New Roman"/>
          <w:sz w:val="28"/>
          <w:szCs w:val="28"/>
          <w:lang w:eastAsia="ru-RU"/>
        </w:rPr>
        <w:t>Как следует из таблицы, в хвойных насаждениях большую часть составляют молодняки и средневозрастные насаждения, мало спелых и почти нет перестойных насаждений.</w:t>
      </w:r>
    </w:p>
    <w:p w:rsidR="00AC4C6D" w:rsidRDefault="00AC4C6D" w:rsidP="00AC4C6D">
      <w:pPr>
        <w:widowControl w:val="0"/>
        <w:suppressAutoHyphens w:val="0"/>
        <w:spacing w:after="0" w:line="240" w:lineRule="auto"/>
        <w:ind w:firstLine="709"/>
        <w:jc w:val="right"/>
        <w:rPr>
          <w:rFonts w:ascii="Times New Roman" w:hAnsi="Times New Roman" w:cs="Times New Roman"/>
          <w:sz w:val="28"/>
          <w:szCs w:val="28"/>
          <w:lang w:eastAsia="ru-RU"/>
        </w:rPr>
      </w:pPr>
      <w:r w:rsidRPr="007A4829">
        <w:rPr>
          <w:rFonts w:ascii="Times New Roman" w:hAnsi="Times New Roman" w:cs="Times New Roman"/>
          <w:sz w:val="28"/>
          <w:szCs w:val="28"/>
          <w:lang w:eastAsia="ru-RU"/>
        </w:rPr>
        <w:t xml:space="preserve">Таблица </w:t>
      </w:r>
      <w:r w:rsidR="006B2999">
        <w:rPr>
          <w:rFonts w:ascii="Times New Roman" w:hAnsi="Times New Roman" w:cs="Times New Roman"/>
          <w:sz w:val="28"/>
          <w:szCs w:val="28"/>
          <w:lang w:eastAsia="ru-RU"/>
        </w:rPr>
        <w:t>8</w:t>
      </w:r>
      <w:r w:rsidRPr="007A4829">
        <w:rPr>
          <w:rFonts w:ascii="Times New Roman" w:hAnsi="Times New Roman" w:cs="Times New Roman"/>
          <w:sz w:val="28"/>
          <w:szCs w:val="28"/>
          <w:lang w:eastAsia="ru-RU"/>
        </w:rPr>
        <w:t xml:space="preserve"> </w:t>
      </w:r>
    </w:p>
    <w:p w:rsidR="00AC4C6D" w:rsidRPr="007A4829" w:rsidRDefault="00AC4C6D" w:rsidP="00AC4C6D">
      <w:pPr>
        <w:widowControl w:val="0"/>
        <w:suppressAutoHyphens w:val="0"/>
        <w:spacing w:after="0" w:line="240" w:lineRule="auto"/>
        <w:ind w:firstLine="709"/>
        <w:jc w:val="center"/>
        <w:rPr>
          <w:rFonts w:ascii="Times New Roman" w:hAnsi="Times New Roman" w:cs="Times New Roman"/>
          <w:sz w:val="28"/>
          <w:szCs w:val="28"/>
          <w:lang w:eastAsia="ru-RU"/>
        </w:rPr>
      </w:pPr>
      <w:r w:rsidRPr="007A4829">
        <w:rPr>
          <w:rFonts w:ascii="Times New Roman" w:hAnsi="Times New Roman" w:cs="Times New Roman"/>
          <w:sz w:val="28"/>
          <w:szCs w:val="28"/>
          <w:lang w:eastAsia="ru-RU"/>
        </w:rPr>
        <w:t>Распределение земель, покрытых лесной растительностью по лесничествам</w:t>
      </w:r>
    </w:p>
    <w:tbl>
      <w:tblPr>
        <w:tblW w:w="9360" w:type="dxa"/>
        <w:tblInd w:w="28" w:type="dxa"/>
        <w:tblLayout w:type="fixed"/>
        <w:tblCellMar>
          <w:left w:w="28" w:type="dxa"/>
          <w:right w:w="28" w:type="dxa"/>
        </w:tblCellMar>
        <w:tblLook w:val="04A0"/>
      </w:tblPr>
      <w:tblGrid>
        <w:gridCol w:w="1560"/>
        <w:gridCol w:w="960"/>
        <w:gridCol w:w="120"/>
        <w:gridCol w:w="960"/>
        <w:gridCol w:w="1320"/>
        <w:gridCol w:w="1440"/>
        <w:gridCol w:w="1440"/>
        <w:gridCol w:w="1560"/>
      </w:tblGrid>
      <w:tr w:rsidR="00AC4C6D" w:rsidRPr="007A4829" w:rsidTr="00AC4C6D">
        <w:trPr>
          <w:trHeight w:val="20"/>
        </w:trPr>
        <w:tc>
          <w:tcPr>
            <w:tcW w:w="15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pacing w:val="-12"/>
                <w:sz w:val="24"/>
                <w:szCs w:val="24"/>
                <w:lang w:eastAsia="ru-RU"/>
              </w:rPr>
              <w:t xml:space="preserve">Преобладающие </w:t>
            </w:r>
            <w:r w:rsidRPr="007A4829">
              <w:rPr>
                <w:rFonts w:ascii="Times New Roman" w:hAnsi="Times New Roman" w:cs="Times New Roman"/>
                <w:color w:val="000000"/>
                <w:sz w:val="24"/>
                <w:szCs w:val="24"/>
                <w:lang w:eastAsia="ru-RU"/>
              </w:rPr>
              <w:t>породы</w:t>
            </w:r>
          </w:p>
        </w:tc>
        <w:tc>
          <w:tcPr>
            <w:tcW w:w="7800" w:type="dxa"/>
            <w:gridSpan w:val="7"/>
            <w:tcBorders>
              <w:top w:val="single" w:sz="8" w:space="0" w:color="auto"/>
              <w:left w:val="nil"/>
              <w:bottom w:val="single" w:sz="8" w:space="0" w:color="auto"/>
              <w:right w:val="single" w:sz="8" w:space="0" w:color="000000"/>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Площадь (га)</w:t>
            </w:r>
          </w:p>
        </w:tc>
      </w:tr>
      <w:tr w:rsidR="00AC4C6D" w:rsidRPr="007A4829" w:rsidTr="00AC4C6D">
        <w:trPr>
          <w:trHeight w:val="20"/>
        </w:trPr>
        <w:tc>
          <w:tcPr>
            <w:tcW w:w="1560" w:type="dxa"/>
            <w:vMerge/>
            <w:tcBorders>
              <w:top w:val="single" w:sz="8" w:space="0" w:color="auto"/>
              <w:left w:val="single" w:sz="8" w:space="0" w:color="auto"/>
              <w:bottom w:val="single" w:sz="8" w:space="0" w:color="000000"/>
              <w:right w:val="single" w:sz="8" w:space="0" w:color="auto"/>
            </w:tcBorders>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всего</w:t>
            </w:r>
          </w:p>
        </w:tc>
        <w:tc>
          <w:tcPr>
            <w:tcW w:w="6840" w:type="dxa"/>
            <w:gridSpan w:val="6"/>
            <w:tcBorders>
              <w:top w:val="single" w:sz="8" w:space="0" w:color="auto"/>
              <w:left w:val="nil"/>
              <w:bottom w:val="nil"/>
              <w:right w:val="single" w:sz="8" w:space="0" w:color="000000"/>
            </w:tcBorders>
            <w:shd w:val="clear" w:color="auto" w:fill="auto"/>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в том числе по группам возраста</w:t>
            </w:r>
          </w:p>
        </w:tc>
      </w:tr>
      <w:tr w:rsidR="00AC4C6D" w:rsidRPr="007A4829" w:rsidTr="00AC4C6D">
        <w:trPr>
          <w:trHeight w:val="447"/>
        </w:trPr>
        <w:tc>
          <w:tcPr>
            <w:tcW w:w="1560" w:type="dxa"/>
            <w:vMerge/>
            <w:tcBorders>
              <w:top w:val="single" w:sz="8" w:space="0" w:color="auto"/>
              <w:left w:val="single" w:sz="8" w:space="0" w:color="auto"/>
              <w:bottom w:val="single" w:sz="8" w:space="0" w:color="000000"/>
              <w:right w:val="single" w:sz="8" w:space="0" w:color="auto"/>
            </w:tcBorders>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p>
        </w:tc>
        <w:tc>
          <w:tcPr>
            <w:tcW w:w="960" w:type="dxa"/>
            <w:vMerge/>
            <w:tcBorders>
              <w:top w:val="nil"/>
              <w:left w:val="single" w:sz="8" w:space="0" w:color="auto"/>
              <w:bottom w:val="single" w:sz="8" w:space="0" w:color="000000"/>
              <w:right w:val="single" w:sz="8" w:space="0" w:color="auto"/>
            </w:tcBorders>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p>
        </w:tc>
        <w:tc>
          <w:tcPr>
            <w:tcW w:w="1080"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pacing w:val="-10"/>
                <w:sz w:val="24"/>
                <w:szCs w:val="24"/>
                <w:lang w:eastAsia="ru-RU"/>
              </w:rPr>
            </w:pPr>
            <w:r w:rsidRPr="007A4829">
              <w:rPr>
                <w:rFonts w:ascii="Times New Roman" w:hAnsi="Times New Roman" w:cs="Times New Roman"/>
                <w:color w:val="000000"/>
                <w:spacing w:val="-10"/>
                <w:sz w:val="24"/>
                <w:szCs w:val="24"/>
                <w:lang w:eastAsia="ru-RU"/>
              </w:rPr>
              <w:t>молодняки</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средне-возрастные</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pacing w:val="-12"/>
                <w:sz w:val="24"/>
                <w:szCs w:val="24"/>
                <w:lang w:eastAsia="ru-RU"/>
              </w:rPr>
            </w:pPr>
            <w:r w:rsidRPr="007A4829">
              <w:rPr>
                <w:rFonts w:ascii="Times New Roman" w:hAnsi="Times New Roman" w:cs="Times New Roman"/>
                <w:color w:val="000000"/>
                <w:spacing w:val="-12"/>
                <w:sz w:val="24"/>
                <w:szCs w:val="24"/>
                <w:lang w:eastAsia="ru-RU"/>
              </w:rPr>
              <w:t>приспевающие</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спелые</w:t>
            </w:r>
          </w:p>
          <w:p w:rsidR="00AC4C6D" w:rsidRPr="007A4829" w:rsidRDefault="00AC4C6D" w:rsidP="00AC4C6D">
            <w:pPr>
              <w:widowControl w:val="0"/>
              <w:suppressAutoHyphens w:val="0"/>
              <w:spacing w:after="0" w:line="240" w:lineRule="auto"/>
              <w:jc w:val="center"/>
              <w:rPr>
                <w:rFonts w:ascii="Times New Roman" w:hAnsi="Times New Roman" w:cs="Times New Roman"/>
                <w:color w:val="000000"/>
                <w:spacing w:val="-12"/>
                <w:sz w:val="24"/>
                <w:szCs w:val="24"/>
                <w:lang w:eastAsia="ru-RU"/>
              </w:rPr>
            </w:pPr>
            <w:r w:rsidRPr="007A4829">
              <w:rPr>
                <w:rFonts w:ascii="Times New Roman" w:hAnsi="Times New Roman" w:cs="Times New Roman"/>
                <w:color w:val="000000"/>
                <w:spacing w:val="-12"/>
                <w:sz w:val="24"/>
                <w:szCs w:val="24"/>
                <w:lang w:eastAsia="ru-RU"/>
              </w:rPr>
              <w:t>и перестойные</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в том числе перестойные</w:t>
            </w:r>
          </w:p>
        </w:tc>
      </w:tr>
      <w:tr w:rsidR="00AC4C6D" w:rsidRPr="007A4829" w:rsidTr="00AC4C6D">
        <w:trPr>
          <w:trHeight w:val="447"/>
        </w:trPr>
        <w:tc>
          <w:tcPr>
            <w:tcW w:w="1560" w:type="dxa"/>
            <w:vMerge/>
            <w:tcBorders>
              <w:top w:val="single" w:sz="8" w:space="0" w:color="auto"/>
              <w:left w:val="single" w:sz="8" w:space="0" w:color="auto"/>
              <w:bottom w:val="single" w:sz="8" w:space="0" w:color="000000"/>
              <w:right w:val="single" w:sz="8" w:space="0" w:color="auto"/>
            </w:tcBorders>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p>
        </w:tc>
        <w:tc>
          <w:tcPr>
            <w:tcW w:w="960" w:type="dxa"/>
            <w:vMerge/>
            <w:tcBorders>
              <w:top w:val="nil"/>
              <w:left w:val="single" w:sz="8" w:space="0" w:color="auto"/>
              <w:bottom w:val="single" w:sz="8" w:space="0" w:color="000000"/>
              <w:right w:val="single" w:sz="8" w:space="0" w:color="auto"/>
            </w:tcBorders>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p>
        </w:tc>
        <w:tc>
          <w:tcPr>
            <w:tcW w:w="1080" w:type="dxa"/>
            <w:gridSpan w:val="2"/>
            <w:vMerge/>
            <w:tcBorders>
              <w:top w:val="single" w:sz="8" w:space="0" w:color="auto"/>
              <w:left w:val="single" w:sz="8" w:space="0" w:color="auto"/>
              <w:bottom w:val="single" w:sz="8" w:space="0" w:color="000000"/>
              <w:right w:val="single" w:sz="4" w:space="0" w:color="auto"/>
            </w:tcBorders>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p>
        </w:tc>
        <w:tc>
          <w:tcPr>
            <w:tcW w:w="1320" w:type="dxa"/>
            <w:vMerge/>
            <w:tcBorders>
              <w:top w:val="single" w:sz="4" w:space="0" w:color="auto"/>
              <w:left w:val="single" w:sz="4" w:space="0" w:color="auto"/>
              <w:bottom w:val="single" w:sz="4" w:space="0" w:color="auto"/>
              <w:right w:val="single" w:sz="4" w:space="0" w:color="auto"/>
            </w:tcBorders>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p>
        </w:tc>
      </w:tr>
      <w:tr w:rsidR="00AC4C6D" w:rsidRPr="007A4829" w:rsidTr="00AC4C6D">
        <w:trPr>
          <w:trHeight w:val="276"/>
        </w:trPr>
        <w:tc>
          <w:tcPr>
            <w:tcW w:w="1560" w:type="dxa"/>
            <w:vMerge/>
            <w:tcBorders>
              <w:top w:val="single" w:sz="8" w:space="0" w:color="auto"/>
              <w:left w:val="single" w:sz="8" w:space="0" w:color="auto"/>
              <w:bottom w:val="single" w:sz="8" w:space="0" w:color="000000"/>
              <w:right w:val="single" w:sz="8" w:space="0" w:color="auto"/>
            </w:tcBorders>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p>
        </w:tc>
        <w:tc>
          <w:tcPr>
            <w:tcW w:w="960" w:type="dxa"/>
            <w:vMerge/>
            <w:tcBorders>
              <w:top w:val="nil"/>
              <w:left w:val="single" w:sz="8" w:space="0" w:color="auto"/>
              <w:bottom w:val="single" w:sz="8" w:space="0" w:color="000000"/>
              <w:right w:val="single" w:sz="8" w:space="0" w:color="auto"/>
            </w:tcBorders>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p>
        </w:tc>
        <w:tc>
          <w:tcPr>
            <w:tcW w:w="1080" w:type="dxa"/>
            <w:gridSpan w:val="2"/>
            <w:vMerge/>
            <w:tcBorders>
              <w:top w:val="single" w:sz="8" w:space="0" w:color="auto"/>
              <w:left w:val="single" w:sz="8" w:space="0" w:color="auto"/>
              <w:bottom w:val="single" w:sz="8" w:space="0" w:color="000000"/>
              <w:right w:val="single" w:sz="4" w:space="0" w:color="auto"/>
            </w:tcBorders>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p>
        </w:tc>
        <w:tc>
          <w:tcPr>
            <w:tcW w:w="1320" w:type="dxa"/>
            <w:vMerge/>
            <w:tcBorders>
              <w:top w:val="single" w:sz="4" w:space="0" w:color="auto"/>
              <w:left w:val="single" w:sz="4" w:space="0" w:color="auto"/>
              <w:bottom w:val="single" w:sz="4" w:space="0" w:color="auto"/>
              <w:right w:val="single" w:sz="4" w:space="0" w:color="auto"/>
            </w:tcBorders>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p>
        </w:tc>
      </w:tr>
      <w:tr w:rsidR="00AC4C6D" w:rsidRPr="007A4829" w:rsidTr="00AC4C6D">
        <w:trPr>
          <w:trHeight w:val="20"/>
        </w:trPr>
        <w:tc>
          <w:tcPr>
            <w:tcW w:w="1560" w:type="dxa"/>
            <w:tcBorders>
              <w:top w:val="nil"/>
              <w:left w:val="single" w:sz="8" w:space="0" w:color="auto"/>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1</w:t>
            </w:r>
          </w:p>
        </w:tc>
        <w:tc>
          <w:tcPr>
            <w:tcW w:w="960" w:type="dxa"/>
            <w:tcBorders>
              <w:top w:val="nil"/>
              <w:left w:val="nil"/>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2</w:t>
            </w:r>
          </w:p>
        </w:tc>
        <w:tc>
          <w:tcPr>
            <w:tcW w:w="1080" w:type="dxa"/>
            <w:gridSpan w:val="2"/>
            <w:tcBorders>
              <w:top w:val="nil"/>
              <w:left w:val="nil"/>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3</w:t>
            </w:r>
          </w:p>
        </w:tc>
        <w:tc>
          <w:tcPr>
            <w:tcW w:w="1320" w:type="dxa"/>
            <w:tcBorders>
              <w:top w:val="nil"/>
              <w:left w:val="nil"/>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4</w:t>
            </w:r>
          </w:p>
        </w:tc>
        <w:tc>
          <w:tcPr>
            <w:tcW w:w="1440" w:type="dxa"/>
            <w:tcBorders>
              <w:top w:val="nil"/>
              <w:left w:val="nil"/>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5</w:t>
            </w:r>
          </w:p>
        </w:tc>
        <w:tc>
          <w:tcPr>
            <w:tcW w:w="1440" w:type="dxa"/>
            <w:tcBorders>
              <w:top w:val="nil"/>
              <w:left w:val="nil"/>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6</w:t>
            </w:r>
          </w:p>
        </w:tc>
        <w:tc>
          <w:tcPr>
            <w:tcW w:w="1560" w:type="dxa"/>
            <w:tcBorders>
              <w:top w:val="nil"/>
              <w:left w:val="nil"/>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7</w:t>
            </w:r>
          </w:p>
        </w:tc>
      </w:tr>
      <w:tr w:rsidR="00AC4C6D" w:rsidRPr="007A4829" w:rsidTr="00AC4C6D">
        <w:trPr>
          <w:trHeight w:val="20"/>
        </w:trPr>
        <w:tc>
          <w:tcPr>
            <w:tcW w:w="936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bCs/>
                <w:color w:val="000000"/>
                <w:sz w:val="24"/>
                <w:szCs w:val="24"/>
                <w:lang w:eastAsia="ru-RU"/>
              </w:rPr>
            </w:pPr>
            <w:r w:rsidRPr="007A4829">
              <w:rPr>
                <w:rFonts w:ascii="Times New Roman" w:hAnsi="Times New Roman" w:cs="Times New Roman"/>
                <w:bCs/>
                <w:color w:val="000000"/>
                <w:sz w:val="24"/>
                <w:szCs w:val="24"/>
                <w:lang w:eastAsia="ru-RU"/>
              </w:rPr>
              <w:t>Марксовское лесничество</w:t>
            </w:r>
          </w:p>
        </w:tc>
      </w:tr>
      <w:tr w:rsidR="00AC4C6D" w:rsidRPr="007A4829" w:rsidTr="00AC4C6D">
        <w:trPr>
          <w:trHeight w:val="20"/>
        </w:trPr>
        <w:tc>
          <w:tcPr>
            <w:tcW w:w="1560" w:type="dxa"/>
            <w:tcBorders>
              <w:top w:val="nil"/>
              <w:left w:val="single" w:sz="8" w:space="0" w:color="auto"/>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Сосна</w:t>
            </w:r>
          </w:p>
        </w:tc>
        <w:tc>
          <w:tcPr>
            <w:tcW w:w="1080" w:type="dxa"/>
            <w:gridSpan w:val="2"/>
            <w:tcBorders>
              <w:top w:val="nil"/>
              <w:left w:val="nil"/>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1499</w:t>
            </w:r>
          </w:p>
        </w:tc>
        <w:tc>
          <w:tcPr>
            <w:tcW w:w="960" w:type="dxa"/>
            <w:tcBorders>
              <w:top w:val="nil"/>
              <w:left w:val="nil"/>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1397</w:t>
            </w:r>
          </w:p>
        </w:tc>
        <w:tc>
          <w:tcPr>
            <w:tcW w:w="1320" w:type="dxa"/>
            <w:tcBorders>
              <w:top w:val="nil"/>
              <w:left w:val="nil"/>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102</w:t>
            </w:r>
          </w:p>
        </w:tc>
        <w:tc>
          <w:tcPr>
            <w:tcW w:w="1440" w:type="dxa"/>
            <w:tcBorders>
              <w:top w:val="nil"/>
              <w:left w:val="nil"/>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p>
        </w:tc>
        <w:tc>
          <w:tcPr>
            <w:tcW w:w="1440" w:type="dxa"/>
            <w:tcBorders>
              <w:top w:val="nil"/>
              <w:left w:val="nil"/>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p>
        </w:tc>
        <w:tc>
          <w:tcPr>
            <w:tcW w:w="1560" w:type="dxa"/>
            <w:tcBorders>
              <w:top w:val="nil"/>
              <w:left w:val="nil"/>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p>
        </w:tc>
      </w:tr>
      <w:tr w:rsidR="00AC4C6D" w:rsidRPr="007A4829" w:rsidTr="00AC4C6D">
        <w:trPr>
          <w:trHeight w:val="20"/>
        </w:trPr>
        <w:tc>
          <w:tcPr>
            <w:tcW w:w="1560" w:type="dxa"/>
            <w:tcBorders>
              <w:top w:val="nil"/>
              <w:left w:val="single" w:sz="8" w:space="0" w:color="auto"/>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w:t>
            </w:r>
          </w:p>
        </w:tc>
        <w:tc>
          <w:tcPr>
            <w:tcW w:w="1080" w:type="dxa"/>
            <w:gridSpan w:val="2"/>
            <w:tcBorders>
              <w:top w:val="nil"/>
              <w:left w:val="nil"/>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p>
        </w:tc>
        <w:tc>
          <w:tcPr>
            <w:tcW w:w="960" w:type="dxa"/>
            <w:tcBorders>
              <w:top w:val="nil"/>
              <w:left w:val="nil"/>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93,2</w:t>
            </w:r>
          </w:p>
        </w:tc>
        <w:tc>
          <w:tcPr>
            <w:tcW w:w="1320" w:type="dxa"/>
            <w:tcBorders>
              <w:top w:val="nil"/>
              <w:left w:val="nil"/>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6,8</w:t>
            </w:r>
          </w:p>
        </w:tc>
        <w:tc>
          <w:tcPr>
            <w:tcW w:w="1440" w:type="dxa"/>
            <w:tcBorders>
              <w:top w:val="nil"/>
              <w:left w:val="nil"/>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0,0</w:t>
            </w:r>
          </w:p>
        </w:tc>
        <w:tc>
          <w:tcPr>
            <w:tcW w:w="1440" w:type="dxa"/>
            <w:tcBorders>
              <w:top w:val="nil"/>
              <w:left w:val="nil"/>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0,0</w:t>
            </w:r>
          </w:p>
        </w:tc>
        <w:tc>
          <w:tcPr>
            <w:tcW w:w="1560" w:type="dxa"/>
            <w:tcBorders>
              <w:top w:val="nil"/>
              <w:left w:val="nil"/>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0,0</w:t>
            </w:r>
          </w:p>
        </w:tc>
      </w:tr>
      <w:tr w:rsidR="00AC4C6D" w:rsidRPr="007A4829" w:rsidTr="00AC4C6D">
        <w:trPr>
          <w:trHeight w:val="20"/>
        </w:trPr>
        <w:tc>
          <w:tcPr>
            <w:tcW w:w="1560" w:type="dxa"/>
            <w:tcBorders>
              <w:top w:val="single" w:sz="4" w:space="0" w:color="auto"/>
              <w:left w:val="single" w:sz="8" w:space="0" w:color="auto"/>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Дуб</w:t>
            </w:r>
          </w:p>
        </w:tc>
        <w:tc>
          <w:tcPr>
            <w:tcW w:w="1080" w:type="dxa"/>
            <w:gridSpan w:val="2"/>
            <w:tcBorders>
              <w:top w:val="single" w:sz="4" w:space="0" w:color="auto"/>
              <w:left w:val="nil"/>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2283</w:t>
            </w:r>
          </w:p>
        </w:tc>
        <w:tc>
          <w:tcPr>
            <w:tcW w:w="960" w:type="dxa"/>
            <w:tcBorders>
              <w:top w:val="single" w:sz="4" w:space="0" w:color="auto"/>
              <w:left w:val="nil"/>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427</w:t>
            </w:r>
          </w:p>
        </w:tc>
        <w:tc>
          <w:tcPr>
            <w:tcW w:w="1320" w:type="dxa"/>
            <w:tcBorders>
              <w:top w:val="single" w:sz="4" w:space="0" w:color="auto"/>
              <w:left w:val="nil"/>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711</w:t>
            </w:r>
          </w:p>
        </w:tc>
        <w:tc>
          <w:tcPr>
            <w:tcW w:w="1440" w:type="dxa"/>
            <w:tcBorders>
              <w:top w:val="single" w:sz="4" w:space="0" w:color="auto"/>
              <w:left w:val="nil"/>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295</w:t>
            </w:r>
          </w:p>
        </w:tc>
        <w:tc>
          <w:tcPr>
            <w:tcW w:w="1440" w:type="dxa"/>
            <w:tcBorders>
              <w:top w:val="single" w:sz="4" w:space="0" w:color="auto"/>
              <w:left w:val="nil"/>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850</w:t>
            </w:r>
          </w:p>
        </w:tc>
        <w:tc>
          <w:tcPr>
            <w:tcW w:w="1560" w:type="dxa"/>
            <w:tcBorders>
              <w:top w:val="single" w:sz="4" w:space="0" w:color="auto"/>
              <w:left w:val="nil"/>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5</w:t>
            </w:r>
          </w:p>
        </w:tc>
      </w:tr>
      <w:tr w:rsidR="00AC4C6D" w:rsidRPr="007A4829" w:rsidTr="00AC4C6D">
        <w:trPr>
          <w:trHeight w:val="20"/>
        </w:trPr>
        <w:tc>
          <w:tcPr>
            <w:tcW w:w="1560" w:type="dxa"/>
            <w:tcBorders>
              <w:top w:val="nil"/>
              <w:left w:val="single" w:sz="8" w:space="0" w:color="auto"/>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w:t>
            </w:r>
          </w:p>
        </w:tc>
        <w:tc>
          <w:tcPr>
            <w:tcW w:w="1080" w:type="dxa"/>
            <w:gridSpan w:val="2"/>
            <w:tcBorders>
              <w:top w:val="nil"/>
              <w:left w:val="nil"/>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p>
        </w:tc>
        <w:tc>
          <w:tcPr>
            <w:tcW w:w="960" w:type="dxa"/>
            <w:tcBorders>
              <w:top w:val="nil"/>
              <w:left w:val="nil"/>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18,7</w:t>
            </w:r>
          </w:p>
        </w:tc>
        <w:tc>
          <w:tcPr>
            <w:tcW w:w="1320" w:type="dxa"/>
            <w:tcBorders>
              <w:top w:val="nil"/>
              <w:left w:val="nil"/>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31,1</w:t>
            </w:r>
          </w:p>
        </w:tc>
        <w:tc>
          <w:tcPr>
            <w:tcW w:w="1440" w:type="dxa"/>
            <w:tcBorders>
              <w:top w:val="nil"/>
              <w:left w:val="nil"/>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12,9</w:t>
            </w:r>
          </w:p>
        </w:tc>
        <w:tc>
          <w:tcPr>
            <w:tcW w:w="1440" w:type="dxa"/>
            <w:tcBorders>
              <w:top w:val="nil"/>
              <w:left w:val="nil"/>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37,2</w:t>
            </w:r>
          </w:p>
        </w:tc>
        <w:tc>
          <w:tcPr>
            <w:tcW w:w="1560" w:type="dxa"/>
            <w:tcBorders>
              <w:top w:val="nil"/>
              <w:left w:val="nil"/>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0,2</w:t>
            </w:r>
          </w:p>
        </w:tc>
      </w:tr>
      <w:tr w:rsidR="00AC4C6D" w:rsidRPr="007A4829" w:rsidTr="00AC4C6D">
        <w:trPr>
          <w:trHeight w:val="20"/>
        </w:trPr>
        <w:tc>
          <w:tcPr>
            <w:tcW w:w="1560" w:type="dxa"/>
            <w:tcBorders>
              <w:top w:val="nil"/>
              <w:left w:val="single" w:sz="8" w:space="0" w:color="auto"/>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Осина</w:t>
            </w:r>
          </w:p>
        </w:tc>
        <w:tc>
          <w:tcPr>
            <w:tcW w:w="1080" w:type="dxa"/>
            <w:gridSpan w:val="2"/>
            <w:tcBorders>
              <w:top w:val="nil"/>
              <w:left w:val="nil"/>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74</w:t>
            </w:r>
          </w:p>
        </w:tc>
        <w:tc>
          <w:tcPr>
            <w:tcW w:w="960" w:type="dxa"/>
            <w:tcBorders>
              <w:top w:val="nil"/>
              <w:left w:val="nil"/>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p>
        </w:tc>
        <w:tc>
          <w:tcPr>
            <w:tcW w:w="1320" w:type="dxa"/>
            <w:tcBorders>
              <w:top w:val="nil"/>
              <w:left w:val="nil"/>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11</w:t>
            </w:r>
          </w:p>
        </w:tc>
        <w:tc>
          <w:tcPr>
            <w:tcW w:w="1440" w:type="dxa"/>
            <w:tcBorders>
              <w:top w:val="nil"/>
              <w:left w:val="nil"/>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15</w:t>
            </w:r>
          </w:p>
        </w:tc>
        <w:tc>
          <w:tcPr>
            <w:tcW w:w="1440" w:type="dxa"/>
            <w:tcBorders>
              <w:top w:val="nil"/>
              <w:left w:val="nil"/>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48</w:t>
            </w:r>
          </w:p>
        </w:tc>
        <w:tc>
          <w:tcPr>
            <w:tcW w:w="1560" w:type="dxa"/>
            <w:tcBorders>
              <w:top w:val="nil"/>
              <w:left w:val="nil"/>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1</w:t>
            </w:r>
          </w:p>
        </w:tc>
      </w:tr>
      <w:tr w:rsidR="00AC4C6D" w:rsidRPr="007A4829" w:rsidTr="00AC4C6D">
        <w:trPr>
          <w:trHeight w:val="20"/>
        </w:trPr>
        <w:tc>
          <w:tcPr>
            <w:tcW w:w="1560" w:type="dxa"/>
            <w:tcBorders>
              <w:top w:val="nil"/>
              <w:left w:val="single" w:sz="8" w:space="0" w:color="auto"/>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w:t>
            </w:r>
          </w:p>
        </w:tc>
        <w:tc>
          <w:tcPr>
            <w:tcW w:w="1080" w:type="dxa"/>
            <w:gridSpan w:val="2"/>
            <w:tcBorders>
              <w:top w:val="nil"/>
              <w:left w:val="nil"/>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p>
        </w:tc>
        <w:tc>
          <w:tcPr>
            <w:tcW w:w="960" w:type="dxa"/>
            <w:tcBorders>
              <w:top w:val="nil"/>
              <w:left w:val="nil"/>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0</w:t>
            </w:r>
          </w:p>
        </w:tc>
        <w:tc>
          <w:tcPr>
            <w:tcW w:w="1320" w:type="dxa"/>
            <w:tcBorders>
              <w:top w:val="nil"/>
              <w:left w:val="nil"/>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14,9</w:t>
            </w:r>
          </w:p>
        </w:tc>
        <w:tc>
          <w:tcPr>
            <w:tcW w:w="1440" w:type="dxa"/>
            <w:tcBorders>
              <w:top w:val="nil"/>
              <w:left w:val="nil"/>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20,3</w:t>
            </w:r>
          </w:p>
        </w:tc>
        <w:tc>
          <w:tcPr>
            <w:tcW w:w="1440" w:type="dxa"/>
            <w:tcBorders>
              <w:top w:val="nil"/>
              <w:left w:val="nil"/>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64,9</w:t>
            </w:r>
          </w:p>
        </w:tc>
        <w:tc>
          <w:tcPr>
            <w:tcW w:w="1560" w:type="dxa"/>
            <w:tcBorders>
              <w:top w:val="nil"/>
              <w:left w:val="nil"/>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1,4</w:t>
            </w:r>
          </w:p>
        </w:tc>
      </w:tr>
    </w:tbl>
    <w:p w:rsidR="00DA045C" w:rsidRDefault="00DA045C">
      <w:r>
        <w:br w:type="page"/>
      </w:r>
    </w:p>
    <w:tbl>
      <w:tblPr>
        <w:tblW w:w="9360" w:type="dxa"/>
        <w:tblInd w:w="28" w:type="dxa"/>
        <w:tblLayout w:type="fixed"/>
        <w:tblCellMar>
          <w:left w:w="28" w:type="dxa"/>
          <w:right w:w="28" w:type="dxa"/>
        </w:tblCellMar>
        <w:tblLook w:val="04A0"/>
      </w:tblPr>
      <w:tblGrid>
        <w:gridCol w:w="1560"/>
        <w:gridCol w:w="1080"/>
        <w:gridCol w:w="960"/>
        <w:gridCol w:w="1320"/>
        <w:gridCol w:w="1440"/>
        <w:gridCol w:w="1440"/>
        <w:gridCol w:w="1560"/>
      </w:tblGrid>
      <w:tr w:rsidR="00AC4C6D" w:rsidRPr="007A4829" w:rsidTr="00DA045C">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C6D" w:rsidRPr="007A4829" w:rsidRDefault="00AC4C6D" w:rsidP="00AC4C6D">
            <w:pPr>
              <w:widowControl w:val="0"/>
              <w:suppressAutoHyphens w:val="0"/>
              <w:spacing w:after="0" w:line="240" w:lineRule="auto"/>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lastRenderedPageBreak/>
              <w:t>Другие породы</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7822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1036</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3619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1201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1966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1357</w:t>
            </w:r>
          </w:p>
        </w:tc>
      </w:tr>
      <w:tr w:rsidR="00AC4C6D" w:rsidRPr="007A4829" w:rsidTr="00DA045C">
        <w:trPr>
          <w:trHeight w:val="20"/>
        </w:trPr>
        <w:tc>
          <w:tcPr>
            <w:tcW w:w="1560" w:type="dxa"/>
            <w:tcBorders>
              <w:top w:val="single" w:sz="4" w:space="0" w:color="auto"/>
              <w:left w:val="single" w:sz="8" w:space="0" w:color="auto"/>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w:t>
            </w:r>
          </w:p>
        </w:tc>
        <w:tc>
          <w:tcPr>
            <w:tcW w:w="1080" w:type="dxa"/>
            <w:tcBorders>
              <w:top w:val="single" w:sz="4" w:space="0" w:color="auto"/>
              <w:left w:val="nil"/>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p>
        </w:tc>
        <w:tc>
          <w:tcPr>
            <w:tcW w:w="960" w:type="dxa"/>
            <w:tcBorders>
              <w:top w:val="single" w:sz="4" w:space="0" w:color="auto"/>
              <w:left w:val="nil"/>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14,0</w:t>
            </w:r>
          </w:p>
        </w:tc>
        <w:tc>
          <w:tcPr>
            <w:tcW w:w="1320" w:type="dxa"/>
            <w:tcBorders>
              <w:top w:val="single" w:sz="4" w:space="0" w:color="auto"/>
              <w:left w:val="nil"/>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44,0</w:t>
            </w:r>
          </w:p>
        </w:tc>
        <w:tc>
          <w:tcPr>
            <w:tcW w:w="1440" w:type="dxa"/>
            <w:tcBorders>
              <w:top w:val="single" w:sz="4" w:space="0" w:color="auto"/>
              <w:left w:val="nil"/>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16,3</w:t>
            </w:r>
          </w:p>
        </w:tc>
        <w:tc>
          <w:tcPr>
            <w:tcW w:w="1440" w:type="dxa"/>
            <w:tcBorders>
              <w:top w:val="single" w:sz="4" w:space="0" w:color="auto"/>
              <w:left w:val="nil"/>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25,7</w:t>
            </w:r>
          </w:p>
        </w:tc>
        <w:tc>
          <w:tcPr>
            <w:tcW w:w="1560" w:type="dxa"/>
            <w:tcBorders>
              <w:top w:val="single" w:sz="4" w:space="0" w:color="auto"/>
              <w:left w:val="nil"/>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17,4</w:t>
            </w:r>
          </w:p>
        </w:tc>
      </w:tr>
      <w:tr w:rsidR="00AC4C6D" w:rsidRPr="007A4829" w:rsidTr="00AC4C6D">
        <w:trPr>
          <w:trHeight w:val="20"/>
        </w:trPr>
        <w:tc>
          <w:tcPr>
            <w:tcW w:w="1560" w:type="dxa"/>
            <w:tcBorders>
              <w:top w:val="nil"/>
              <w:left w:val="single" w:sz="8" w:space="0" w:color="auto"/>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Всего</w:t>
            </w:r>
          </w:p>
        </w:tc>
        <w:tc>
          <w:tcPr>
            <w:tcW w:w="1080" w:type="dxa"/>
            <w:tcBorders>
              <w:top w:val="nil"/>
              <w:left w:val="nil"/>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11678</w:t>
            </w:r>
          </w:p>
        </w:tc>
        <w:tc>
          <w:tcPr>
            <w:tcW w:w="960" w:type="dxa"/>
            <w:tcBorders>
              <w:top w:val="nil"/>
              <w:left w:val="nil"/>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2860</w:t>
            </w:r>
          </w:p>
        </w:tc>
        <w:tc>
          <w:tcPr>
            <w:tcW w:w="1320" w:type="dxa"/>
            <w:tcBorders>
              <w:top w:val="nil"/>
              <w:left w:val="nil"/>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4443</w:t>
            </w:r>
          </w:p>
        </w:tc>
        <w:tc>
          <w:tcPr>
            <w:tcW w:w="1440" w:type="dxa"/>
            <w:tcBorders>
              <w:top w:val="nil"/>
              <w:left w:val="nil"/>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1511</w:t>
            </w:r>
          </w:p>
        </w:tc>
        <w:tc>
          <w:tcPr>
            <w:tcW w:w="1440" w:type="dxa"/>
            <w:tcBorders>
              <w:top w:val="nil"/>
              <w:left w:val="nil"/>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2864</w:t>
            </w:r>
          </w:p>
        </w:tc>
        <w:tc>
          <w:tcPr>
            <w:tcW w:w="1560" w:type="dxa"/>
            <w:tcBorders>
              <w:top w:val="nil"/>
              <w:left w:val="nil"/>
              <w:bottom w:val="single" w:sz="8" w:space="0" w:color="auto"/>
              <w:right w:val="single" w:sz="8" w:space="0" w:color="auto"/>
            </w:tcBorders>
            <w:shd w:val="clear" w:color="auto" w:fill="auto"/>
            <w:noWrap/>
            <w:vAlign w:val="center"/>
          </w:tcPr>
          <w:p w:rsidR="00AC4C6D" w:rsidRPr="007A4829" w:rsidRDefault="00AC4C6D" w:rsidP="00AC4C6D">
            <w:pPr>
              <w:widowControl w:val="0"/>
              <w:suppressAutoHyphens w:val="0"/>
              <w:spacing w:after="0" w:line="240" w:lineRule="auto"/>
              <w:jc w:val="center"/>
              <w:rPr>
                <w:rFonts w:ascii="Times New Roman" w:hAnsi="Times New Roman" w:cs="Times New Roman"/>
                <w:color w:val="000000"/>
                <w:sz w:val="24"/>
                <w:szCs w:val="24"/>
                <w:lang w:eastAsia="ru-RU"/>
              </w:rPr>
            </w:pPr>
            <w:r w:rsidRPr="007A4829">
              <w:rPr>
                <w:rFonts w:ascii="Times New Roman" w:hAnsi="Times New Roman" w:cs="Times New Roman"/>
                <w:color w:val="000000"/>
                <w:sz w:val="24"/>
                <w:szCs w:val="24"/>
                <w:lang w:eastAsia="ru-RU"/>
              </w:rPr>
              <w:t>1363</w:t>
            </w:r>
          </w:p>
        </w:tc>
      </w:tr>
    </w:tbl>
    <w:p w:rsidR="00DA045C" w:rsidRDefault="00DA045C" w:rsidP="00AC4C6D">
      <w:pPr>
        <w:widowControl w:val="0"/>
        <w:suppressAutoHyphens w:val="0"/>
        <w:spacing w:after="0" w:line="240" w:lineRule="auto"/>
        <w:ind w:firstLine="425"/>
        <w:jc w:val="both"/>
        <w:rPr>
          <w:rFonts w:ascii="Times New Roman" w:hAnsi="Times New Roman" w:cs="Times New Roman"/>
          <w:spacing w:val="-10"/>
          <w:sz w:val="28"/>
          <w:szCs w:val="28"/>
          <w:lang w:eastAsia="ru-RU"/>
        </w:rPr>
      </w:pPr>
    </w:p>
    <w:p w:rsidR="00036B3F" w:rsidRPr="001737AE" w:rsidRDefault="00AC4C6D" w:rsidP="00036B3F">
      <w:pPr>
        <w:widowControl w:val="0"/>
        <w:suppressAutoHyphens w:val="0"/>
        <w:spacing w:after="0" w:line="240" w:lineRule="auto"/>
        <w:ind w:firstLine="425"/>
        <w:jc w:val="both"/>
        <w:rPr>
          <w:rFonts w:ascii="Times New Roman" w:hAnsi="Times New Roman" w:cs="Times New Roman"/>
          <w:sz w:val="28"/>
          <w:szCs w:val="28"/>
          <w:lang w:eastAsia="ru-RU"/>
        </w:rPr>
      </w:pPr>
      <w:r w:rsidRPr="00DA045C">
        <w:rPr>
          <w:rFonts w:ascii="Times New Roman" w:hAnsi="Times New Roman" w:cs="Times New Roman"/>
          <w:sz w:val="28"/>
          <w:szCs w:val="28"/>
          <w:lang w:eastAsia="ru-RU"/>
        </w:rPr>
        <w:t xml:space="preserve">Среди спелых (перестойных) лесных насаждениях преобладают дуб и осина. За последние годы наблюдается увеличение объемов спелых (перестойных) насаждений. Это связано с отсутствием сплошных рубок спелых и перестойных насаждений. Выборочные рубки спелых и перестойных насаждений не выполняют свои лесохозяйственные функции и </w:t>
      </w:r>
      <w:r w:rsidRPr="001737AE">
        <w:rPr>
          <w:rFonts w:ascii="Times New Roman" w:hAnsi="Times New Roman" w:cs="Times New Roman"/>
          <w:sz w:val="28"/>
          <w:szCs w:val="28"/>
          <w:lang w:eastAsia="ru-RU"/>
        </w:rPr>
        <w:t>являются чрезвычайно затратными.</w:t>
      </w:r>
    </w:p>
    <w:p w:rsidR="00036B3F" w:rsidRPr="001737AE" w:rsidRDefault="00036B3F" w:rsidP="00036B3F">
      <w:pPr>
        <w:widowControl w:val="0"/>
        <w:suppressAutoHyphens w:val="0"/>
        <w:spacing w:before="100" w:beforeAutospacing="1" w:after="100" w:afterAutospacing="1" w:line="240" w:lineRule="auto"/>
        <w:ind w:firstLine="425"/>
        <w:jc w:val="both"/>
        <w:rPr>
          <w:rFonts w:asciiTheme="minorHAnsi" w:hAnsiTheme="minorHAnsi"/>
          <w:b/>
          <w:sz w:val="28"/>
        </w:rPr>
      </w:pPr>
      <w:r w:rsidRPr="001737AE">
        <w:rPr>
          <w:rFonts w:ascii="Times New Roman" w:hAnsi="Times New Roman"/>
          <w:b/>
          <w:sz w:val="28"/>
        </w:rPr>
        <w:t xml:space="preserve">4.6. </w:t>
      </w:r>
      <w:r w:rsidR="00DA045C" w:rsidRPr="001737AE">
        <w:rPr>
          <w:rFonts w:ascii="Times New Roman" w:hAnsi="Times New Roman"/>
          <w:b/>
          <w:spacing w:val="-1"/>
          <w:sz w:val="28"/>
        </w:rPr>
        <w:t xml:space="preserve"> </w:t>
      </w:r>
      <w:r w:rsidR="00DA045C" w:rsidRPr="001737AE">
        <w:rPr>
          <w:rFonts w:ascii="Times New Roman Полужирный" w:hAnsi="Times New Roman Полужирный"/>
          <w:b/>
          <w:sz w:val="28"/>
        </w:rPr>
        <w:t>Проектное предложение по изменению категории земель</w:t>
      </w:r>
    </w:p>
    <w:p w:rsidR="00DA045C" w:rsidRPr="001737AE" w:rsidRDefault="00DA045C" w:rsidP="00E608D3">
      <w:pPr>
        <w:widowControl w:val="0"/>
        <w:suppressAutoHyphens w:val="0"/>
        <w:spacing w:after="0" w:line="240" w:lineRule="auto"/>
        <w:ind w:firstLine="425"/>
        <w:jc w:val="both"/>
        <w:rPr>
          <w:rFonts w:ascii="Times New Roman" w:hAnsi="Times New Roman" w:cs="Times New Roman"/>
          <w:sz w:val="28"/>
          <w:szCs w:val="28"/>
        </w:rPr>
      </w:pPr>
      <w:r w:rsidRPr="001737AE">
        <w:rPr>
          <w:rFonts w:ascii="Times New Roman" w:hAnsi="Times New Roman"/>
          <w:sz w:val="28"/>
        </w:rPr>
        <w:t>Настоящим</w:t>
      </w:r>
      <w:r w:rsidR="00FD65E9" w:rsidRPr="001737AE">
        <w:rPr>
          <w:rFonts w:ascii="Times New Roman" w:hAnsi="Times New Roman"/>
          <w:sz w:val="28"/>
        </w:rPr>
        <w:t xml:space="preserve"> </w:t>
      </w:r>
      <w:r w:rsidRPr="001737AE">
        <w:rPr>
          <w:rFonts w:ascii="Times New Roman" w:hAnsi="Times New Roman"/>
          <w:sz w:val="28"/>
        </w:rPr>
        <w:t>проектом</w:t>
      </w:r>
      <w:r w:rsidR="00FD65E9" w:rsidRPr="001737AE">
        <w:rPr>
          <w:rFonts w:ascii="Times New Roman" w:hAnsi="Times New Roman"/>
          <w:sz w:val="28"/>
        </w:rPr>
        <w:t xml:space="preserve"> </w:t>
      </w:r>
      <w:r w:rsidRPr="001737AE">
        <w:rPr>
          <w:rFonts w:ascii="Times New Roman" w:hAnsi="Times New Roman"/>
          <w:sz w:val="28"/>
        </w:rPr>
        <w:t>внесены</w:t>
      </w:r>
      <w:r w:rsidRPr="001737AE">
        <w:rPr>
          <w:rFonts w:ascii="Times New Roman" w:hAnsi="Times New Roman"/>
          <w:sz w:val="28"/>
        </w:rPr>
        <w:tab/>
        <w:t>изменения</w:t>
      </w:r>
      <w:r w:rsidRPr="001737AE">
        <w:rPr>
          <w:rFonts w:ascii="Times New Roman" w:hAnsi="Times New Roman"/>
          <w:sz w:val="28"/>
        </w:rPr>
        <w:tab/>
        <w:t>в</w:t>
      </w:r>
      <w:r w:rsidR="00E608D3" w:rsidRPr="001737AE">
        <w:rPr>
          <w:rFonts w:ascii="Times New Roman" w:hAnsi="Times New Roman"/>
          <w:sz w:val="28"/>
        </w:rPr>
        <w:t xml:space="preserve"> </w:t>
      </w:r>
      <w:r w:rsidRPr="001737AE">
        <w:rPr>
          <w:rFonts w:ascii="Times New Roman" w:hAnsi="Times New Roman"/>
          <w:sz w:val="28"/>
        </w:rPr>
        <w:t>положени</w:t>
      </w:r>
      <w:r w:rsidR="00E608D3" w:rsidRPr="001737AE">
        <w:rPr>
          <w:rFonts w:ascii="Times New Roman" w:hAnsi="Times New Roman"/>
          <w:sz w:val="28"/>
        </w:rPr>
        <w:t>е</w:t>
      </w:r>
      <w:r w:rsidR="00FD65E9" w:rsidRPr="001737AE">
        <w:rPr>
          <w:rFonts w:ascii="Times New Roman" w:hAnsi="Times New Roman"/>
          <w:sz w:val="28"/>
        </w:rPr>
        <w:t xml:space="preserve"> </w:t>
      </w:r>
      <w:r w:rsidRPr="001737AE">
        <w:rPr>
          <w:rFonts w:ascii="Times New Roman" w:hAnsi="Times New Roman"/>
          <w:sz w:val="28"/>
        </w:rPr>
        <w:t>о</w:t>
      </w:r>
      <w:r w:rsidR="00FD65E9" w:rsidRPr="001737AE">
        <w:rPr>
          <w:rFonts w:ascii="Times New Roman" w:hAnsi="Times New Roman"/>
          <w:sz w:val="28"/>
        </w:rPr>
        <w:t xml:space="preserve"> </w:t>
      </w:r>
      <w:r w:rsidRPr="001737AE">
        <w:rPr>
          <w:rFonts w:ascii="Times New Roman" w:hAnsi="Times New Roman"/>
          <w:sz w:val="28"/>
        </w:rPr>
        <w:t xml:space="preserve">территориальном планировании, содержащиеся в утвержденном генеральном плане </w:t>
      </w:r>
      <w:r w:rsidR="00FD65E9" w:rsidRPr="001737AE">
        <w:rPr>
          <w:rFonts w:ascii="Times New Roman" w:hAnsi="Times New Roman"/>
          <w:sz w:val="28"/>
        </w:rPr>
        <w:t>Приволжского муниципального образования</w:t>
      </w:r>
      <w:r w:rsidRPr="001737AE">
        <w:rPr>
          <w:rFonts w:ascii="Times New Roman" w:hAnsi="Times New Roman"/>
          <w:sz w:val="28"/>
        </w:rPr>
        <w:t>, в текстовые и графические материалы, в части корректировки границ земель сельскохозяйственного назначения и земель населенн</w:t>
      </w:r>
      <w:r w:rsidR="00E608D3" w:rsidRPr="001737AE">
        <w:rPr>
          <w:rFonts w:ascii="Times New Roman" w:hAnsi="Times New Roman"/>
          <w:sz w:val="28"/>
        </w:rPr>
        <w:t xml:space="preserve">ых </w:t>
      </w:r>
      <w:r w:rsidRPr="001737AE">
        <w:rPr>
          <w:rFonts w:ascii="Times New Roman" w:hAnsi="Times New Roman"/>
          <w:sz w:val="28"/>
        </w:rPr>
        <w:t>пункт</w:t>
      </w:r>
      <w:r w:rsidR="00E608D3" w:rsidRPr="001737AE">
        <w:rPr>
          <w:rFonts w:ascii="Times New Roman" w:hAnsi="Times New Roman"/>
          <w:sz w:val="28"/>
        </w:rPr>
        <w:t>ов</w:t>
      </w:r>
      <w:r w:rsidRPr="001737AE">
        <w:rPr>
          <w:rFonts w:ascii="Times New Roman" w:hAnsi="Times New Roman"/>
          <w:sz w:val="28"/>
        </w:rPr>
        <w:t>.</w:t>
      </w:r>
    </w:p>
    <w:p w:rsidR="00DA045C" w:rsidRPr="001737AE" w:rsidRDefault="002A082C" w:rsidP="002A082C">
      <w:pPr>
        <w:suppressAutoHyphens w:val="0"/>
        <w:autoSpaceDE w:val="0"/>
        <w:autoSpaceDN w:val="0"/>
        <w:adjustRightInd w:val="0"/>
        <w:spacing w:after="0" w:line="240" w:lineRule="auto"/>
        <w:ind w:firstLine="425"/>
        <w:jc w:val="both"/>
        <w:rPr>
          <w:rFonts w:ascii="Times New Roman" w:hAnsi="Times New Roman"/>
          <w:sz w:val="28"/>
        </w:rPr>
      </w:pPr>
      <w:r w:rsidRPr="001737AE">
        <w:rPr>
          <w:rFonts w:ascii="Times New Roman" w:hAnsi="Times New Roman" w:cs="Times New Roman"/>
          <w:sz w:val="28"/>
          <w:szCs w:val="28"/>
          <w:lang w:eastAsia="ru-RU"/>
        </w:rPr>
        <w:t xml:space="preserve">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допускается в случаях установления или изменением черты населенных пунктов. </w:t>
      </w:r>
      <w:r w:rsidR="00E608D3" w:rsidRPr="001737AE">
        <w:rPr>
          <w:rFonts w:ascii="Times New Roman" w:hAnsi="Times New Roman"/>
          <w:sz w:val="28"/>
        </w:rPr>
        <w:t>При</w:t>
      </w:r>
      <w:r w:rsidR="00DA045C" w:rsidRPr="001737AE">
        <w:rPr>
          <w:rFonts w:ascii="Times New Roman" w:hAnsi="Times New Roman"/>
          <w:sz w:val="28"/>
        </w:rPr>
        <w:t xml:space="preserve"> распределени</w:t>
      </w:r>
      <w:r w:rsidR="00E608D3" w:rsidRPr="001737AE">
        <w:rPr>
          <w:rFonts w:ascii="Times New Roman" w:hAnsi="Times New Roman"/>
          <w:sz w:val="28"/>
        </w:rPr>
        <w:t>и</w:t>
      </w:r>
      <w:r w:rsidR="00DA045C" w:rsidRPr="001737AE">
        <w:rPr>
          <w:rFonts w:ascii="Times New Roman" w:hAnsi="Times New Roman"/>
          <w:sz w:val="28"/>
        </w:rPr>
        <w:t xml:space="preserve"> земель </w:t>
      </w:r>
      <w:r w:rsidR="00FD65E9" w:rsidRPr="001737AE">
        <w:rPr>
          <w:rFonts w:ascii="Times New Roman" w:hAnsi="Times New Roman"/>
          <w:sz w:val="28"/>
        </w:rPr>
        <w:t xml:space="preserve">сельских </w:t>
      </w:r>
      <w:r w:rsidR="00DA045C" w:rsidRPr="001737AE">
        <w:rPr>
          <w:rFonts w:ascii="Times New Roman" w:hAnsi="Times New Roman"/>
          <w:sz w:val="28"/>
        </w:rPr>
        <w:t>поселени</w:t>
      </w:r>
      <w:r w:rsidR="00FD65E9" w:rsidRPr="001737AE">
        <w:rPr>
          <w:rFonts w:ascii="Times New Roman" w:hAnsi="Times New Roman"/>
          <w:sz w:val="28"/>
        </w:rPr>
        <w:t>й</w:t>
      </w:r>
      <w:r w:rsidR="00DA045C" w:rsidRPr="001737AE">
        <w:rPr>
          <w:rFonts w:ascii="Times New Roman" w:hAnsi="Times New Roman"/>
          <w:sz w:val="28"/>
        </w:rPr>
        <w:t xml:space="preserve"> по категориям, земли населенн</w:t>
      </w:r>
      <w:r w:rsidR="00FD65E9" w:rsidRPr="001737AE">
        <w:rPr>
          <w:rFonts w:ascii="Times New Roman" w:hAnsi="Times New Roman"/>
          <w:sz w:val="28"/>
        </w:rPr>
        <w:t>ых</w:t>
      </w:r>
      <w:r w:rsidR="00DA045C" w:rsidRPr="001737AE">
        <w:rPr>
          <w:rFonts w:ascii="Times New Roman" w:hAnsi="Times New Roman"/>
          <w:sz w:val="28"/>
        </w:rPr>
        <w:t xml:space="preserve"> пункт</w:t>
      </w:r>
      <w:r w:rsidR="00FD65E9" w:rsidRPr="001737AE">
        <w:rPr>
          <w:rFonts w:ascii="Times New Roman" w:hAnsi="Times New Roman"/>
          <w:sz w:val="28"/>
        </w:rPr>
        <w:t>ов</w:t>
      </w:r>
      <w:r w:rsidR="00DA045C" w:rsidRPr="001737AE">
        <w:rPr>
          <w:rFonts w:ascii="Times New Roman" w:hAnsi="Times New Roman"/>
          <w:sz w:val="28"/>
        </w:rPr>
        <w:t xml:space="preserve"> </w:t>
      </w:r>
      <w:r w:rsidR="00FD65E9" w:rsidRPr="001737AE">
        <w:rPr>
          <w:rFonts w:ascii="Times New Roman" w:hAnsi="Times New Roman"/>
          <w:sz w:val="28"/>
        </w:rPr>
        <w:t>Приволжского муниципального образования</w:t>
      </w:r>
      <w:r w:rsidR="00DA045C" w:rsidRPr="001737AE">
        <w:rPr>
          <w:rFonts w:ascii="Times New Roman" w:hAnsi="Times New Roman"/>
          <w:sz w:val="28"/>
        </w:rPr>
        <w:t xml:space="preserve"> приняты в границ</w:t>
      </w:r>
      <w:r w:rsidR="00FD65E9" w:rsidRPr="001737AE">
        <w:rPr>
          <w:rFonts w:ascii="Times New Roman" w:hAnsi="Times New Roman"/>
          <w:sz w:val="28"/>
        </w:rPr>
        <w:t>ах существующих земельных участков, которые внесены в ЕГРН</w:t>
      </w:r>
      <w:r w:rsidR="00DA045C" w:rsidRPr="001737AE">
        <w:rPr>
          <w:rFonts w:ascii="Times New Roman" w:hAnsi="Times New Roman"/>
          <w:sz w:val="28"/>
        </w:rPr>
        <w:t xml:space="preserve"> на момент проектирования</w:t>
      </w:r>
      <w:r w:rsidR="008750BF" w:rsidRPr="001737AE">
        <w:rPr>
          <w:rFonts w:ascii="Times New Roman" w:hAnsi="Times New Roman"/>
          <w:sz w:val="28"/>
        </w:rPr>
        <w:t>, планируемые  в соответствии с п. 1 ст.7 гл. 2</w:t>
      </w:r>
      <w:r w:rsidR="00E608D3" w:rsidRPr="001737AE">
        <w:rPr>
          <w:rFonts w:ascii="Times New Roman" w:hAnsi="Times New Roman"/>
          <w:sz w:val="28"/>
        </w:rPr>
        <w:t xml:space="preserve"> </w:t>
      </w:r>
      <w:r w:rsidR="008750BF" w:rsidRPr="001737AE">
        <w:rPr>
          <w:rFonts w:ascii="Times New Roman" w:hAnsi="Times New Roman" w:cs="Times New Roman"/>
          <w:sz w:val="28"/>
          <w:szCs w:val="28"/>
        </w:rPr>
        <w:t>Федерального закона от 21 декабря 2004 г. № 172-ФЗ "О переводе земель или земельных участков из одной категории в другую"</w:t>
      </w:r>
      <w:r w:rsidRPr="001737AE">
        <w:rPr>
          <w:rFonts w:ascii="Times New Roman" w:hAnsi="Times New Roman" w:cs="Times New Roman"/>
          <w:sz w:val="28"/>
          <w:szCs w:val="28"/>
        </w:rPr>
        <w:t xml:space="preserve"> к переводу в земли населенных пунктов (</w:t>
      </w:r>
      <w:r w:rsidR="00E608D3" w:rsidRPr="001737AE">
        <w:rPr>
          <w:rFonts w:ascii="Times New Roman" w:hAnsi="Times New Roman"/>
          <w:sz w:val="28"/>
        </w:rPr>
        <w:t>таблиц</w:t>
      </w:r>
      <w:r w:rsidRPr="001737AE">
        <w:rPr>
          <w:rFonts w:ascii="Times New Roman" w:hAnsi="Times New Roman"/>
          <w:sz w:val="28"/>
        </w:rPr>
        <w:t>а</w:t>
      </w:r>
      <w:r w:rsidR="00E608D3" w:rsidRPr="001737AE">
        <w:rPr>
          <w:rFonts w:ascii="Times New Roman" w:hAnsi="Times New Roman"/>
          <w:sz w:val="28"/>
        </w:rPr>
        <w:t xml:space="preserve"> </w:t>
      </w:r>
      <w:r w:rsidR="006B2999" w:rsidRPr="001737AE">
        <w:rPr>
          <w:rFonts w:ascii="Times New Roman" w:hAnsi="Times New Roman"/>
          <w:sz w:val="28"/>
        </w:rPr>
        <w:t>9</w:t>
      </w:r>
      <w:r w:rsidRPr="001737AE">
        <w:rPr>
          <w:rFonts w:ascii="Times New Roman" w:hAnsi="Times New Roman"/>
          <w:sz w:val="28"/>
        </w:rPr>
        <w:t>)</w:t>
      </w:r>
      <w:r w:rsidR="00DA045C" w:rsidRPr="001737AE">
        <w:rPr>
          <w:rFonts w:ascii="Times New Roman" w:hAnsi="Times New Roman"/>
          <w:sz w:val="28"/>
        </w:rPr>
        <w:t>.</w:t>
      </w:r>
    </w:p>
    <w:p w:rsidR="008750BF" w:rsidRPr="001737AE" w:rsidRDefault="008750BF" w:rsidP="00FD65E9">
      <w:pPr>
        <w:pStyle w:val="TableParagraph"/>
        <w:ind w:firstLine="425"/>
        <w:jc w:val="both"/>
        <w:rPr>
          <w:rFonts w:ascii="Times New Roman" w:hAnsi="Times New Roman"/>
          <w:sz w:val="28"/>
          <w:lang w:val="ru-RU"/>
        </w:rPr>
      </w:pPr>
    </w:p>
    <w:p w:rsidR="00E608D3" w:rsidRPr="001737AE" w:rsidRDefault="00E608D3" w:rsidP="006B2999">
      <w:pPr>
        <w:spacing w:after="0" w:line="240" w:lineRule="auto"/>
        <w:ind w:firstLine="709"/>
        <w:jc w:val="right"/>
        <w:rPr>
          <w:rFonts w:ascii="Times New Roman" w:hAnsi="Times New Roman" w:cs="Times New Roman"/>
          <w:bCs/>
          <w:sz w:val="28"/>
          <w:szCs w:val="28"/>
        </w:rPr>
      </w:pPr>
      <w:r w:rsidRPr="001737AE">
        <w:rPr>
          <w:rFonts w:ascii="Times New Roman" w:hAnsi="Times New Roman" w:cs="Times New Roman"/>
          <w:bCs/>
          <w:sz w:val="28"/>
          <w:szCs w:val="28"/>
        </w:rPr>
        <w:t xml:space="preserve">Таблица </w:t>
      </w:r>
      <w:r w:rsidR="006B2999" w:rsidRPr="001737AE">
        <w:rPr>
          <w:rFonts w:ascii="Times New Roman" w:hAnsi="Times New Roman" w:cs="Times New Roman"/>
          <w:bCs/>
          <w:sz w:val="28"/>
          <w:szCs w:val="28"/>
        </w:rPr>
        <w:t>9</w:t>
      </w:r>
    </w:p>
    <w:p w:rsidR="00E608D3" w:rsidRPr="001737AE" w:rsidRDefault="00E608D3" w:rsidP="006B2999">
      <w:pPr>
        <w:spacing w:after="0" w:line="240" w:lineRule="auto"/>
        <w:ind w:firstLine="709"/>
        <w:jc w:val="center"/>
        <w:rPr>
          <w:rFonts w:ascii="Times New Roman" w:hAnsi="Times New Roman" w:cs="Times New Roman"/>
          <w:b/>
          <w:bCs/>
        </w:rPr>
      </w:pPr>
      <w:r w:rsidRPr="001737AE">
        <w:rPr>
          <w:rFonts w:ascii="Times New Roman" w:hAnsi="Times New Roman" w:cs="Times New Roman"/>
          <w:b/>
          <w:bCs/>
        </w:rPr>
        <w:t>Перечень земельных участков</w:t>
      </w:r>
      <w:r w:rsidR="00C533C9" w:rsidRPr="001737AE">
        <w:rPr>
          <w:rFonts w:ascii="Times New Roman" w:hAnsi="Times New Roman" w:cs="Times New Roman"/>
          <w:b/>
          <w:bCs/>
        </w:rPr>
        <w:t xml:space="preserve"> включаемых в граница населенных пунктов Приволжского муниципального образования</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
        <w:gridCol w:w="1422"/>
        <w:gridCol w:w="2415"/>
        <w:gridCol w:w="1353"/>
        <w:gridCol w:w="1482"/>
        <w:gridCol w:w="1238"/>
        <w:gridCol w:w="1339"/>
      </w:tblGrid>
      <w:tr w:rsidR="00805121" w:rsidRPr="001737AE" w:rsidTr="006B2999">
        <w:trPr>
          <w:trHeight w:val="1089"/>
        </w:trPr>
        <w:tc>
          <w:tcPr>
            <w:tcW w:w="382" w:type="dxa"/>
            <w:vAlign w:val="center"/>
          </w:tcPr>
          <w:p w:rsidR="00805121" w:rsidRPr="001737AE" w:rsidRDefault="00805121" w:rsidP="00805121">
            <w:pPr>
              <w:spacing w:after="0"/>
              <w:jc w:val="center"/>
              <w:rPr>
                <w:rFonts w:ascii="Times New Roman" w:hAnsi="Times New Roman" w:cs="Times New Roman"/>
                <w:b/>
                <w:sz w:val="20"/>
                <w:szCs w:val="20"/>
                <w:shd w:val="clear" w:color="auto" w:fill="FFFFFF"/>
              </w:rPr>
            </w:pPr>
            <w:r w:rsidRPr="001737AE">
              <w:rPr>
                <w:rFonts w:ascii="Times New Roman" w:hAnsi="Times New Roman" w:cs="Times New Roman"/>
                <w:b/>
                <w:sz w:val="20"/>
                <w:szCs w:val="20"/>
                <w:shd w:val="clear" w:color="auto" w:fill="FFFFFF"/>
              </w:rPr>
              <w:t>№</w:t>
            </w:r>
          </w:p>
        </w:tc>
        <w:tc>
          <w:tcPr>
            <w:tcW w:w="1422" w:type="dxa"/>
            <w:vAlign w:val="center"/>
          </w:tcPr>
          <w:p w:rsidR="00805121" w:rsidRPr="001737AE" w:rsidRDefault="00805121" w:rsidP="00805121">
            <w:pPr>
              <w:spacing w:after="0"/>
              <w:jc w:val="center"/>
              <w:rPr>
                <w:rFonts w:ascii="Times New Roman" w:hAnsi="Times New Roman" w:cs="Times New Roman"/>
                <w:b/>
                <w:sz w:val="20"/>
                <w:szCs w:val="20"/>
                <w:shd w:val="clear" w:color="auto" w:fill="FFFFFF"/>
              </w:rPr>
            </w:pPr>
            <w:r w:rsidRPr="001737AE">
              <w:rPr>
                <w:rFonts w:ascii="Times New Roman" w:hAnsi="Times New Roman" w:cs="Times New Roman"/>
                <w:b/>
                <w:sz w:val="20"/>
                <w:szCs w:val="20"/>
              </w:rPr>
              <w:t>Кадастровый номер земельного участка</w:t>
            </w:r>
          </w:p>
        </w:tc>
        <w:tc>
          <w:tcPr>
            <w:tcW w:w="2415" w:type="dxa"/>
            <w:vAlign w:val="center"/>
          </w:tcPr>
          <w:p w:rsidR="00805121" w:rsidRPr="001737AE" w:rsidRDefault="00805121" w:rsidP="00805121">
            <w:pPr>
              <w:spacing w:after="0"/>
              <w:jc w:val="center"/>
              <w:rPr>
                <w:rFonts w:ascii="Times New Roman" w:hAnsi="Times New Roman" w:cs="Times New Roman"/>
                <w:b/>
                <w:sz w:val="20"/>
                <w:szCs w:val="20"/>
                <w:shd w:val="clear" w:color="auto" w:fill="FFFFFF"/>
              </w:rPr>
            </w:pPr>
            <w:r w:rsidRPr="001737AE">
              <w:rPr>
                <w:rFonts w:ascii="Times New Roman" w:hAnsi="Times New Roman" w:cs="Times New Roman"/>
                <w:b/>
                <w:sz w:val="20"/>
                <w:szCs w:val="20"/>
              </w:rPr>
              <w:t>Местоположение (адрес)</w:t>
            </w:r>
          </w:p>
        </w:tc>
        <w:tc>
          <w:tcPr>
            <w:tcW w:w="1353" w:type="dxa"/>
            <w:vAlign w:val="center"/>
          </w:tcPr>
          <w:p w:rsidR="00805121" w:rsidRPr="001737AE" w:rsidRDefault="00805121" w:rsidP="00805121">
            <w:pPr>
              <w:spacing w:after="0"/>
              <w:jc w:val="center"/>
              <w:rPr>
                <w:rFonts w:ascii="Times New Roman" w:hAnsi="Times New Roman" w:cs="Times New Roman"/>
                <w:b/>
                <w:sz w:val="20"/>
                <w:szCs w:val="20"/>
                <w:shd w:val="clear" w:color="auto" w:fill="FFFFFF"/>
              </w:rPr>
            </w:pPr>
            <w:r w:rsidRPr="001737AE">
              <w:rPr>
                <w:rFonts w:ascii="Times New Roman" w:hAnsi="Times New Roman" w:cs="Times New Roman"/>
                <w:b/>
                <w:sz w:val="20"/>
                <w:szCs w:val="20"/>
              </w:rPr>
              <w:t xml:space="preserve">Категория земель </w:t>
            </w:r>
            <w:r w:rsidRPr="001737AE">
              <w:rPr>
                <w:rFonts w:ascii="Times New Roman" w:hAnsi="Times New Roman" w:cs="Times New Roman"/>
                <w:b/>
                <w:sz w:val="20"/>
                <w:szCs w:val="20"/>
              </w:rPr>
              <w:br/>
              <w:t>в соответствии с данными ЕГРН</w:t>
            </w:r>
          </w:p>
        </w:tc>
        <w:tc>
          <w:tcPr>
            <w:tcW w:w="1482" w:type="dxa"/>
            <w:vAlign w:val="center"/>
          </w:tcPr>
          <w:p w:rsidR="00805121" w:rsidRPr="001737AE" w:rsidRDefault="00805121" w:rsidP="00805121">
            <w:pPr>
              <w:spacing w:after="0"/>
              <w:jc w:val="center"/>
              <w:rPr>
                <w:rFonts w:ascii="Times New Roman" w:hAnsi="Times New Roman" w:cs="Times New Roman"/>
                <w:b/>
                <w:sz w:val="20"/>
                <w:szCs w:val="20"/>
                <w:shd w:val="clear" w:color="auto" w:fill="FFFFFF"/>
              </w:rPr>
            </w:pPr>
            <w:r w:rsidRPr="001737AE">
              <w:rPr>
                <w:rFonts w:ascii="Times New Roman" w:hAnsi="Times New Roman" w:cs="Times New Roman"/>
                <w:b/>
                <w:sz w:val="20"/>
                <w:szCs w:val="20"/>
              </w:rPr>
              <w:t xml:space="preserve">Вид разрешенного использования </w:t>
            </w:r>
            <w:r w:rsidRPr="001737AE">
              <w:rPr>
                <w:rFonts w:ascii="Times New Roman" w:hAnsi="Times New Roman" w:cs="Times New Roman"/>
                <w:b/>
                <w:sz w:val="20"/>
                <w:szCs w:val="20"/>
              </w:rPr>
              <w:br/>
              <w:t>в соответствии с данными ЕГРН</w:t>
            </w:r>
          </w:p>
        </w:tc>
        <w:tc>
          <w:tcPr>
            <w:tcW w:w="1238" w:type="dxa"/>
            <w:vAlign w:val="center"/>
          </w:tcPr>
          <w:p w:rsidR="00805121" w:rsidRPr="001737AE" w:rsidRDefault="00805121" w:rsidP="00805121">
            <w:pPr>
              <w:spacing w:after="0"/>
              <w:jc w:val="center"/>
              <w:rPr>
                <w:rFonts w:ascii="Times New Roman" w:hAnsi="Times New Roman" w:cs="Times New Roman"/>
                <w:b/>
                <w:sz w:val="20"/>
                <w:szCs w:val="20"/>
                <w:shd w:val="clear" w:color="auto" w:fill="FFFFFF"/>
              </w:rPr>
            </w:pPr>
            <w:r w:rsidRPr="001737AE">
              <w:rPr>
                <w:rFonts w:ascii="Times New Roman" w:hAnsi="Times New Roman" w:cs="Times New Roman"/>
                <w:b/>
                <w:sz w:val="20"/>
                <w:szCs w:val="20"/>
                <w:shd w:val="clear" w:color="auto" w:fill="FFFFFF"/>
              </w:rPr>
              <w:t>Планируемая категория земель</w:t>
            </w:r>
          </w:p>
        </w:tc>
        <w:tc>
          <w:tcPr>
            <w:tcW w:w="1339" w:type="dxa"/>
            <w:vAlign w:val="center"/>
          </w:tcPr>
          <w:p w:rsidR="00805121" w:rsidRPr="001737AE" w:rsidRDefault="00805121" w:rsidP="00805121">
            <w:pPr>
              <w:spacing w:after="0"/>
              <w:jc w:val="center"/>
              <w:rPr>
                <w:rFonts w:ascii="Times New Roman" w:hAnsi="Times New Roman" w:cs="Times New Roman"/>
                <w:b/>
                <w:sz w:val="20"/>
                <w:szCs w:val="20"/>
                <w:shd w:val="clear" w:color="auto" w:fill="FFFFFF"/>
              </w:rPr>
            </w:pPr>
            <w:r w:rsidRPr="001737AE">
              <w:rPr>
                <w:rFonts w:ascii="Times New Roman" w:eastAsia="MS Mincho" w:hAnsi="Times New Roman" w:cs="Times New Roman"/>
                <w:b/>
                <w:sz w:val="20"/>
                <w:szCs w:val="20"/>
              </w:rPr>
              <w:t>Целевое использования земельного участка</w:t>
            </w:r>
          </w:p>
        </w:tc>
      </w:tr>
      <w:tr w:rsidR="00805121" w:rsidRPr="001737AE" w:rsidTr="006B2999">
        <w:tc>
          <w:tcPr>
            <w:tcW w:w="382" w:type="dxa"/>
            <w:vAlign w:val="center"/>
          </w:tcPr>
          <w:p w:rsidR="00805121" w:rsidRPr="001737AE" w:rsidRDefault="00805121" w:rsidP="00805121">
            <w:pPr>
              <w:spacing w:after="0"/>
              <w:jc w:val="center"/>
              <w:rPr>
                <w:rFonts w:ascii="Times New Roman" w:hAnsi="Times New Roman" w:cs="Times New Roman"/>
                <w:sz w:val="20"/>
                <w:szCs w:val="20"/>
                <w:shd w:val="clear" w:color="auto" w:fill="FFFFFF"/>
              </w:rPr>
            </w:pPr>
            <w:r w:rsidRPr="001737AE">
              <w:rPr>
                <w:rFonts w:ascii="Times New Roman" w:hAnsi="Times New Roman" w:cs="Times New Roman"/>
                <w:sz w:val="20"/>
                <w:szCs w:val="20"/>
                <w:shd w:val="clear" w:color="auto" w:fill="FFFFFF"/>
              </w:rPr>
              <w:t>1</w:t>
            </w:r>
          </w:p>
        </w:tc>
        <w:tc>
          <w:tcPr>
            <w:tcW w:w="1422" w:type="dxa"/>
            <w:vAlign w:val="center"/>
          </w:tcPr>
          <w:p w:rsidR="00805121" w:rsidRPr="001737AE" w:rsidRDefault="00805121" w:rsidP="008750BF">
            <w:pPr>
              <w:spacing w:after="0"/>
              <w:jc w:val="center"/>
              <w:rPr>
                <w:rFonts w:ascii="Times New Roman" w:hAnsi="Times New Roman" w:cs="Times New Roman"/>
                <w:sz w:val="20"/>
                <w:szCs w:val="20"/>
                <w:shd w:val="clear" w:color="auto" w:fill="FFFFFF"/>
              </w:rPr>
            </w:pPr>
            <w:r w:rsidRPr="001737AE">
              <w:rPr>
                <w:rFonts w:ascii="Times New Roman" w:hAnsi="Times New Roman" w:cs="Times New Roman"/>
                <w:sz w:val="20"/>
                <w:szCs w:val="20"/>
                <w:shd w:val="clear" w:color="auto" w:fill="FFFFFF"/>
              </w:rPr>
              <w:t>64:20:</w:t>
            </w:r>
            <w:r w:rsidR="008750BF" w:rsidRPr="001737AE">
              <w:rPr>
                <w:rFonts w:ascii="Times New Roman" w:hAnsi="Times New Roman" w:cs="Times New Roman"/>
                <w:sz w:val="20"/>
                <w:szCs w:val="20"/>
                <w:shd w:val="clear" w:color="auto" w:fill="FFFFFF"/>
              </w:rPr>
              <w:t>015201</w:t>
            </w:r>
            <w:r w:rsidRPr="001737AE">
              <w:rPr>
                <w:rFonts w:ascii="Times New Roman" w:hAnsi="Times New Roman" w:cs="Times New Roman"/>
                <w:sz w:val="20"/>
                <w:szCs w:val="20"/>
                <w:shd w:val="clear" w:color="auto" w:fill="FFFFFF"/>
              </w:rPr>
              <w:t>:</w:t>
            </w:r>
            <w:r w:rsidR="008750BF" w:rsidRPr="001737AE">
              <w:rPr>
                <w:rFonts w:ascii="Times New Roman" w:hAnsi="Times New Roman" w:cs="Times New Roman"/>
                <w:sz w:val="20"/>
                <w:szCs w:val="20"/>
                <w:shd w:val="clear" w:color="auto" w:fill="FFFFFF"/>
              </w:rPr>
              <w:t>295</w:t>
            </w:r>
          </w:p>
        </w:tc>
        <w:tc>
          <w:tcPr>
            <w:tcW w:w="2415" w:type="dxa"/>
            <w:vAlign w:val="center"/>
          </w:tcPr>
          <w:p w:rsidR="00805121" w:rsidRPr="001737AE" w:rsidRDefault="008750BF" w:rsidP="008750BF">
            <w:pPr>
              <w:spacing w:after="0"/>
              <w:jc w:val="center"/>
              <w:rPr>
                <w:rFonts w:ascii="Times New Roman" w:hAnsi="Times New Roman" w:cs="Times New Roman"/>
                <w:sz w:val="20"/>
                <w:szCs w:val="20"/>
                <w:shd w:val="clear" w:color="auto" w:fill="FFFFFF"/>
              </w:rPr>
            </w:pPr>
            <w:r w:rsidRPr="001737AE">
              <w:rPr>
                <w:rFonts w:ascii="Times New Roman" w:hAnsi="Times New Roman" w:cs="Times New Roman"/>
                <w:sz w:val="20"/>
                <w:szCs w:val="20"/>
                <w:shd w:val="clear" w:color="auto" w:fill="FFFFFF"/>
              </w:rPr>
              <w:t>Саратовская область, р-н Марксовский, с. Красная Поляна, ул. Набережная, д. 68/2, 530 м западнее дома</w:t>
            </w:r>
          </w:p>
        </w:tc>
        <w:tc>
          <w:tcPr>
            <w:tcW w:w="1353" w:type="dxa"/>
            <w:vAlign w:val="center"/>
          </w:tcPr>
          <w:p w:rsidR="00805121" w:rsidRPr="001737AE" w:rsidRDefault="008750BF" w:rsidP="00805121">
            <w:pPr>
              <w:spacing w:after="0"/>
              <w:jc w:val="center"/>
              <w:rPr>
                <w:rFonts w:ascii="Times New Roman" w:hAnsi="Times New Roman" w:cs="Times New Roman"/>
                <w:sz w:val="20"/>
                <w:szCs w:val="20"/>
                <w:shd w:val="clear" w:color="auto" w:fill="FFFFFF"/>
              </w:rPr>
            </w:pPr>
            <w:r w:rsidRPr="001737AE">
              <w:rPr>
                <w:rFonts w:ascii="Times New Roman" w:hAnsi="Times New Roman" w:cs="Times New Roman"/>
                <w:sz w:val="20"/>
                <w:szCs w:val="20"/>
                <w:shd w:val="clear" w:color="auto" w:fill="FFFFFF"/>
              </w:rPr>
              <w:t>Земли сельскохозяйственного назначения</w:t>
            </w:r>
          </w:p>
        </w:tc>
        <w:tc>
          <w:tcPr>
            <w:tcW w:w="1482" w:type="dxa"/>
            <w:vAlign w:val="center"/>
          </w:tcPr>
          <w:p w:rsidR="00805121" w:rsidRPr="001737AE" w:rsidRDefault="008750BF" w:rsidP="00805121">
            <w:pPr>
              <w:spacing w:after="0"/>
              <w:jc w:val="center"/>
              <w:rPr>
                <w:rFonts w:ascii="Times New Roman" w:hAnsi="Times New Roman" w:cs="Times New Roman"/>
                <w:sz w:val="20"/>
                <w:szCs w:val="20"/>
                <w:shd w:val="clear" w:color="auto" w:fill="FFFFFF"/>
              </w:rPr>
            </w:pPr>
            <w:r w:rsidRPr="001737AE">
              <w:rPr>
                <w:rFonts w:ascii="Times New Roman" w:hAnsi="Times New Roman" w:cs="Times New Roman"/>
                <w:sz w:val="20"/>
                <w:szCs w:val="20"/>
                <w:shd w:val="clear" w:color="auto" w:fill="FFFFFF"/>
              </w:rPr>
              <w:t>Для сельскохозяйственного производства</w:t>
            </w:r>
          </w:p>
        </w:tc>
        <w:tc>
          <w:tcPr>
            <w:tcW w:w="1238" w:type="dxa"/>
            <w:vAlign w:val="center"/>
          </w:tcPr>
          <w:p w:rsidR="00805121" w:rsidRPr="001737AE" w:rsidRDefault="008750BF" w:rsidP="00805121">
            <w:pPr>
              <w:spacing w:after="0"/>
              <w:jc w:val="center"/>
              <w:rPr>
                <w:rFonts w:ascii="Times New Roman" w:hAnsi="Times New Roman" w:cs="Times New Roman"/>
                <w:sz w:val="20"/>
                <w:szCs w:val="20"/>
                <w:shd w:val="clear" w:color="auto" w:fill="FFFFFF"/>
              </w:rPr>
            </w:pPr>
            <w:r w:rsidRPr="001737AE">
              <w:rPr>
                <w:rFonts w:ascii="Times New Roman" w:hAnsi="Times New Roman" w:cs="Times New Roman"/>
                <w:sz w:val="20"/>
                <w:szCs w:val="20"/>
                <w:shd w:val="clear" w:color="auto" w:fill="FFFFFF"/>
              </w:rPr>
              <w:t>Земли населенных пунктов</w:t>
            </w:r>
            <w:r w:rsidR="00805121" w:rsidRPr="001737AE">
              <w:rPr>
                <w:rFonts w:ascii="Times New Roman" w:hAnsi="Times New Roman" w:cs="Times New Roman"/>
                <w:bCs/>
                <w:sz w:val="20"/>
                <w:szCs w:val="20"/>
                <w:shd w:val="clear" w:color="auto" w:fill="FFFFFF"/>
              </w:rPr>
              <w:t xml:space="preserve"> </w:t>
            </w:r>
          </w:p>
        </w:tc>
        <w:tc>
          <w:tcPr>
            <w:tcW w:w="1339" w:type="dxa"/>
            <w:vAlign w:val="center"/>
          </w:tcPr>
          <w:p w:rsidR="00805121" w:rsidRPr="001737AE" w:rsidRDefault="008750BF" w:rsidP="00805121">
            <w:pPr>
              <w:spacing w:after="0"/>
              <w:jc w:val="center"/>
              <w:rPr>
                <w:rFonts w:ascii="Times New Roman" w:hAnsi="Times New Roman" w:cs="Times New Roman"/>
                <w:sz w:val="20"/>
                <w:szCs w:val="20"/>
                <w:shd w:val="clear" w:color="auto" w:fill="FFFFFF"/>
              </w:rPr>
            </w:pPr>
            <w:r w:rsidRPr="001737AE">
              <w:rPr>
                <w:rFonts w:ascii="Times New Roman" w:hAnsi="Times New Roman" w:cs="Times New Roman"/>
                <w:sz w:val="20"/>
                <w:szCs w:val="20"/>
                <w:shd w:val="clear" w:color="auto" w:fill="FFFFFF"/>
              </w:rPr>
              <w:t>Личное подсобное хозяйство</w:t>
            </w:r>
          </w:p>
        </w:tc>
      </w:tr>
      <w:tr w:rsidR="002A082C" w:rsidRPr="001737AE" w:rsidTr="006B2999">
        <w:tc>
          <w:tcPr>
            <w:tcW w:w="382" w:type="dxa"/>
            <w:vAlign w:val="center"/>
          </w:tcPr>
          <w:p w:rsidR="002A082C" w:rsidRPr="001737AE" w:rsidRDefault="002A082C" w:rsidP="00805121">
            <w:pPr>
              <w:spacing w:after="0"/>
              <w:jc w:val="center"/>
              <w:rPr>
                <w:rFonts w:ascii="Times New Roman" w:hAnsi="Times New Roman" w:cs="Times New Roman"/>
                <w:sz w:val="20"/>
                <w:szCs w:val="20"/>
                <w:shd w:val="clear" w:color="auto" w:fill="FFFFFF"/>
              </w:rPr>
            </w:pPr>
            <w:r w:rsidRPr="001737AE">
              <w:rPr>
                <w:rFonts w:ascii="Times New Roman" w:hAnsi="Times New Roman" w:cs="Times New Roman"/>
                <w:sz w:val="20"/>
                <w:szCs w:val="20"/>
                <w:shd w:val="clear" w:color="auto" w:fill="FFFFFF"/>
              </w:rPr>
              <w:t>2</w:t>
            </w:r>
          </w:p>
        </w:tc>
        <w:tc>
          <w:tcPr>
            <w:tcW w:w="1422" w:type="dxa"/>
            <w:vAlign w:val="center"/>
          </w:tcPr>
          <w:p w:rsidR="002A082C" w:rsidRPr="001737AE" w:rsidRDefault="002A082C" w:rsidP="002A082C">
            <w:pPr>
              <w:spacing w:after="0"/>
              <w:jc w:val="center"/>
              <w:rPr>
                <w:rFonts w:ascii="Times New Roman" w:hAnsi="Times New Roman" w:cs="Times New Roman"/>
                <w:sz w:val="20"/>
                <w:szCs w:val="20"/>
                <w:shd w:val="clear" w:color="auto" w:fill="FFFFFF"/>
              </w:rPr>
            </w:pPr>
            <w:r w:rsidRPr="001737AE">
              <w:rPr>
                <w:rFonts w:ascii="Times New Roman" w:hAnsi="Times New Roman" w:cs="Times New Roman"/>
                <w:sz w:val="20"/>
                <w:szCs w:val="20"/>
                <w:shd w:val="clear" w:color="auto" w:fill="FFFFFF"/>
              </w:rPr>
              <w:t>64:20:015201:</w:t>
            </w:r>
            <w:r w:rsidRPr="001737AE">
              <w:rPr>
                <w:rFonts w:ascii="Times New Roman" w:hAnsi="Times New Roman" w:cs="Times New Roman"/>
                <w:sz w:val="20"/>
                <w:szCs w:val="20"/>
                <w:shd w:val="clear" w:color="auto" w:fill="FFFFFF"/>
              </w:rPr>
              <w:lastRenderedPageBreak/>
              <w:t>292</w:t>
            </w:r>
          </w:p>
        </w:tc>
        <w:tc>
          <w:tcPr>
            <w:tcW w:w="2415" w:type="dxa"/>
            <w:vAlign w:val="center"/>
          </w:tcPr>
          <w:p w:rsidR="002A082C" w:rsidRPr="001737AE" w:rsidRDefault="002A082C" w:rsidP="002A082C">
            <w:pPr>
              <w:spacing w:after="0"/>
              <w:jc w:val="center"/>
              <w:rPr>
                <w:rFonts w:ascii="Times New Roman" w:hAnsi="Times New Roman" w:cs="Times New Roman"/>
                <w:sz w:val="20"/>
                <w:szCs w:val="20"/>
                <w:shd w:val="clear" w:color="auto" w:fill="FFFFFF"/>
              </w:rPr>
            </w:pPr>
            <w:r w:rsidRPr="001737AE">
              <w:rPr>
                <w:rFonts w:ascii="Times New Roman" w:hAnsi="Times New Roman" w:cs="Times New Roman"/>
                <w:sz w:val="20"/>
                <w:szCs w:val="20"/>
                <w:shd w:val="clear" w:color="auto" w:fill="FFFFFF"/>
              </w:rPr>
              <w:lastRenderedPageBreak/>
              <w:t xml:space="preserve">Саратовская область, </w:t>
            </w:r>
            <w:r w:rsidRPr="001737AE">
              <w:rPr>
                <w:rFonts w:ascii="Times New Roman" w:hAnsi="Times New Roman" w:cs="Times New Roman"/>
                <w:sz w:val="20"/>
                <w:szCs w:val="20"/>
                <w:shd w:val="clear" w:color="auto" w:fill="FFFFFF"/>
              </w:rPr>
              <w:lastRenderedPageBreak/>
              <w:t>Марксовский район, Приволжское муниципальное образование, в районе с. Красная Поляна</w:t>
            </w:r>
          </w:p>
          <w:p w:rsidR="002A082C" w:rsidRPr="001737AE" w:rsidRDefault="002A082C" w:rsidP="002A082C">
            <w:pPr>
              <w:spacing w:after="0"/>
              <w:jc w:val="center"/>
              <w:rPr>
                <w:rFonts w:ascii="Times New Roman" w:hAnsi="Times New Roman" w:cs="Times New Roman"/>
                <w:sz w:val="20"/>
                <w:szCs w:val="20"/>
                <w:shd w:val="clear" w:color="auto" w:fill="FFFFFF"/>
              </w:rPr>
            </w:pPr>
          </w:p>
        </w:tc>
        <w:tc>
          <w:tcPr>
            <w:tcW w:w="1353" w:type="dxa"/>
            <w:vAlign w:val="center"/>
          </w:tcPr>
          <w:p w:rsidR="002A082C" w:rsidRPr="001737AE" w:rsidRDefault="002A082C" w:rsidP="002A082C">
            <w:pPr>
              <w:spacing w:after="0"/>
              <w:jc w:val="center"/>
              <w:rPr>
                <w:rFonts w:ascii="Times New Roman" w:hAnsi="Times New Roman" w:cs="Times New Roman"/>
                <w:sz w:val="20"/>
                <w:szCs w:val="20"/>
                <w:shd w:val="clear" w:color="auto" w:fill="FFFFFF"/>
              </w:rPr>
            </w:pPr>
            <w:r w:rsidRPr="001737AE">
              <w:rPr>
                <w:rFonts w:ascii="Times New Roman" w:hAnsi="Times New Roman" w:cs="Times New Roman"/>
                <w:sz w:val="20"/>
                <w:szCs w:val="20"/>
                <w:shd w:val="clear" w:color="auto" w:fill="FFFFFF"/>
              </w:rPr>
              <w:lastRenderedPageBreak/>
              <w:t xml:space="preserve">Земли </w:t>
            </w:r>
            <w:r w:rsidRPr="001737AE">
              <w:rPr>
                <w:rFonts w:ascii="Times New Roman" w:hAnsi="Times New Roman" w:cs="Times New Roman"/>
                <w:sz w:val="20"/>
                <w:szCs w:val="20"/>
                <w:shd w:val="clear" w:color="auto" w:fill="FFFFFF"/>
              </w:rPr>
              <w:lastRenderedPageBreak/>
              <w:t>сельскохозяйственного назначения</w:t>
            </w:r>
          </w:p>
        </w:tc>
        <w:tc>
          <w:tcPr>
            <w:tcW w:w="1482" w:type="dxa"/>
            <w:vAlign w:val="center"/>
          </w:tcPr>
          <w:p w:rsidR="002A082C" w:rsidRPr="001737AE" w:rsidRDefault="002A082C" w:rsidP="002A082C">
            <w:pPr>
              <w:spacing w:after="0"/>
              <w:jc w:val="center"/>
              <w:rPr>
                <w:rFonts w:ascii="Times New Roman" w:hAnsi="Times New Roman" w:cs="Times New Roman"/>
                <w:sz w:val="20"/>
                <w:szCs w:val="20"/>
                <w:shd w:val="clear" w:color="auto" w:fill="FFFFFF"/>
              </w:rPr>
            </w:pPr>
            <w:r w:rsidRPr="001737AE">
              <w:rPr>
                <w:rFonts w:ascii="Times New Roman" w:hAnsi="Times New Roman" w:cs="Times New Roman"/>
                <w:sz w:val="20"/>
                <w:szCs w:val="20"/>
                <w:shd w:val="clear" w:color="auto" w:fill="FFFFFF"/>
              </w:rPr>
              <w:lastRenderedPageBreak/>
              <w:t xml:space="preserve">Для </w:t>
            </w:r>
            <w:r w:rsidRPr="001737AE">
              <w:rPr>
                <w:rFonts w:ascii="Times New Roman" w:hAnsi="Times New Roman" w:cs="Times New Roman"/>
                <w:sz w:val="20"/>
                <w:szCs w:val="20"/>
                <w:shd w:val="clear" w:color="auto" w:fill="FFFFFF"/>
              </w:rPr>
              <w:lastRenderedPageBreak/>
              <w:t>сельскохозяйственного производства</w:t>
            </w:r>
          </w:p>
        </w:tc>
        <w:tc>
          <w:tcPr>
            <w:tcW w:w="1238" w:type="dxa"/>
            <w:vAlign w:val="center"/>
          </w:tcPr>
          <w:p w:rsidR="002A082C" w:rsidRPr="001737AE" w:rsidRDefault="002A082C" w:rsidP="002A082C">
            <w:pPr>
              <w:spacing w:after="0"/>
              <w:jc w:val="center"/>
              <w:rPr>
                <w:rFonts w:ascii="Times New Roman" w:hAnsi="Times New Roman" w:cs="Times New Roman"/>
                <w:sz w:val="20"/>
                <w:szCs w:val="20"/>
                <w:shd w:val="clear" w:color="auto" w:fill="FFFFFF"/>
              </w:rPr>
            </w:pPr>
            <w:r w:rsidRPr="001737AE">
              <w:rPr>
                <w:rFonts w:ascii="Times New Roman" w:hAnsi="Times New Roman" w:cs="Times New Roman"/>
                <w:sz w:val="20"/>
                <w:szCs w:val="20"/>
                <w:shd w:val="clear" w:color="auto" w:fill="FFFFFF"/>
              </w:rPr>
              <w:lastRenderedPageBreak/>
              <w:t xml:space="preserve">Земли </w:t>
            </w:r>
            <w:r w:rsidRPr="001737AE">
              <w:rPr>
                <w:rFonts w:ascii="Times New Roman" w:hAnsi="Times New Roman" w:cs="Times New Roman"/>
                <w:sz w:val="20"/>
                <w:szCs w:val="20"/>
                <w:shd w:val="clear" w:color="auto" w:fill="FFFFFF"/>
              </w:rPr>
              <w:lastRenderedPageBreak/>
              <w:t>населенных пунктов</w:t>
            </w:r>
            <w:r w:rsidRPr="001737AE">
              <w:rPr>
                <w:rFonts w:ascii="Times New Roman" w:hAnsi="Times New Roman" w:cs="Times New Roman"/>
                <w:bCs/>
                <w:sz w:val="20"/>
                <w:szCs w:val="20"/>
                <w:shd w:val="clear" w:color="auto" w:fill="FFFFFF"/>
              </w:rPr>
              <w:t xml:space="preserve"> </w:t>
            </w:r>
          </w:p>
        </w:tc>
        <w:tc>
          <w:tcPr>
            <w:tcW w:w="1339" w:type="dxa"/>
            <w:vAlign w:val="center"/>
          </w:tcPr>
          <w:p w:rsidR="002A082C" w:rsidRPr="001737AE" w:rsidRDefault="002A082C" w:rsidP="002A082C">
            <w:pPr>
              <w:spacing w:after="0"/>
              <w:jc w:val="center"/>
              <w:rPr>
                <w:rFonts w:ascii="Times New Roman" w:hAnsi="Times New Roman" w:cs="Times New Roman"/>
                <w:sz w:val="20"/>
                <w:szCs w:val="20"/>
                <w:shd w:val="clear" w:color="auto" w:fill="FFFFFF"/>
              </w:rPr>
            </w:pPr>
            <w:r w:rsidRPr="001737AE">
              <w:rPr>
                <w:rFonts w:ascii="Times New Roman" w:hAnsi="Times New Roman" w:cs="Times New Roman"/>
                <w:sz w:val="20"/>
                <w:szCs w:val="20"/>
                <w:shd w:val="clear" w:color="auto" w:fill="FFFFFF"/>
              </w:rPr>
              <w:lastRenderedPageBreak/>
              <w:t xml:space="preserve">Личное </w:t>
            </w:r>
            <w:r w:rsidRPr="001737AE">
              <w:rPr>
                <w:rFonts w:ascii="Times New Roman" w:hAnsi="Times New Roman" w:cs="Times New Roman"/>
                <w:sz w:val="20"/>
                <w:szCs w:val="20"/>
                <w:shd w:val="clear" w:color="auto" w:fill="FFFFFF"/>
              </w:rPr>
              <w:lastRenderedPageBreak/>
              <w:t>подсобное хозяйство</w:t>
            </w:r>
          </w:p>
        </w:tc>
      </w:tr>
      <w:tr w:rsidR="002A082C" w:rsidRPr="001737AE" w:rsidTr="006B2999">
        <w:tc>
          <w:tcPr>
            <w:tcW w:w="382" w:type="dxa"/>
            <w:vAlign w:val="center"/>
          </w:tcPr>
          <w:p w:rsidR="002A082C" w:rsidRPr="001737AE" w:rsidRDefault="002A082C" w:rsidP="00805121">
            <w:pPr>
              <w:spacing w:after="0"/>
              <w:jc w:val="center"/>
              <w:rPr>
                <w:rFonts w:ascii="Times New Roman" w:hAnsi="Times New Roman" w:cs="Times New Roman"/>
                <w:sz w:val="20"/>
                <w:szCs w:val="20"/>
                <w:shd w:val="clear" w:color="auto" w:fill="FFFFFF"/>
              </w:rPr>
            </w:pPr>
            <w:r w:rsidRPr="001737AE">
              <w:rPr>
                <w:sz w:val="20"/>
                <w:szCs w:val="20"/>
              </w:rPr>
              <w:lastRenderedPageBreak/>
              <w:br w:type="page"/>
            </w:r>
            <w:r w:rsidRPr="001737AE">
              <w:rPr>
                <w:sz w:val="20"/>
                <w:szCs w:val="20"/>
              </w:rPr>
              <w:br w:type="page"/>
            </w:r>
            <w:r w:rsidRPr="001737AE">
              <w:rPr>
                <w:rFonts w:ascii="Times New Roman" w:hAnsi="Times New Roman" w:cs="Times New Roman"/>
                <w:sz w:val="20"/>
                <w:szCs w:val="20"/>
              </w:rPr>
              <w:t>3</w:t>
            </w:r>
          </w:p>
        </w:tc>
        <w:tc>
          <w:tcPr>
            <w:tcW w:w="1422" w:type="dxa"/>
            <w:vAlign w:val="center"/>
          </w:tcPr>
          <w:p w:rsidR="002A082C" w:rsidRPr="001737AE" w:rsidRDefault="002A082C" w:rsidP="002A082C">
            <w:pPr>
              <w:spacing w:after="0"/>
              <w:jc w:val="center"/>
              <w:rPr>
                <w:rFonts w:ascii="Times New Roman" w:hAnsi="Times New Roman" w:cs="Times New Roman"/>
                <w:sz w:val="20"/>
                <w:szCs w:val="20"/>
                <w:shd w:val="clear" w:color="auto" w:fill="FFFFFF"/>
              </w:rPr>
            </w:pPr>
            <w:r w:rsidRPr="001737AE">
              <w:rPr>
                <w:rFonts w:ascii="Times New Roman" w:hAnsi="Times New Roman" w:cs="Times New Roman"/>
                <w:sz w:val="20"/>
                <w:szCs w:val="20"/>
                <w:shd w:val="clear" w:color="auto" w:fill="FFFFFF"/>
              </w:rPr>
              <w:t>64:20:015201:301</w:t>
            </w:r>
          </w:p>
        </w:tc>
        <w:tc>
          <w:tcPr>
            <w:tcW w:w="2415" w:type="dxa"/>
            <w:vAlign w:val="center"/>
          </w:tcPr>
          <w:p w:rsidR="002A082C" w:rsidRPr="001737AE" w:rsidRDefault="002A082C" w:rsidP="002A082C">
            <w:pPr>
              <w:spacing w:after="0"/>
              <w:jc w:val="center"/>
              <w:rPr>
                <w:rFonts w:ascii="Times New Roman" w:hAnsi="Times New Roman" w:cs="Times New Roman"/>
                <w:sz w:val="20"/>
                <w:szCs w:val="20"/>
                <w:shd w:val="clear" w:color="auto" w:fill="FFFFFF"/>
              </w:rPr>
            </w:pPr>
            <w:r w:rsidRPr="001737AE">
              <w:rPr>
                <w:rFonts w:ascii="Times New Roman" w:hAnsi="Times New Roman" w:cs="Times New Roman"/>
                <w:sz w:val="20"/>
                <w:szCs w:val="20"/>
                <w:shd w:val="clear" w:color="auto" w:fill="FFFFFF"/>
              </w:rPr>
              <w:t>Саратовская область, Марксовский район, с. Красная Поляна, примерно в 132  м. от адресного ориентира, находящегося по адресу: Марксовский район, с. Красная Поляна, ул.</w:t>
            </w:r>
            <w:r w:rsidR="00032A07" w:rsidRPr="001737AE">
              <w:rPr>
                <w:rFonts w:ascii="Times New Roman" w:hAnsi="Times New Roman" w:cs="Times New Roman"/>
                <w:sz w:val="20"/>
                <w:szCs w:val="20"/>
                <w:shd w:val="clear" w:color="auto" w:fill="FFFFFF"/>
              </w:rPr>
              <w:t>Набережная, д. 76 по направлению на юго-запад</w:t>
            </w:r>
          </w:p>
        </w:tc>
        <w:tc>
          <w:tcPr>
            <w:tcW w:w="1353" w:type="dxa"/>
            <w:vAlign w:val="center"/>
          </w:tcPr>
          <w:p w:rsidR="002A082C" w:rsidRPr="001737AE" w:rsidRDefault="002A082C" w:rsidP="002A082C">
            <w:pPr>
              <w:spacing w:after="0"/>
              <w:jc w:val="center"/>
              <w:rPr>
                <w:rFonts w:ascii="Times New Roman" w:hAnsi="Times New Roman" w:cs="Times New Roman"/>
                <w:sz w:val="20"/>
                <w:szCs w:val="20"/>
                <w:shd w:val="clear" w:color="auto" w:fill="FFFFFF"/>
              </w:rPr>
            </w:pPr>
            <w:r w:rsidRPr="001737AE">
              <w:rPr>
                <w:rFonts w:ascii="Times New Roman" w:hAnsi="Times New Roman" w:cs="Times New Roman"/>
                <w:sz w:val="20"/>
                <w:szCs w:val="20"/>
                <w:shd w:val="clear" w:color="auto" w:fill="FFFFFF"/>
              </w:rPr>
              <w:t>Земли сельскохозяйственного назначения</w:t>
            </w:r>
          </w:p>
        </w:tc>
        <w:tc>
          <w:tcPr>
            <w:tcW w:w="1482" w:type="dxa"/>
            <w:vAlign w:val="center"/>
          </w:tcPr>
          <w:p w:rsidR="002A082C" w:rsidRPr="001737AE" w:rsidRDefault="002A082C" w:rsidP="00032A07">
            <w:pPr>
              <w:spacing w:after="0"/>
              <w:jc w:val="center"/>
              <w:rPr>
                <w:rFonts w:ascii="Times New Roman" w:hAnsi="Times New Roman" w:cs="Times New Roman"/>
                <w:sz w:val="20"/>
                <w:szCs w:val="20"/>
                <w:shd w:val="clear" w:color="auto" w:fill="FFFFFF"/>
              </w:rPr>
            </w:pPr>
            <w:r w:rsidRPr="001737AE">
              <w:rPr>
                <w:rFonts w:ascii="Times New Roman" w:hAnsi="Times New Roman" w:cs="Times New Roman"/>
                <w:sz w:val="20"/>
                <w:szCs w:val="20"/>
                <w:shd w:val="clear" w:color="auto" w:fill="FFFFFF"/>
              </w:rPr>
              <w:t xml:space="preserve">Для </w:t>
            </w:r>
            <w:r w:rsidR="00032A07" w:rsidRPr="001737AE">
              <w:rPr>
                <w:rFonts w:ascii="Times New Roman" w:hAnsi="Times New Roman" w:cs="Times New Roman"/>
                <w:sz w:val="20"/>
                <w:szCs w:val="20"/>
                <w:shd w:val="clear" w:color="auto" w:fill="FFFFFF"/>
              </w:rPr>
              <w:t>ведения личного подсобного хозяйства</w:t>
            </w:r>
          </w:p>
        </w:tc>
        <w:tc>
          <w:tcPr>
            <w:tcW w:w="1238" w:type="dxa"/>
            <w:vAlign w:val="center"/>
          </w:tcPr>
          <w:p w:rsidR="002A082C" w:rsidRPr="001737AE" w:rsidRDefault="002A082C" w:rsidP="002A082C">
            <w:pPr>
              <w:spacing w:after="0"/>
              <w:jc w:val="center"/>
              <w:rPr>
                <w:rFonts w:ascii="Times New Roman" w:hAnsi="Times New Roman" w:cs="Times New Roman"/>
                <w:sz w:val="20"/>
                <w:szCs w:val="20"/>
                <w:shd w:val="clear" w:color="auto" w:fill="FFFFFF"/>
              </w:rPr>
            </w:pPr>
            <w:r w:rsidRPr="001737AE">
              <w:rPr>
                <w:rFonts w:ascii="Times New Roman" w:hAnsi="Times New Roman" w:cs="Times New Roman"/>
                <w:sz w:val="20"/>
                <w:szCs w:val="20"/>
                <w:shd w:val="clear" w:color="auto" w:fill="FFFFFF"/>
              </w:rPr>
              <w:t>Земли населенных пунктов</w:t>
            </w:r>
            <w:r w:rsidRPr="001737AE">
              <w:rPr>
                <w:rFonts w:ascii="Times New Roman" w:hAnsi="Times New Roman" w:cs="Times New Roman"/>
                <w:bCs/>
                <w:sz w:val="20"/>
                <w:szCs w:val="20"/>
                <w:shd w:val="clear" w:color="auto" w:fill="FFFFFF"/>
              </w:rPr>
              <w:t xml:space="preserve"> </w:t>
            </w:r>
          </w:p>
        </w:tc>
        <w:tc>
          <w:tcPr>
            <w:tcW w:w="1339" w:type="dxa"/>
            <w:vAlign w:val="center"/>
          </w:tcPr>
          <w:p w:rsidR="002A082C" w:rsidRPr="001737AE" w:rsidRDefault="002A082C" w:rsidP="002A082C">
            <w:pPr>
              <w:spacing w:after="0"/>
              <w:jc w:val="center"/>
              <w:rPr>
                <w:rFonts w:ascii="Times New Roman" w:hAnsi="Times New Roman" w:cs="Times New Roman"/>
                <w:sz w:val="20"/>
                <w:szCs w:val="20"/>
                <w:shd w:val="clear" w:color="auto" w:fill="FFFFFF"/>
              </w:rPr>
            </w:pPr>
            <w:r w:rsidRPr="001737AE">
              <w:rPr>
                <w:rFonts w:ascii="Times New Roman" w:hAnsi="Times New Roman" w:cs="Times New Roman"/>
                <w:sz w:val="20"/>
                <w:szCs w:val="20"/>
                <w:shd w:val="clear" w:color="auto" w:fill="FFFFFF"/>
              </w:rPr>
              <w:t>Личное подсобное хозяйство</w:t>
            </w:r>
          </w:p>
        </w:tc>
      </w:tr>
      <w:tr w:rsidR="00032A07" w:rsidRPr="001737AE" w:rsidTr="006B2999">
        <w:tc>
          <w:tcPr>
            <w:tcW w:w="382" w:type="dxa"/>
            <w:vAlign w:val="center"/>
          </w:tcPr>
          <w:p w:rsidR="00032A07" w:rsidRPr="001737AE" w:rsidRDefault="00032A07" w:rsidP="00805121">
            <w:pPr>
              <w:spacing w:after="0"/>
              <w:jc w:val="center"/>
              <w:rPr>
                <w:rFonts w:ascii="Times New Roman" w:hAnsi="Times New Roman" w:cs="Times New Roman"/>
                <w:sz w:val="20"/>
                <w:szCs w:val="20"/>
                <w:shd w:val="clear" w:color="auto" w:fill="FFFFFF"/>
              </w:rPr>
            </w:pPr>
            <w:r w:rsidRPr="001737AE">
              <w:rPr>
                <w:rFonts w:ascii="Times New Roman" w:hAnsi="Times New Roman" w:cs="Times New Roman"/>
                <w:sz w:val="20"/>
                <w:szCs w:val="20"/>
                <w:shd w:val="clear" w:color="auto" w:fill="FFFFFF"/>
              </w:rPr>
              <w:t>4</w:t>
            </w:r>
          </w:p>
        </w:tc>
        <w:tc>
          <w:tcPr>
            <w:tcW w:w="1422" w:type="dxa"/>
            <w:vAlign w:val="center"/>
          </w:tcPr>
          <w:p w:rsidR="00032A07" w:rsidRPr="001737AE" w:rsidRDefault="00032A07" w:rsidP="00032A07">
            <w:pPr>
              <w:spacing w:after="0"/>
              <w:jc w:val="center"/>
              <w:rPr>
                <w:rFonts w:ascii="Times New Roman" w:hAnsi="Times New Roman" w:cs="Times New Roman"/>
                <w:sz w:val="20"/>
                <w:szCs w:val="20"/>
                <w:shd w:val="clear" w:color="auto" w:fill="FFFFFF"/>
              </w:rPr>
            </w:pPr>
            <w:r w:rsidRPr="001737AE">
              <w:rPr>
                <w:rFonts w:ascii="Times New Roman" w:hAnsi="Times New Roman" w:cs="Times New Roman"/>
                <w:sz w:val="20"/>
                <w:szCs w:val="20"/>
                <w:shd w:val="clear" w:color="auto" w:fill="FFFFFF"/>
              </w:rPr>
              <w:t>64:20:015201:407</w:t>
            </w:r>
          </w:p>
        </w:tc>
        <w:tc>
          <w:tcPr>
            <w:tcW w:w="2415" w:type="dxa"/>
            <w:vAlign w:val="center"/>
          </w:tcPr>
          <w:p w:rsidR="00032A07" w:rsidRPr="001737AE" w:rsidRDefault="00032A07" w:rsidP="003F666B">
            <w:pPr>
              <w:spacing w:after="0"/>
              <w:jc w:val="center"/>
              <w:rPr>
                <w:rFonts w:ascii="Times New Roman" w:hAnsi="Times New Roman" w:cs="Times New Roman"/>
                <w:sz w:val="20"/>
                <w:szCs w:val="20"/>
                <w:shd w:val="clear" w:color="auto" w:fill="FFFFFF"/>
              </w:rPr>
            </w:pPr>
            <w:r w:rsidRPr="001737AE">
              <w:rPr>
                <w:rFonts w:ascii="Times New Roman" w:hAnsi="Times New Roman" w:cs="Times New Roman"/>
                <w:sz w:val="20"/>
                <w:szCs w:val="20"/>
                <w:shd w:val="clear" w:color="auto" w:fill="FFFFFF"/>
              </w:rPr>
              <w:t>Саратовская область, р-н Марксовский, Приволжское муниципальное образование, примерно в 130 м по направлению на юго-запад от жилого дома расположенного по адресу: с. Красная Поляна, ул. Набережная, д. 76</w:t>
            </w:r>
          </w:p>
          <w:p w:rsidR="00032A07" w:rsidRPr="001737AE" w:rsidRDefault="00032A07" w:rsidP="003F666B">
            <w:pPr>
              <w:spacing w:after="0"/>
              <w:jc w:val="center"/>
              <w:rPr>
                <w:rFonts w:ascii="Times New Roman" w:hAnsi="Times New Roman" w:cs="Times New Roman"/>
                <w:sz w:val="20"/>
                <w:szCs w:val="20"/>
                <w:shd w:val="clear" w:color="auto" w:fill="FFFFFF"/>
              </w:rPr>
            </w:pPr>
          </w:p>
        </w:tc>
        <w:tc>
          <w:tcPr>
            <w:tcW w:w="1353" w:type="dxa"/>
            <w:vAlign w:val="center"/>
          </w:tcPr>
          <w:p w:rsidR="00032A07" w:rsidRPr="001737AE" w:rsidRDefault="00032A07" w:rsidP="003F666B">
            <w:pPr>
              <w:spacing w:after="0"/>
              <w:jc w:val="center"/>
              <w:rPr>
                <w:rFonts w:ascii="Times New Roman" w:hAnsi="Times New Roman" w:cs="Times New Roman"/>
                <w:sz w:val="20"/>
                <w:szCs w:val="20"/>
                <w:shd w:val="clear" w:color="auto" w:fill="FFFFFF"/>
              </w:rPr>
            </w:pPr>
            <w:r w:rsidRPr="001737AE">
              <w:rPr>
                <w:rFonts w:ascii="Times New Roman" w:hAnsi="Times New Roman" w:cs="Times New Roman"/>
                <w:sz w:val="20"/>
                <w:szCs w:val="20"/>
                <w:shd w:val="clear" w:color="auto" w:fill="FFFFFF"/>
              </w:rPr>
              <w:t>Земли сельскохозяйственного назначения</w:t>
            </w:r>
          </w:p>
        </w:tc>
        <w:tc>
          <w:tcPr>
            <w:tcW w:w="1482" w:type="dxa"/>
            <w:vAlign w:val="center"/>
          </w:tcPr>
          <w:p w:rsidR="00032A07" w:rsidRPr="001737AE" w:rsidRDefault="00032A07" w:rsidP="003F666B">
            <w:pPr>
              <w:spacing w:after="0"/>
              <w:jc w:val="center"/>
              <w:rPr>
                <w:rFonts w:ascii="Times New Roman" w:hAnsi="Times New Roman" w:cs="Times New Roman"/>
                <w:sz w:val="20"/>
                <w:szCs w:val="20"/>
                <w:shd w:val="clear" w:color="auto" w:fill="FFFFFF"/>
              </w:rPr>
            </w:pPr>
            <w:r w:rsidRPr="001737AE">
              <w:rPr>
                <w:rFonts w:ascii="Times New Roman" w:hAnsi="Times New Roman" w:cs="Times New Roman"/>
                <w:sz w:val="20"/>
                <w:szCs w:val="20"/>
                <w:shd w:val="clear" w:color="auto" w:fill="FFFFFF"/>
              </w:rPr>
              <w:t>Для сельскохозяйственного производства</w:t>
            </w:r>
          </w:p>
        </w:tc>
        <w:tc>
          <w:tcPr>
            <w:tcW w:w="1238" w:type="dxa"/>
            <w:vAlign w:val="center"/>
          </w:tcPr>
          <w:p w:rsidR="00032A07" w:rsidRPr="001737AE" w:rsidRDefault="00032A07" w:rsidP="003F666B">
            <w:pPr>
              <w:spacing w:after="0"/>
              <w:jc w:val="center"/>
              <w:rPr>
                <w:rFonts w:ascii="Times New Roman" w:hAnsi="Times New Roman" w:cs="Times New Roman"/>
                <w:sz w:val="20"/>
                <w:szCs w:val="20"/>
                <w:shd w:val="clear" w:color="auto" w:fill="FFFFFF"/>
              </w:rPr>
            </w:pPr>
            <w:r w:rsidRPr="001737AE">
              <w:rPr>
                <w:rFonts w:ascii="Times New Roman" w:hAnsi="Times New Roman" w:cs="Times New Roman"/>
                <w:sz w:val="20"/>
                <w:szCs w:val="20"/>
                <w:shd w:val="clear" w:color="auto" w:fill="FFFFFF"/>
              </w:rPr>
              <w:t>Земли населенных пунктов</w:t>
            </w:r>
            <w:r w:rsidRPr="001737AE">
              <w:rPr>
                <w:rFonts w:ascii="Times New Roman" w:hAnsi="Times New Roman" w:cs="Times New Roman"/>
                <w:bCs/>
                <w:sz w:val="20"/>
                <w:szCs w:val="20"/>
                <w:shd w:val="clear" w:color="auto" w:fill="FFFFFF"/>
              </w:rPr>
              <w:t xml:space="preserve"> </w:t>
            </w:r>
          </w:p>
        </w:tc>
        <w:tc>
          <w:tcPr>
            <w:tcW w:w="1339" w:type="dxa"/>
            <w:vAlign w:val="center"/>
          </w:tcPr>
          <w:p w:rsidR="00032A07" w:rsidRPr="001737AE" w:rsidRDefault="00032A07" w:rsidP="003F666B">
            <w:pPr>
              <w:spacing w:after="0"/>
              <w:jc w:val="center"/>
              <w:rPr>
                <w:rFonts w:ascii="Times New Roman" w:hAnsi="Times New Roman" w:cs="Times New Roman"/>
                <w:sz w:val="20"/>
                <w:szCs w:val="20"/>
                <w:shd w:val="clear" w:color="auto" w:fill="FFFFFF"/>
              </w:rPr>
            </w:pPr>
            <w:r w:rsidRPr="001737AE">
              <w:rPr>
                <w:rFonts w:ascii="Times New Roman" w:hAnsi="Times New Roman" w:cs="Times New Roman"/>
                <w:sz w:val="20"/>
                <w:szCs w:val="20"/>
                <w:shd w:val="clear" w:color="auto" w:fill="FFFFFF"/>
              </w:rPr>
              <w:t>Личное подсобное хозяйство</w:t>
            </w:r>
          </w:p>
        </w:tc>
      </w:tr>
      <w:tr w:rsidR="007744E4" w:rsidRPr="001737AE" w:rsidTr="006B2999">
        <w:tc>
          <w:tcPr>
            <w:tcW w:w="382" w:type="dxa"/>
            <w:vAlign w:val="center"/>
          </w:tcPr>
          <w:p w:rsidR="007744E4" w:rsidRPr="00AE5FEC" w:rsidRDefault="007744E4" w:rsidP="00474665">
            <w:pPr>
              <w:spacing w:after="0"/>
              <w:jc w:val="center"/>
              <w:rPr>
                <w:rFonts w:ascii="Times New Roman" w:hAnsi="Times New Roman" w:cs="Times New Roman"/>
                <w:sz w:val="20"/>
                <w:szCs w:val="20"/>
                <w:shd w:val="clear" w:color="auto" w:fill="FFFFFF"/>
              </w:rPr>
            </w:pPr>
            <w:r w:rsidRPr="00AE5FEC">
              <w:rPr>
                <w:rFonts w:ascii="Times New Roman" w:hAnsi="Times New Roman" w:cs="Times New Roman"/>
                <w:sz w:val="20"/>
                <w:szCs w:val="20"/>
                <w:shd w:val="clear" w:color="auto" w:fill="FFFFFF"/>
              </w:rPr>
              <w:t>5</w:t>
            </w:r>
          </w:p>
        </w:tc>
        <w:tc>
          <w:tcPr>
            <w:tcW w:w="1422" w:type="dxa"/>
            <w:vAlign w:val="center"/>
          </w:tcPr>
          <w:p w:rsidR="007744E4" w:rsidRPr="00AE5FEC" w:rsidRDefault="007744E4" w:rsidP="00474665">
            <w:pPr>
              <w:spacing w:after="0"/>
              <w:jc w:val="center"/>
              <w:rPr>
                <w:rFonts w:ascii="Times New Roman" w:hAnsi="Times New Roman" w:cs="Times New Roman"/>
                <w:sz w:val="20"/>
                <w:szCs w:val="20"/>
                <w:shd w:val="clear" w:color="auto" w:fill="FFFFFF"/>
              </w:rPr>
            </w:pPr>
            <w:r w:rsidRPr="00AE5FEC">
              <w:rPr>
                <w:rFonts w:ascii="Times New Roman" w:hAnsi="Times New Roman" w:cs="Times New Roman"/>
                <w:sz w:val="20"/>
                <w:szCs w:val="20"/>
                <w:shd w:val="clear" w:color="auto" w:fill="FFFFFF"/>
              </w:rPr>
              <w:t>64:20:013401:889</w:t>
            </w:r>
          </w:p>
        </w:tc>
        <w:tc>
          <w:tcPr>
            <w:tcW w:w="2415" w:type="dxa"/>
            <w:vAlign w:val="center"/>
          </w:tcPr>
          <w:p w:rsidR="007744E4" w:rsidRPr="00AE5FEC" w:rsidRDefault="007744E4" w:rsidP="00474665">
            <w:pPr>
              <w:spacing w:after="0"/>
              <w:jc w:val="center"/>
              <w:rPr>
                <w:rFonts w:ascii="Times New Roman" w:hAnsi="Times New Roman" w:cs="Times New Roman"/>
                <w:sz w:val="20"/>
                <w:szCs w:val="20"/>
                <w:shd w:val="clear" w:color="auto" w:fill="FFFFFF"/>
              </w:rPr>
            </w:pPr>
            <w:r w:rsidRPr="00AE5FEC">
              <w:rPr>
                <w:rFonts w:ascii="Times New Roman" w:hAnsi="Times New Roman" w:cs="Times New Roman"/>
                <w:sz w:val="20"/>
                <w:szCs w:val="20"/>
                <w:shd w:val="clear" w:color="auto" w:fill="FFFFFF"/>
              </w:rPr>
              <w:t>Саратовская область, р-н Марксовский, земли бывшего КП "Трудовое"</w:t>
            </w:r>
          </w:p>
        </w:tc>
        <w:tc>
          <w:tcPr>
            <w:tcW w:w="1353" w:type="dxa"/>
            <w:vAlign w:val="center"/>
          </w:tcPr>
          <w:p w:rsidR="007744E4" w:rsidRPr="00AE5FEC" w:rsidRDefault="007744E4" w:rsidP="00474665">
            <w:pPr>
              <w:spacing w:after="0"/>
              <w:jc w:val="center"/>
              <w:rPr>
                <w:rFonts w:ascii="Times New Roman" w:hAnsi="Times New Roman" w:cs="Times New Roman"/>
                <w:sz w:val="20"/>
                <w:szCs w:val="20"/>
                <w:shd w:val="clear" w:color="auto" w:fill="FFFFFF"/>
              </w:rPr>
            </w:pPr>
            <w:r w:rsidRPr="00AE5FEC">
              <w:rPr>
                <w:rFonts w:ascii="Times New Roman" w:hAnsi="Times New Roman" w:cs="Times New Roman"/>
                <w:sz w:val="20"/>
                <w:szCs w:val="20"/>
                <w:shd w:val="clear" w:color="auto" w:fill="FFFFFF"/>
              </w:rPr>
              <w:t>Земли сельскохозяйственного назначения</w:t>
            </w:r>
          </w:p>
        </w:tc>
        <w:tc>
          <w:tcPr>
            <w:tcW w:w="1482" w:type="dxa"/>
            <w:vAlign w:val="center"/>
          </w:tcPr>
          <w:p w:rsidR="007744E4" w:rsidRPr="00AE5FEC" w:rsidRDefault="007744E4" w:rsidP="00474665">
            <w:pPr>
              <w:spacing w:after="0"/>
              <w:jc w:val="center"/>
              <w:rPr>
                <w:rFonts w:ascii="Times New Roman" w:hAnsi="Times New Roman" w:cs="Times New Roman"/>
                <w:sz w:val="20"/>
                <w:szCs w:val="20"/>
                <w:shd w:val="clear" w:color="auto" w:fill="FFFFFF"/>
              </w:rPr>
            </w:pPr>
            <w:r w:rsidRPr="00AE5FEC">
              <w:rPr>
                <w:rFonts w:ascii="Times New Roman" w:hAnsi="Times New Roman" w:cs="Times New Roman"/>
                <w:sz w:val="20"/>
                <w:szCs w:val="20"/>
                <w:shd w:val="clear" w:color="auto" w:fill="FFFFFF"/>
              </w:rPr>
              <w:t>Для сельскохозяйственного производства</w:t>
            </w:r>
          </w:p>
        </w:tc>
        <w:tc>
          <w:tcPr>
            <w:tcW w:w="1238" w:type="dxa"/>
            <w:vAlign w:val="center"/>
          </w:tcPr>
          <w:p w:rsidR="007744E4" w:rsidRPr="00AE5FEC" w:rsidRDefault="007744E4" w:rsidP="00474665">
            <w:pPr>
              <w:spacing w:after="0"/>
              <w:jc w:val="center"/>
              <w:rPr>
                <w:rFonts w:ascii="Times New Roman" w:hAnsi="Times New Roman" w:cs="Times New Roman"/>
                <w:sz w:val="20"/>
                <w:szCs w:val="20"/>
                <w:shd w:val="clear" w:color="auto" w:fill="FFFFFF"/>
              </w:rPr>
            </w:pPr>
            <w:r w:rsidRPr="00AE5FEC">
              <w:rPr>
                <w:rFonts w:ascii="Times New Roman" w:hAnsi="Times New Roman" w:cs="Times New Roman"/>
                <w:sz w:val="20"/>
                <w:szCs w:val="20"/>
                <w:shd w:val="clear" w:color="auto" w:fill="FFFFFF"/>
              </w:rPr>
              <w:t>Земли населенных пунктов</w:t>
            </w:r>
          </w:p>
        </w:tc>
        <w:tc>
          <w:tcPr>
            <w:tcW w:w="1339" w:type="dxa"/>
            <w:vAlign w:val="center"/>
          </w:tcPr>
          <w:p w:rsidR="007744E4" w:rsidRPr="00AE5FEC" w:rsidRDefault="007744E4" w:rsidP="00474665">
            <w:pPr>
              <w:spacing w:after="0"/>
              <w:jc w:val="center"/>
              <w:rPr>
                <w:rFonts w:ascii="Times New Roman" w:hAnsi="Times New Roman" w:cs="Times New Roman"/>
                <w:sz w:val="20"/>
                <w:szCs w:val="20"/>
                <w:shd w:val="clear" w:color="auto" w:fill="FFFFFF"/>
              </w:rPr>
            </w:pPr>
            <w:r w:rsidRPr="00AE5FEC">
              <w:rPr>
                <w:rFonts w:ascii="Times New Roman" w:hAnsi="Times New Roman" w:cs="Times New Roman"/>
                <w:sz w:val="20"/>
                <w:szCs w:val="20"/>
                <w:shd w:val="clear" w:color="auto" w:fill="FFFFFF"/>
              </w:rPr>
              <w:t>Личное подсобное хозяйство</w:t>
            </w:r>
          </w:p>
        </w:tc>
      </w:tr>
      <w:tr w:rsidR="007744E4" w:rsidRPr="001737AE" w:rsidTr="006B2999">
        <w:tc>
          <w:tcPr>
            <w:tcW w:w="382" w:type="dxa"/>
            <w:vAlign w:val="center"/>
          </w:tcPr>
          <w:p w:rsidR="007744E4" w:rsidRPr="00AE5FEC" w:rsidRDefault="007744E4" w:rsidP="00474665">
            <w:pPr>
              <w:spacing w:after="0"/>
              <w:jc w:val="center"/>
              <w:rPr>
                <w:rFonts w:ascii="Times New Roman" w:hAnsi="Times New Roman" w:cs="Times New Roman"/>
                <w:sz w:val="20"/>
                <w:szCs w:val="20"/>
                <w:shd w:val="clear" w:color="auto" w:fill="FFFFFF"/>
              </w:rPr>
            </w:pPr>
            <w:r w:rsidRPr="00AE5FEC">
              <w:rPr>
                <w:rFonts w:ascii="Times New Roman" w:hAnsi="Times New Roman" w:cs="Times New Roman"/>
                <w:sz w:val="20"/>
                <w:szCs w:val="20"/>
                <w:shd w:val="clear" w:color="auto" w:fill="FFFFFF"/>
              </w:rPr>
              <w:t>6</w:t>
            </w:r>
          </w:p>
        </w:tc>
        <w:tc>
          <w:tcPr>
            <w:tcW w:w="1422" w:type="dxa"/>
            <w:vAlign w:val="center"/>
          </w:tcPr>
          <w:p w:rsidR="007744E4" w:rsidRPr="00AE5FEC" w:rsidRDefault="007744E4" w:rsidP="00474665">
            <w:pPr>
              <w:spacing w:after="0"/>
              <w:jc w:val="center"/>
              <w:rPr>
                <w:rFonts w:ascii="Times New Roman" w:hAnsi="Times New Roman" w:cs="Times New Roman"/>
                <w:sz w:val="20"/>
                <w:szCs w:val="20"/>
                <w:shd w:val="clear" w:color="auto" w:fill="FFFFFF"/>
              </w:rPr>
            </w:pPr>
            <w:r w:rsidRPr="00AE5FEC">
              <w:rPr>
                <w:rFonts w:ascii="Times New Roman" w:hAnsi="Times New Roman" w:cs="Times New Roman"/>
                <w:sz w:val="20"/>
                <w:szCs w:val="20"/>
                <w:shd w:val="clear" w:color="auto" w:fill="FFFFFF"/>
              </w:rPr>
              <w:t>64:20:013401:890</w:t>
            </w:r>
          </w:p>
        </w:tc>
        <w:tc>
          <w:tcPr>
            <w:tcW w:w="2415" w:type="dxa"/>
            <w:vAlign w:val="center"/>
          </w:tcPr>
          <w:p w:rsidR="007744E4" w:rsidRPr="00AE5FEC" w:rsidRDefault="007744E4" w:rsidP="00474665">
            <w:pPr>
              <w:spacing w:after="0"/>
              <w:jc w:val="center"/>
              <w:rPr>
                <w:rFonts w:ascii="Times New Roman" w:hAnsi="Times New Roman" w:cs="Times New Roman"/>
                <w:sz w:val="20"/>
                <w:szCs w:val="20"/>
                <w:shd w:val="clear" w:color="auto" w:fill="FFFFFF"/>
              </w:rPr>
            </w:pPr>
            <w:r w:rsidRPr="00AE5FEC">
              <w:rPr>
                <w:rFonts w:ascii="Times New Roman" w:hAnsi="Times New Roman" w:cs="Times New Roman"/>
                <w:sz w:val="20"/>
                <w:szCs w:val="20"/>
                <w:shd w:val="clear" w:color="auto" w:fill="FFFFFF"/>
              </w:rPr>
              <w:t>Саратовская область, р-н Марксовский, земли бывшего КП "Трудовое"</w:t>
            </w:r>
          </w:p>
        </w:tc>
        <w:tc>
          <w:tcPr>
            <w:tcW w:w="1353" w:type="dxa"/>
            <w:vAlign w:val="center"/>
          </w:tcPr>
          <w:p w:rsidR="007744E4" w:rsidRPr="00AE5FEC" w:rsidRDefault="007744E4" w:rsidP="00474665">
            <w:pPr>
              <w:spacing w:after="0"/>
              <w:jc w:val="center"/>
              <w:rPr>
                <w:rFonts w:ascii="Times New Roman" w:hAnsi="Times New Roman" w:cs="Times New Roman"/>
                <w:sz w:val="20"/>
                <w:szCs w:val="20"/>
                <w:shd w:val="clear" w:color="auto" w:fill="FFFFFF"/>
              </w:rPr>
            </w:pPr>
            <w:r w:rsidRPr="00AE5FEC">
              <w:rPr>
                <w:rFonts w:ascii="Times New Roman" w:hAnsi="Times New Roman" w:cs="Times New Roman"/>
                <w:sz w:val="20"/>
                <w:szCs w:val="20"/>
                <w:shd w:val="clear" w:color="auto" w:fill="FFFFFF"/>
              </w:rPr>
              <w:t>Земли сельскохозяйственного назначения</w:t>
            </w:r>
          </w:p>
        </w:tc>
        <w:tc>
          <w:tcPr>
            <w:tcW w:w="1482" w:type="dxa"/>
            <w:vAlign w:val="center"/>
          </w:tcPr>
          <w:p w:rsidR="007744E4" w:rsidRPr="00AE5FEC" w:rsidRDefault="007744E4" w:rsidP="00474665">
            <w:pPr>
              <w:spacing w:after="0"/>
              <w:jc w:val="center"/>
              <w:rPr>
                <w:rFonts w:ascii="Times New Roman" w:hAnsi="Times New Roman" w:cs="Times New Roman"/>
                <w:sz w:val="20"/>
                <w:szCs w:val="20"/>
                <w:shd w:val="clear" w:color="auto" w:fill="FFFFFF"/>
              </w:rPr>
            </w:pPr>
            <w:r w:rsidRPr="00AE5FEC">
              <w:rPr>
                <w:rFonts w:ascii="Times New Roman" w:hAnsi="Times New Roman" w:cs="Times New Roman"/>
                <w:sz w:val="20"/>
                <w:szCs w:val="20"/>
                <w:shd w:val="clear" w:color="auto" w:fill="FFFFFF"/>
              </w:rPr>
              <w:t>Для сельскохозяйственного производства</w:t>
            </w:r>
          </w:p>
        </w:tc>
        <w:tc>
          <w:tcPr>
            <w:tcW w:w="1238" w:type="dxa"/>
            <w:vAlign w:val="center"/>
          </w:tcPr>
          <w:p w:rsidR="007744E4" w:rsidRPr="00AE5FEC" w:rsidRDefault="007744E4" w:rsidP="00474665">
            <w:pPr>
              <w:spacing w:after="0"/>
              <w:jc w:val="center"/>
              <w:rPr>
                <w:rFonts w:ascii="Times New Roman" w:hAnsi="Times New Roman" w:cs="Times New Roman"/>
                <w:sz w:val="20"/>
                <w:szCs w:val="20"/>
                <w:shd w:val="clear" w:color="auto" w:fill="FFFFFF"/>
              </w:rPr>
            </w:pPr>
            <w:r w:rsidRPr="00AE5FEC">
              <w:rPr>
                <w:rFonts w:ascii="Times New Roman" w:hAnsi="Times New Roman" w:cs="Times New Roman"/>
                <w:sz w:val="20"/>
                <w:szCs w:val="20"/>
                <w:shd w:val="clear" w:color="auto" w:fill="FFFFFF"/>
              </w:rPr>
              <w:t>Земли населенных пунктов</w:t>
            </w:r>
          </w:p>
        </w:tc>
        <w:tc>
          <w:tcPr>
            <w:tcW w:w="1339" w:type="dxa"/>
            <w:vAlign w:val="center"/>
          </w:tcPr>
          <w:p w:rsidR="007744E4" w:rsidRPr="00AE5FEC" w:rsidRDefault="007744E4" w:rsidP="00474665">
            <w:pPr>
              <w:spacing w:after="0"/>
              <w:jc w:val="center"/>
              <w:rPr>
                <w:rFonts w:ascii="Times New Roman" w:hAnsi="Times New Roman" w:cs="Times New Roman"/>
                <w:sz w:val="20"/>
                <w:szCs w:val="20"/>
                <w:shd w:val="clear" w:color="auto" w:fill="FFFFFF"/>
              </w:rPr>
            </w:pPr>
            <w:r w:rsidRPr="00AE5FEC">
              <w:rPr>
                <w:rFonts w:ascii="Times New Roman" w:hAnsi="Times New Roman" w:cs="Times New Roman"/>
                <w:sz w:val="20"/>
                <w:szCs w:val="20"/>
                <w:shd w:val="clear" w:color="auto" w:fill="FFFFFF"/>
              </w:rPr>
              <w:t>Личное подсобное хозяйство, зона кладбищ</w:t>
            </w:r>
          </w:p>
        </w:tc>
      </w:tr>
    </w:tbl>
    <w:p w:rsidR="00E608D3" w:rsidRPr="00E608D3" w:rsidRDefault="00E608D3" w:rsidP="00FD65E9">
      <w:pPr>
        <w:widowControl w:val="0"/>
        <w:suppressAutoHyphens w:val="0"/>
        <w:spacing w:after="0" w:line="240" w:lineRule="auto"/>
        <w:ind w:firstLine="425"/>
        <w:jc w:val="center"/>
        <w:rPr>
          <w:rFonts w:ascii="Times New Roman" w:hAnsi="Times New Roman" w:cs="Times New Roman"/>
          <w:sz w:val="28"/>
        </w:rPr>
      </w:pPr>
    </w:p>
    <w:p w:rsidR="007A4829" w:rsidRPr="00763BBC" w:rsidRDefault="007A4829" w:rsidP="007A4829">
      <w:pPr>
        <w:widowControl w:val="0"/>
        <w:suppressAutoHyphens w:val="0"/>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lang w:eastAsia="ru-RU"/>
        </w:rPr>
        <w:t xml:space="preserve">В таблицах </w:t>
      </w:r>
      <w:r w:rsidR="006B2999">
        <w:rPr>
          <w:rFonts w:ascii="Times New Roman" w:hAnsi="Times New Roman" w:cs="Times New Roman"/>
          <w:sz w:val="28"/>
          <w:szCs w:val="28"/>
          <w:lang w:eastAsia="ru-RU"/>
        </w:rPr>
        <w:t>10</w:t>
      </w:r>
      <w:r>
        <w:rPr>
          <w:rFonts w:ascii="Times New Roman" w:hAnsi="Times New Roman" w:cs="Times New Roman"/>
          <w:sz w:val="28"/>
          <w:szCs w:val="28"/>
          <w:lang w:eastAsia="ru-RU"/>
        </w:rPr>
        <w:t xml:space="preserve">, </w:t>
      </w:r>
      <w:r w:rsidR="003F666B">
        <w:rPr>
          <w:rFonts w:ascii="Times New Roman" w:hAnsi="Times New Roman" w:cs="Times New Roman"/>
          <w:sz w:val="28"/>
          <w:szCs w:val="28"/>
          <w:lang w:eastAsia="ru-RU"/>
        </w:rPr>
        <w:t>1</w:t>
      </w:r>
      <w:r w:rsidR="006B2999">
        <w:rPr>
          <w:rFonts w:ascii="Times New Roman" w:hAnsi="Times New Roman" w:cs="Times New Roman"/>
          <w:sz w:val="28"/>
          <w:szCs w:val="28"/>
          <w:lang w:eastAsia="ru-RU"/>
        </w:rPr>
        <w:t>1</w:t>
      </w:r>
      <w:r>
        <w:rPr>
          <w:rFonts w:ascii="Times New Roman" w:hAnsi="Times New Roman" w:cs="Times New Roman"/>
          <w:sz w:val="28"/>
          <w:szCs w:val="28"/>
          <w:lang w:eastAsia="ru-RU"/>
        </w:rPr>
        <w:t>, 1</w:t>
      </w:r>
      <w:r w:rsidR="006B2999">
        <w:rPr>
          <w:rFonts w:ascii="Times New Roman" w:hAnsi="Times New Roman" w:cs="Times New Roman"/>
          <w:sz w:val="28"/>
          <w:szCs w:val="28"/>
          <w:lang w:eastAsia="ru-RU"/>
        </w:rPr>
        <w:t>2</w:t>
      </w:r>
      <w:r>
        <w:rPr>
          <w:rFonts w:ascii="Times New Roman" w:hAnsi="Times New Roman" w:cs="Times New Roman"/>
          <w:sz w:val="28"/>
          <w:szCs w:val="28"/>
          <w:lang w:eastAsia="ru-RU"/>
        </w:rPr>
        <w:t xml:space="preserve"> представлены площади земель в границах населенных пунктов</w:t>
      </w:r>
      <w:r w:rsidR="003F666B">
        <w:rPr>
          <w:rFonts w:ascii="Times New Roman" w:hAnsi="Times New Roman" w:cs="Times New Roman"/>
          <w:sz w:val="28"/>
          <w:szCs w:val="28"/>
          <w:lang w:eastAsia="ru-RU"/>
        </w:rPr>
        <w:t xml:space="preserve"> </w:t>
      </w:r>
      <w:r w:rsidR="003F666B" w:rsidRPr="00FD65E9">
        <w:rPr>
          <w:rFonts w:ascii="Times New Roman" w:hAnsi="Times New Roman"/>
          <w:sz w:val="28"/>
        </w:rPr>
        <w:t>Приволжского муниципального образования</w:t>
      </w:r>
      <w:r>
        <w:rPr>
          <w:rFonts w:ascii="Times New Roman" w:hAnsi="Times New Roman" w:cs="Times New Roman"/>
          <w:sz w:val="28"/>
          <w:szCs w:val="28"/>
          <w:lang w:eastAsia="ru-RU"/>
        </w:rPr>
        <w:t>.</w:t>
      </w:r>
    </w:p>
    <w:p w:rsidR="003F666B" w:rsidRDefault="003F666B" w:rsidP="003F666B">
      <w:pPr>
        <w:spacing w:after="0" w:line="240" w:lineRule="auto"/>
        <w:jc w:val="right"/>
        <w:rPr>
          <w:rFonts w:ascii="Times New Roman" w:hAnsi="Times New Roman" w:cs="Times New Roman"/>
          <w:sz w:val="28"/>
          <w:szCs w:val="28"/>
        </w:rPr>
      </w:pPr>
    </w:p>
    <w:p w:rsidR="003F666B" w:rsidRDefault="005E12C3" w:rsidP="003F666B">
      <w:pPr>
        <w:spacing w:after="0" w:line="240" w:lineRule="auto"/>
        <w:jc w:val="right"/>
        <w:rPr>
          <w:rFonts w:ascii="Times New Roman" w:hAnsi="Times New Roman" w:cs="Times New Roman"/>
          <w:sz w:val="28"/>
          <w:szCs w:val="28"/>
        </w:rPr>
      </w:pPr>
      <w:r w:rsidRPr="00763BBC">
        <w:rPr>
          <w:rFonts w:ascii="Times New Roman" w:hAnsi="Times New Roman" w:cs="Times New Roman"/>
          <w:sz w:val="28"/>
          <w:szCs w:val="28"/>
        </w:rPr>
        <w:t xml:space="preserve">Таблица </w:t>
      </w:r>
      <w:r w:rsidR="006B2999">
        <w:rPr>
          <w:rFonts w:ascii="Times New Roman" w:hAnsi="Times New Roman" w:cs="Times New Roman"/>
          <w:sz w:val="28"/>
          <w:szCs w:val="28"/>
        </w:rPr>
        <w:t>10</w:t>
      </w:r>
    </w:p>
    <w:p w:rsidR="005E12C3" w:rsidRPr="00763BBC" w:rsidRDefault="005E12C3" w:rsidP="006F643C">
      <w:pPr>
        <w:spacing w:after="0" w:line="240" w:lineRule="auto"/>
        <w:jc w:val="center"/>
        <w:rPr>
          <w:rFonts w:ascii="Times New Roman" w:hAnsi="Times New Roman" w:cs="Times New Roman"/>
          <w:sz w:val="28"/>
          <w:szCs w:val="28"/>
        </w:rPr>
      </w:pPr>
      <w:r w:rsidRPr="00763BBC">
        <w:rPr>
          <w:rFonts w:ascii="Times New Roman" w:hAnsi="Times New Roman" w:cs="Times New Roman"/>
          <w:sz w:val="28"/>
          <w:szCs w:val="28"/>
        </w:rPr>
        <w:t>Площадь земель, включаемых в границу населенных пунктов</w:t>
      </w:r>
      <w:r w:rsidR="00DD17D6" w:rsidRPr="00763BBC">
        <w:rPr>
          <w:rFonts w:ascii="Times New Roman" w:hAnsi="Times New Roman" w:cs="Times New Roman"/>
          <w:sz w:val="28"/>
          <w:szCs w:val="28"/>
        </w:rPr>
        <w:t>, га</w:t>
      </w:r>
    </w:p>
    <w:tbl>
      <w:tblPr>
        <w:tblStyle w:val="TableGridReport31"/>
        <w:tblW w:w="5115"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501"/>
        <w:gridCol w:w="1409"/>
        <w:gridCol w:w="743"/>
        <w:gridCol w:w="743"/>
        <w:gridCol w:w="778"/>
        <w:gridCol w:w="780"/>
        <w:gridCol w:w="780"/>
        <w:gridCol w:w="780"/>
        <w:gridCol w:w="780"/>
        <w:gridCol w:w="780"/>
        <w:gridCol w:w="776"/>
        <w:gridCol w:w="776"/>
      </w:tblGrid>
      <w:tr w:rsidR="00064FD2" w:rsidRPr="00064FD2" w:rsidTr="003F666B">
        <w:trPr>
          <w:cantSplit/>
          <w:trHeight w:val="230"/>
          <w:tblHeader/>
          <w:jc w:val="center"/>
        </w:trPr>
        <w:tc>
          <w:tcPr>
            <w:tcW w:w="260" w:type="pct"/>
            <w:vMerge w:val="restar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bidi="en-US"/>
              </w:rPr>
            </w:pPr>
            <w:r w:rsidRPr="00064FD2">
              <w:rPr>
                <w:rFonts w:ascii="Times New Roman" w:eastAsia="Calibri" w:hAnsi="Times New Roman" w:cs="Times New Roman"/>
                <w:sz w:val="20"/>
                <w:szCs w:val="20"/>
                <w:lang w:bidi="en-US"/>
              </w:rPr>
              <w:t>№ п/п</w:t>
            </w:r>
          </w:p>
        </w:tc>
        <w:tc>
          <w:tcPr>
            <w:tcW w:w="732" w:type="pct"/>
            <w:vMerge w:val="restar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bidi="en-US"/>
              </w:rPr>
            </w:pPr>
            <w:r w:rsidRPr="00064FD2">
              <w:rPr>
                <w:rFonts w:ascii="Times New Roman" w:eastAsia="Calibri" w:hAnsi="Times New Roman" w:cs="Times New Roman"/>
                <w:sz w:val="20"/>
                <w:szCs w:val="20"/>
                <w:lang w:bidi="en-US"/>
              </w:rPr>
              <w:t>Наименование функциональной зоны</w:t>
            </w:r>
          </w:p>
        </w:tc>
        <w:tc>
          <w:tcPr>
            <w:tcW w:w="772" w:type="pct"/>
            <w:gridSpan w:val="2"/>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bidi="en-US"/>
              </w:rPr>
            </w:pPr>
            <w:r w:rsidRPr="00064FD2">
              <w:rPr>
                <w:rFonts w:ascii="Times New Roman" w:eastAsia="Calibri" w:hAnsi="Times New Roman" w:cs="Times New Roman"/>
                <w:sz w:val="20"/>
                <w:szCs w:val="20"/>
                <w:lang w:eastAsia="en-US"/>
              </w:rPr>
              <w:t>с. Андреевка</w:t>
            </w:r>
          </w:p>
        </w:tc>
        <w:tc>
          <w:tcPr>
            <w:tcW w:w="809" w:type="pct"/>
            <w:gridSpan w:val="2"/>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bidi="en-US"/>
              </w:rPr>
            </w:pPr>
            <w:r w:rsidRPr="00064FD2">
              <w:rPr>
                <w:rFonts w:ascii="Times New Roman" w:eastAsia="Calibri" w:hAnsi="Times New Roman" w:cs="Times New Roman"/>
                <w:sz w:val="20"/>
                <w:szCs w:val="20"/>
                <w:lang w:eastAsia="en-US"/>
              </w:rPr>
              <w:t>с.Бобровка</w:t>
            </w:r>
          </w:p>
        </w:tc>
        <w:tc>
          <w:tcPr>
            <w:tcW w:w="810" w:type="pct"/>
            <w:gridSpan w:val="2"/>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bidi="en-US"/>
              </w:rPr>
            </w:pPr>
            <w:r w:rsidRPr="00064FD2">
              <w:rPr>
                <w:rFonts w:ascii="Times New Roman" w:eastAsia="Calibri" w:hAnsi="Times New Roman" w:cs="Times New Roman"/>
                <w:sz w:val="20"/>
                <w:szCs w:val="20"/>
                <w:lang w:eastAsia="en-US"/>
              </w:rPr>
              <w:t>п.Восток</w:t>
            </w:r>
          </w:p>
        </w:tc>
        <w:tc>
          <w:tcPr>
            <w:tcW w:w="810" w:type="pct"/>
            <w:gridSpan w:val="2"/>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bidi="en-US"/>
              </w:rPr>
            </w:pPr>
            <w:r w:rsidRPr="00064FD2">
              <w:rPr>
                <w:rFonts w:ascii="Times New Roman" w:eastAsia="Calibri" w:hAnsi="Times New Roman" w:cs="Times New Roman"/>
                <w:sz w:val="20"/>
                <w:szCs w:val="20"/>
                <w:lang w:eastAsia="en-US"/>
              </w:rPr>
              <w:t>с.Звонарёвка</w:t>
            </w:r>
          </w:p>
        </w:tc>
        <w:tc>
          <w:tcPr>
            <w:tcW w:w="806" w:type="pct"/>
            <w:gridSpan w:val="2"/>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с.Красная Поляна</w:t>
            </w:r>
          </w:p>
        </w:tc>
      </w:tr>
      <w:tr w:rsidR="003F666B" w:rsidRPr="00064FD2" w:rsidTr="003F666B">
        <w:trPr>
          <w:cantSplit/>
          <w:trHeight w:val="350"/>
          <w:tblHeader/>
          <w:jc w:val="center"/>
        </w:trPr>
        <w:tc>
          <w:tcPr>
            <w:tcW w:w="260" w:type="pct"/>
            <w:vMerge/>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bidi="en-US"/>
              </w:rPr>
            </w:pPr>
          </w:p>
        </w:tc>
        <w:tc>
          <w:tcPr>
            <w:tcW w:w="732" w:type="pct"/>
            <w:vMerge/>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386"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Сущ.</w:t>
            </w:r>
          </w:p>
        </w:tc>
        <w:tc>
          <w:tcPr>
            <w:tcW w:w="386"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План.</w:t>
            </w:r>
          </w:p>
        </w:tc>
        <w:tc>
          <w:tcPr>
            <w:tcW w:w="404"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Сущ.</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План.</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Сущ.</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План.</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Сущ.</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План.</w:t>
            </w:r>
          </w:p>
        </w:tc>
        <w:tc>
          <w:tcPr>
            <w:tcW w:w="403"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Сущ.</w:t>
            </w:r>
          </w:p>
        </w:tc>
        <w:tc>
          <w:tcPr>
            <w:tcW w:w="403"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План.</w:t>
            </w:r>
          </w:p>
        </w:tc>
      </w:tr>
      <w:tr w:rsidR="003F666B" w:rsidRPr="00064FD2" w:rsidTr="003F666B">
        <w:trPr>
          <w:cantSplit/>
          <w:jc w:val="center"/>
        </w:trPr>
        <w:tc>
          <w:tcPr>
            <w:tcW w:w="260"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bidi="en-US"/>
              </w:rPr>
            </w:pPr>
            <w:r w:rsidRPr="00064FD2">
              <w:rPr>
                <w:rFonts w:ascii="Times New Roman" w:eastAsia="Calibri" w:hAnsi="Times New Roman" w:cs="Times New Roman"/>
                <w:sz w:val="20"/>
                <w:szCs w:val="20"/>
                <w:lang w:bidi="en-US"/>
              </w:rPr>
              <w:t>1</w:t>
            </w:r>
          </w:p>
        </w:tc>
        <w:tc>
          <w:tcPr>
            <w:tcW w:w="732" w:type="pct"/>
            <w:shd w:val="clear" w:color="auto" w:fill="auto"/>
            <w:vAlign w:val="center"/>
          </w:tcPr>
          <w:p w:rsidR="00064FD2" w:rsidRPr="003F666B" w:rsidRDefault="00064FD2" w:rsidP="00637B73">
            <w:pPr>
              <w:widowControl w:val="0"/>
              <w:suppressAutoHyphens w:val="0"/>
              <w:spacing w:before="0" w:after="0" w:line="240" w:lineRule="auto"/>
              <w:ind w:left="0"/>
              <w:jc w:val="center"/>
              <w:rPr>
                <w:rFonts w:ascii="Times New Roman" w:eastAsia="Calibri" w:hAnsi="Times New Roman" w:cs="Times New Roman"/>
                <w:sz w:val="18"/>
                <w:szCs w:val="18"/>
                <w:lang w:eastAsia="en-US"/>
              </w:rPr>
            </w:pPr>
            <w:r w:rsidRPr="003F666B">
              <w:rPr>
                <w:rFonts w:ascii="Times New Roman" w:eastAsia="Calibri" w:hAnsi="Times New Roman" w:cs="Times New Roman"/>
                <w:sz w:val="18"/>
                <w:szCs w:val="18"/>
                <w:lang w:eastAsia="en-US"/>
              </w:rPr>
              <w:t>Зона застройки индивидуальными жилыми домами</w:t>
            </w:r>
          </w:p>
        </w:tc>
        <w:tc>
          <w:tcPr>
            <w:tcW w:w="386"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29,2</w:t>
            </w:r>
          </w:p>
        </w:tc>
        <w:tc>
          <w:tcPr>
            <w:tcW w:w="386"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7,2</w:t>
            </w:r>
          </w:p>
        </w:tc>
        <w:tc>
          <w:tcPr>
            <w:tcW w:w="404"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67,8</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0,5</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126</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4,9</w:t>
            </w:r>
          </w:p>
        </w:tc>
        <w:tc>
          <w:tcPr>
            <w:tcW w:w="403"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100,3</w:t>
            </w:r>
          </w:p>
        </w:tc>
        <w:tc>
          <w:tcPr>
            <w:tcW w:w="403"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0,2</w:t>
            </w:r>
          </w:p>
        </w:tc>
      </w:tr>
      <w:tr w:rsidR="003F666B" w:rsidRPr="00064FD2" w:rsidTr="003F666B">
        <w:trPr>
          <w:cantSplit/>
          <w:jc w:val="center"/>
        </w:trPr>
        <w:tc>
          <w:tcPr>
            <w:tcW w:w="260"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bidi="en-US"/>
              </w:rPr>
            </w:pPr>
            <w:r w:rsidRPr="00064FD2">
              <w:rPr>
                <w:rFonts w:ascii="Times New Roman" w:eastAsia="Calibri" w:hAnsi="Times New Roman" w:cs="Times New Roman"/>
                <w:sz w:val="20"/>
                <w:szCs w:val="20"/>
                <w:lang w:bidi="en-US"/>
              </w:rPr>
              <w:lastRenderedPageBreak/>
              <w:t>2</w:t>
            </w:r>
          </w:p>
        </w:tc>
        <w:tc>
          <w:tcPr>
            <w:tcW w:w="732" w:type="pct"/>
            <w:shd w:val="clear" w:color="auto" w:fill="auto"/>
            <w:vAlign w:val="center"/>
          </w:tcPr>
          <w:p w:rsidR="00064FD2" w:rsidRPr="003F666B" w:rsidRDefault="00064FD2" w:rsidP="00637B73">
            <w:pPr>
              <w:widowControl w:val="0"/>
              <w:suppressAutoHyphens w:val="0"/>
              <w:spacing w:before="0" w:after="0" w:line="240" w:lineRule="auto"/>
              <w:ind w:left="0"/>
              <w:jc w:val="center"/>
              <w:rPr>
                <w:rFonts w:ascii="Times New Roman" w:eastAsia="Calibri" w:hAnsi="Times New Roman" w:cs="Times New Roman"/>
                <w:sz w:val="18"/>
                <w:szCs w:val="18"/>
                <w:lang w:eastAsia="en-US"/>
              </w:rPr>
            </w:pPr>
            <w:r w:rsidRPr="003F666B">
              <w:rPr>
                <w:rFonts w:ascii="Times New Roman" w:eastAsia="Calibri" w:hAnsi="Times New Roman" w:cs="Times New Roman"/>
                <w:sz w:val="18"/>
                <w:szCs w:val="18"/>
                <w:lang w:eastAsia="en-US"/>
              </w:rPr>
              <w:t>Зона застройки малоэтажными жилыми домами (до 4 этажей, включая мансардный)</w:t>
            </w:r>
          </w:p>
        </w:tc>
        <w:tc>
          <w:tcPr>
            <w:tcW w:w="386"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386"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4"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3"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3"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r>
      <w:tr w:rsidR="003F666B" w:rsidRPr="00064FD2" w:rsidTr="003F666B">
        <w:trPr>
          <w:cantSplit/>
          <w:jc w:val="center"/>
        </w:trPr>
        <w:tc>
          <w:tcPr>
            <w:tcW w:w="260"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bidi="en-US"/>
              </w:rPr>
            </w:pPr>
            <w:r w:rsidRPr="00064FD2">
              <w:rPr>
                <w:rFonts w:ascii="Times New Roman" w:eastAsia="Calibri" w:hAnsi="Times New Roman" w:cs="Times New Roman"/>
                <w:sz w:val="20"/>
                <w:szCs w:val="20"/>
                <w:lang w:bidi="en-US"/>
              </w:rPr>
              <w:t>3</w:t>
            </w:r>
          </w:p>
        </w:tc>
        <w:tc>
          <w:tcPr>
            <w:tcW w:w="732" w:type="pct"/>
            <w:shd w:val="clear" w:color="auto" w:fill="auto"/>
            <w:vAlign w:val="center"/>
          </w:tcPr>
          <w:p w:rsidR="00064FD2" w:rsidRPr="003F666B" w:rsidRDefault="00064FD2" w:rsidP="00637B73">
            <w:pPr>
              <w:widowControl w:val="0"/>
              <w:suppressAutoHyphens w:val="0"/>
              <w:spacing w:before="0" w:after="0" w:line="240" w:lineRule="auto"/>
              <w:ind w:left="0"/>
              <w:jc w:val="center"/>
              <w:rPr>
                <w:rFonts w:ascii="Times New Roman" w:eastAsia="Calibri" w:hAnsi="Times New Roman" w:cs="Times New Roman"/>
                <w:sz w:val="18"/>
                <w:szCs w:val="18"/>
                <w:lang w:eastAsia="en-US"/>
              </w:rPr>
            </w:pPr>
            <w:r w:rsidRPr="003F666B">
              <w:rPr>
                <w:rFonts w:ascii="Times New Roman" w:eastAsia="Calibri" w:hAnsi="Times New Roman" w:cs="Times New Roman"/>
                <w:sz w:val="18"/>
                <w:szCs w:val="18"/>
                <w:lang w:eastAsia="en-US"/>
              </w:rPr>
              <w:t>Зона застройки среднеэтажными жилыми домами (от 5 до 8 этажей, включая мансардный)</w:t>
            </w:r>
          </w:p>
        </w:tc>
        <w:tc>
          <w:tcPr>
            <w:tcW w:w="386"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386"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404"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403"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403"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r>
      <w:tr w:rsidR="003F666B" w:rsidRPr="00064FD2" w:rsidTr="003F666B">
        <w:trPr>
          <w:cantSplit/>
          <w:jc w:val="center"/>
        </w:trPr>
        <w:tc>
          <w:tcPr>
            <w:tcW w:w="260"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bidi="en-US"/>
              </w:rPr>
            </w:pPr>
            <w:r w:rsidRPr="00064FD2">
              <w:rPr>
                <w:rFonts w:ascii="Times New Roman" w:eastAsia="Calibri" w:hAnsi="Times New Roman" w:cs="Times New Roman"/>
                <w:sz w:val="20"/>
                <w:szCs w:val="20"/>
                <w:lang w:bidi="en-US"/>
              </w:rPr>
              <w:t>4</w:t>
            </w:r>
          </w:p>
        </w:tc>
        <w:tc>
          <w:tcPr>
            <w:tcW w:w="732" w:type="pct"/>
            <w:shd w:val="clear" w:color="auto" w:fill="auto"/>
            <w:vAlign w:val="center"/>
          </w:tcPr>
          <w:p w:rsidR="00064FD2" w:rsidRPr="003F666B" w:rsidRDefault="00064FD2" w:rsidP="00637B73">
            <w:pPr>
              <w:widowControl w:val="0"/>
              <w:suppressAutoHyphens w:val="0"/>
              <w:spacing w:before="0" w:after="0" w:line="240" w:lineRule="auto"/>
              <w:ind w:left="0"/>
              <w:jc w:val="center"/>
              <w:rPr>
                <w:rFonts w:ascii="Times New Roman" w:eastAsia="Calibri" w:hAnsi="Times New Roman" w:cs="Times New Roman"/>
                <w:sz w:val="18"/>
                <w:szCs w:val="18"/>
                <w:lang w:eastAsia="en-US"/>
              </w:rPr>
            </w:pPr>
            <w:r w:rsidRPr="003F666B">
              <w:rPr>
                <w:rFonts w:ascii="Times New Roman" w:eastAsia="Calibri" w:hAnsi="Times New Roman" w:cs="Times New Roman"/>
                <w:sz w:val="18"/>
                <w:szCs w:val="18"/>
                <w:lang w:eastAsia="en-US"/>
              </w:rPr>
              <w:t>Зона застройки многоэтажными жилыми домами (9 этажей и более)</w:t>
            </w:r>
          </w:p>
        </w:tc>
        <w:tc>
          <w:tcPr>
            <w:tcW w:w="386"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386"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404"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403"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403"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r>
      <w:tr w:rsidR="003F666B" w:rsidRPr="00064FD2" w:rsidTr="003F666B">
        <w:trPr>
          <w:cantSplit/>
          <w:jc w:val="center"/>
        </w:trPr>
        <w:tc>
          <w:tcPr>
            <w:tcW w:w="260"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bidi="en-US"/>
              </w:rPr>
            </w:pPr>
            <w:r w:rsidRPr="00064FD2">
              <w:rPr>
                <w:rFonts w:ascii="Times New Roman" w:eastAsia="Calibri" w:hAnsi="Times New Roman" w:cs="Times New Roman"/>
                <w:sz w:val="20"/>
                <w:szCs w:val="20"/>
                <w:lang w:bidi="en-US"/>
              </w:rPr>
              <w:t>5</w:t>
            </w:r>
          </w:p>
        </w:tc>
        <w:tc>
          <w:tcPr>
            <w:tcW w:w="732" w:type="pct"/>
            <w:shd w:val="clear" w:color="auto" w:fill="auto"/>
            <w:vAlign w:val="center"/>
          </w:tcPr>
          <w:p w:rsidR="00064FD2" w:rsidRPr="003F666B" w:rsidRDefault="00064FD2" w:rsidP="00637B73">
            <w:pPr>
              <w:widowControl w:val="0"/>
              <w:suppressAutoHyphens w:val="0"/>
              <w:spacing w:before="0" w:after="0" w:line="240" w:lineRule="auto"/>
              <w:ind w:left="0"/>
              <w:jc w:val="center"/>
              <w:rPr>
                <w:rFonts w:ascii="Times New Roman" w:eastAsia="Calibri" w:hAnsi="Times New Roman" w:cs="Times New Roman"/>
                <w:sz w:val="18"/>
                <w:szCs w:val="18"/>
                <w:lang w:eastAsia="en-US"/>
              </w:rPr>
            </w:pPr>
            <w:r w:rsidRPr="003F666B">
              <w:rPr>
                <w:rFonts w:ascii="Times New Roman" w:eastAsia="Calibri" w:hAnsi="Times New Roman" w:cs="Times New Roman"/>
                <w:sz w:val="18"/>
                <w:szCs w:val="18"/>
                <w:lang w:eastAsia="en-US"/>
              </w:rPr>
              <w:t>Общественно-деловые зоны</w:t>
            </w:r>
          </w:p>
        </w:tc>
        <w:tc>
          <w:tcPr>
            <w:tcW w:w="386"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0,1</w:t>
            </w:r>
          </w:p>
        </w:tc>
        <w:tc>
          <w:tcPr>
            <w:tcW w:w="386"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4"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0,7</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4,8</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3"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1,8</w:t>
            </w:r>
          </w:p>
        </w:tc>
        <w:tc>
          <w:tcPr>
            <w:tcW w:w="403"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r>
      <w:tr w:rsidR="003F666B" w:rsidRPr="00064FD2" w:rsidTr="003F666B">
        <w:trPr>
          <w:cantSplit/>
          <w:jc w:val="center"/>
        </w:trPr>
        <w:tc>
          <w:tcPr>
            <w:tcW w:w="260"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bidi="en-US"/>
              </w:rPr>
            </w:pPr>
            <w:r w:rsidRPr="00064FD2">
              <w:rPr>
                <w:rFonts w:ascii="Times New Roman" w:eastAsia="Calibri" w:hAnsi="Times New Roman" w:cs="Times New Roman"/>
                <w:sz w:val="20"/>
                <w:szCs w:val="20"/>
                <w:lang w:bidi="en-US"/>
              </w:rPr>
              <w:t>6</w:t>
            </w:r>
          </w:p>
        </w:tc>
        <w:tc>
          <w:tcPr>
            <w:tcW w:w="732" w:type="pct"/>
            <w:shd w:val="clear" w:color="auto" w:fill="auto"/>
            <w:vAlign w:val="center"/>
          </w:tcPr>
          <w:p w:rsidR="00064FD2" w:rsidRPr="003F666B" w:rsidRDefault="00064FD2" w:rsidP="00637B73">
            <w:pPr>
              <w:widowControl w:val="0"/>
              <w:suppressAutoHyphens w:val="0"/>
              <w:spacing w:before="0" w:after="0" w:line="240" w:lineRule="auto"/>
              <w:ind w:left="0"/>
              <w:jc w:val="center"/>
              <w:rPr>
                <w:rFonts w:ascii="Times New Roman" w:eastAsia="Calibri" w:hAnsi="Times New Roman" w:cs="Times New Roman"/>
                <w:sz w:val="18"/>
                <w:szCs w:val="18"/>
                <w:lang w:eastAsia="en-US"/>
              </w:rPr>
            </w:pPr>
            <w:r w:rsidRPr="003F666B">
              <w:rPr>
                <w:rFonts w:ascii="Times New Roman" w:eastAsia="Calibri" w:hAnsi="Times New Roman" w:cs="Times New Roman"/>
                <w:sz w:val="18"/>
                <w:szCs w:val="18"/>
                <w:lang w:eastAsia="en-US"/>
              </w:rPr>
              <w:t>Производственная зона</w:t>
            </w:r>
          </w:p>
        </w:tc>
        <w:tc>
          <w:tcPr>
            <w:tcW w:w="386"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386"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4"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3"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3"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r>
      <w:tr w:rsidR="003F666B" w:rsidRPr="00064FD2" w:rsidTr="003F666B">
        <w:trPr>
          <w:cantSplit/>
          <w:jc w:val="center"/>
        </w:trPr>
        <w:tc>
          <w:tcPr>
            <w:tcW w:w="260"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bidi="en-US"/>
              </w:rPr>
            </w:pPr>
            <w:r w:rsidRPr="00064FD2">
              <w:rPr>
                <w:rFonts w:ascii="Times New Roman" w:eastAsia="Calibri" w:hAnsi="Times New Roman" w:cs="Times New Roman"/>
                <w:sz w:val="20"/>
                <w:szCs w:val="20"/>
                <w:lang w:bidi="en-US"/>
              </w:rPr>
              <w:t>7</w:t>
            </w:r>
          </w:p>
        </w:tc>
        <w:tc>
          <w:tcPr>
            <w:tcW w:w="732" w:type="pct"/>
            <w:shd w:val="clear" w:color="auto" w:fill="auto"/>
            <w:vAlign w:val="center"/>
          </w:tcPr>
          <w:p w:rsidR="00064FD2" w:rsidRPr="003F666B" w:rsidRDefault="00064FD2" w:rsidP="00637B73">
            <w:pPr>
              <w:widowControl w:val="0"/>
              <w:suppressAutoHyphens w:val="0"/>
              <w:spacing w:before="0" w:after="0" w:line="240" w:lineRule="auto"/>
              <w:ind w:left="0"/>
              <w:jc w:val="center"/>
              <w:rPr>
                <w:rFonts w:ascii="Times New Roman" w:eastAsia="Calibri" w:hAnsi="Times New Roman" w:cs="Times New Roman"/>
                <w:sz w:val="18"/>
                <w:szCs w:val="18"/>
                <w:lang w:eastAsia="en-US"/>
              </w:rPr>
            </w:pPr>
            <w:r w:rsidRPr="003F666B">
              <w:rPr>
                <w:rFonts w:ascii="Times New Roman" w:eastAsia="Calibri" w:hAnsi="Times New Roman" w:cs="Times New Roman"/>
                <w:sz w:val="18"/>
                <w:szCs w:val="18"/>
                <w:lang w:eastAsia="en-US"/>
              </w:rPr>
              <w:t>Коммунально-складская зона</w:t>
            </w:r>
          </w:p>
        </w:tc>
        <w:tc>
          <w:tcPr>
            <w:tcW w:w="386"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386"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4"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21,4</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3"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3"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r>
      <w:tr w:rsidR="003F666B" w:rsidRPr="00064FD2" w:rsidTr="003F666B">
        <w:trPr>
          <w:cantSplit/>
          <w:jc w:val="center"/>
        </w:trPr>
        <w:tc>
          <w:tcPr>
            <w:tcW w:w="260"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bidi="en-US"/>
              </w:rPr>
            </w:pPr>
            <w:r w:rsidRPr="00064FD2">
              <w:rPr>
                <w:rFonts w:ascii="Times New Roman" w:eastAsia="Calibri" w:hAnsi="Times New Roman" w:cs="Times New Roman"/>
                <w:sz w:val="20"/>
                <w:szCs w:val="20"/>
                <w:lang w:bidi="en-US"/>
              </w:rPr>
              <w:t>8</w:t>
            </w:r>
          </w:p>
        </w:tc>
        <w:tc>
          <w:tcPr>
            <w:tcW w:w="732" w:type="pct"/>
            <w:shd w:val="clear" w:color="auto" w:fill="auto"/>
            <w:vAlign w:val="center"/>
          </w:tcPr>
          <w:p w:rsidR="00064FD2" w:rsidRPr="003F666B" w:rsidRDefault="00064FD2" w:rsidP="00637B73">
            <w:pPr>
              <w:widowControl w:val="0"/>
              <w:suppressAutoHyphens w:val="0"/>
              <w:spacing w:before="0" w:after="0" w:line="240" w:lineRule="auto"/>
              <w:ind w:left="0"/>
              <w:jc w:val="center"/>
              <w:rPr>
                <w:rFonts w:ascii="Times New Roman" w:eastAsia="Calibri" w:hAnsi="Times New Roman" w:cs="Times New Roman"/>
                <w:sz w:val="18"/>
                <w:szCs w:val="18"/>
                <w:lang w:eastAsia="en-US"/>
              </w:rPr>
            </w:pPr>
            <w:r w:rsidRPr="003F666B">
              <w:rPr>
                <w:rFonts w:ascii="Times New Roman" w:eastAsia="Calibri" w:hAnsi="Times New Roman" w:cs="Times New Roman"/>
                <w:sz w:val="18"/>
                <w:szCs w:val="18"/>
                <w:lang w:eastAsia="en-US"/>
              </w:rPr>
              <w:t>Зона инженерной инфраструктуры</w:t>
            </w:r>
          </w:p>
        </w:tc>
        <w:tc>
          <w:tcPr>
            <w:tcW w:w="386"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0,5</w:t>
            </w:r>
          </w:p>
        </w:tc>
        <w:tc>
          <w:tcPr>
            <w:tcW w:w="386"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4"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3"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3"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r>
      <w:tr w:rsidR="003F666B" w:rsidRPr="00064FD2" w:rsidTr="003F666B">
        <w:trPr>
          <w:cantSplit/>
          <w:jc w:val="center"/>
        </w:trPr>
        <w:tc>
          <w:tcPr>
            <w:tcW w:w="260"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bidi="en-US"/>
              </w:rPr>
            </w:pPr>
            <w:r w:rsidRPr="00064FD2">
              <w:rPr>
                <w:rFonts w:ascii="Times New Roman" w:eastAsia="Calibri" w:hAnsi="Times New Roman" w:cs="Times New Roman"/>
                <w:sz w:val="20"/>
                <w:szCs w:val="20"/>
                <w:lang w:bidi="en-US"/>
              </w:rPr>
              <w:t>9</w:t>
            </w:r>
          </w:p>
        </w:tc>
        <w:tc>
          <w:tcPr>
            <w:tcW w:w="732" w:type="pct"/>
            <w:shd w:val="clear" w:color="auto" w:fill="auto"/>
            <w:vAlign w:val="center"/>
          </w:tcPr>
          <w:p w:rsidR="00064FD2" w:rsidRPr="003F666B" w:rsidRDefault="00064FD2" w:rsidP="00637B73">
            <w:pPr>
              <w:widowControl w:val="0"/>
              <w:suppressAutoHyphens w:val="0"/>
              <w:spacing w:before="0" w:after="0" w:line="240" w:lineRule="auto"/>
              <w:ind w:left="0"/>
              <w:jc w:val="center"/>
              <w:rPr>
                <w:rFonts w:ascii="Times New Roman" w:eastAsia="Calibri" w:hAnsi="Times New Roman" w:cs="Times New Roman"/>
                <w:sz w:val="18"/>
                <w:szCs w:val="18"/>
                <w:lang w:eastAsia="en-US"/>
              </w:rPr>
            </w:pPr>
            <w:r w:rsidRPr="003F666B">
              <w:rPr>
                <w:rFonts w:ascii="Times New Roman" w:eastAsia="Calibri" w:hAnsi="Times New Roman" w:cs="Times New Roman"/>
                <w:sz w:val="18"/>
                <w:szCs w:val="18"/>
                <w:lang w:eastAsia="en-US"/>
              </w:rPr>
              <w:t>Зона транспортной инфраструктуры</w:t>
            </w:r>
          </w:p>
        </w:tc>
        <w:tc>
          <w:tcPr>
            <w:tcW w:w="386"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386"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4"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3"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0,4</w:t>
            </w:r>
          </w:p>
        </w:tc>
        <w:tc>
          <w:tcPr>
            <w:tcW w:w="403"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r>
      <w:tr w:rsidR="003F666B" w:rsidRPr="00064FD2" w:rsidTr="003F666B">
        <w:trPr>
          <w:cantSplit/>
          <w:jc w:val="center"/>
        </w:trPr>
        <w:tc>
          <w:tcPr>
            <w:tcW w:w="260"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bidi="en-US"/>
              </w:rPr>
            </w:pPr>
            <w:r w:rsidRPr="00064FD2">
              <w:rPr>
                <w:rFonts w:ascii="Times New Roman" w:eastAsia="Calibri" w:hAnsi="Times New Roman" w:cs="Times New Roman"/>
                <w:sz w:val="20"/>
                <w:szCs w:val="20"/>
                <w:lang w:bidi="en-US"/>
              </w:rPr>
              <w:t>10</w:t>
            </w:r>
          </w:p>
        </w:tc>
        <w:tc>
          <w:tcPr>
            <w:tcW w:w="732" w:type="pct"/>
            <w:shd w:val="clear" w:color="auto" w:fill="auto"/>
            <w:vAlign w:val="center"/>
          </w:tcPr>
          <w:p w:rsidR="00064FD2" w:rsidRPr="003F666B" w:rsidRDefault="00064FD2" w:rsidP="00637B73">
            <w:pPr>
              <w:widowControl w:val="0"/>
              <w:suppressAutoHyphens w:val="0"/>
              <w:spacing w:before="0" w:after="0" w:line="240" w:lineRule="auto"/>
              <w:ind w:left="0"/>
              <w:jc w:val="center"/>
              <w:rPr>
                <w:rFonts w:ascii="Times New Roman" w:eastAsia="Calibri" w:hAnsi="Times New Roman" w:cs="Times New Roman"/>
                <w:sz w:val="18"/>
                <w:szCs w:val="18"/>
                <w:lang w:eastAsia="en-US"/>
              </w:rPr>
            </w:pPr>
            <w:r w:rsidRPr="003F666B">
              <w:rPr>
                <w:rFonts w:ascii="Times New Roman" w:eastAsia="Calibri" w:hAnsi="Times New Roman" w:cs="Times New Roman"/>
                <w:sz w:val="18"/>
                <w:szCs w:val="18"/>
                <w:lang w:eastAsia="en-US"/>
              </w:rPr>
              <w:t>Зоны сельскохозяйственного использования</w:t>
            </w:r>
          </w:p>
        </w:tc>
        <w:tc>
          <w:tcPr>
            <w:tcW w:w="386"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386"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4"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3"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11</w:t>
            </w:r>
          </w:p>
        </w:tc>
        <w:tc>
          <w:tcPr>
            <w:tcW w:w="403"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r>
      <w:tr w:rsidR="003F666B" w:rsidRPr="00064FD2" w:rsidTr="003F666B">
        <w:trPr>
          <w:cantSplit/>
          <w:jc w:val="center"/>
        </w:trPr>
        <w:tc>
          <w:tcPr>
            <w:tcW w:w="260"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bidi="en-US"/>
              </w:rPr>
            </w:pPr>
            <w:r w:rsidRPr="00064FD2">
              <w:rPr>
                <w:rFonts w:ascii="Times New Roman" w:eastAsia="Calibri" w:hAnsi="Times New Roman" w:cs="Times New Roman"/>
                <w:sz w:val="20"/>
                <w:szCs w:val="20"/>
                <w:lang w:bidi="en-US"/>
              </w:rPr>
              <w:t>11</w:t>
            </w:r>
          </w:p>
        </w:tc>
        <w:tc>
          <w:tcPr>
            <w:tcW w:w="732" w:type="pct"/>
            <w:shd w:val="clear" w:color="auto" w:fill="auto"/>
            <w:vAlign w:val="center"/>
          </w:tcPr>
          <w:p w:rsidR="00064FD2" w:rsidRPr="003F666B" w:rsidRDefault="00064FD2" w:rsidP="00637B73">
            <w:pPr>
              <w:widowControl w:val="0"/>
              <w:suppressAutoHyphens w:val="0"/>
              <w:spacing w:before="0" w:after="0" w:line="240" w:lineRule="auto"/>
              <w:ind w:left="0"/>
              <w:jc w:val="center"/>
              <w:rPr>
                <w:rFonts w:ascii="Times New Roman" w:eastAsia="Calibri" w:hAnsi="Times New Roman" w:cs="Times New Roman"/>
                <w:sz w:val="18"/>
                <w:szCs w:val="18"/>
                <w:lang w:eastAsia="en-US"/>
              </w:rPr>
            </w:pPr>
            <w:r w:rsidRPr="003F666B">
              <w:rPr>
                <w:rFonts w:ascii="Times New Roman" w:eastAsia="Calibri" w:hAnsi="Times New Roman" w:cs="Times New Roman"/>
                <w:sz w:val="18"/>
                <w:szCs w:val="18"/>
                <w:lang w:eastAsia="en-US"/>
              </w:rPr>
              <w:t>Производственная зона с/х предприятий</w:t>
            </w:r>
          </w:p>
        </w:tc>
        <w:tc>
          <w:tcPr>
            <w:tcW w:w="386"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11,2</w:t>
            </w:r>
          </w:p>
        </w:tc>
        <w:tc>
          <w:tcPr>
            <w:tcW w:w="386"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404"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12,1</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33,4</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403"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4,3</w:t>
            </w:r>
          </w:p>
        </w:tc>
        <w:tc>
          <w:tcPr>
            <w:tcW w:w="403"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r>
      <w:tr w:rsidR="003F666B" w:rsidRPr="00064FD2" w:rsidTr="003F666B">
        <w:trPr>
          <w:cantSplit/>
          <w:jc w:val="center"/>
        </w:trPr>
        <w:tc>
          <w:tcPr>
            <w:tcW w:w="260"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bidi="en-US"/>
              </w:rPr>
            </w:pPr>
            <w:r w:rsidRPr="00064FD2">
              <w:rPr>
                <w:rFonts w:ascii="Times New Roman" w:eastAsia="Calibri" w:hAnsi="Times New Roman" w:cs="Times New Roman"/>
                <w:sz w:val="20"/>
                <w:szCs w:val="20"/>
                <w:lang w:bidi="en-US"/>
              </w:rPr>
              <w:t>12</w:t>
            </w:r>
          </w:p>
        </w:tc>
        <w:tc>
          <w:tcPr>
            <w:tcW w:w="732" w:type="pct"/>
            <w:shd w:val="clear" w:color="auto" w:fill="auto"/>
            <w:vAlign w:val="center"/>
          </w:tcPr>
          <w:p w:rsidR="00064FD2" w:rsidRPr="003F666B" w:rsidRDefault="00064FD2" w:rsidP="00637B73">
            <w:pPr>
              <w:widowControl w:val="0"/>
              <w:suppressAutoHyphens w:val="0"/>
              <w:spacing w:before="0" w:after="0" w:line="240" w:lineRule="auto"/>
              <w:ind w:left="0"/>
              <w:jc w:val="center"/>
              <w:rPr>
                <w:rFonts w:ascii="Times New Roman" w:eastAsia="Calibri" w:hAnsi="Times New Roman" w:cs="Times New Roman"/>
                <w:sz w:val="18"/>
                <w:szCs w:val="18"/>
                <w:lang w:eastAsia="en-US"/>
              </w:rPr>
            </w:pPr>
            <w:r w:rsidRPr="003F666B">
              <w:rPr>
                <w:rFonts w:ascii="Times New Roman" w:eastAsia="Calibri" w:hAnsi="Times New Roman" w:cs="Times New Roman"/>
                <w:sz w:val="18"/>
                <w:szCs w:val="18"/>
                <w:lang w:eastAsia="en-US"/>
              </w:rPr>
              <w:t>Зоны рекреационного назначения</w:t>
            </w:r>
          </w:p>
        </w:tc>
        <w:tc>
          <w:tcPr>
            <w:tcW w:w="386"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386"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4"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0,5</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4,8</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3"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3,2</w:t>
            </w:r>
          </w:p>
        </w:tc>
        <w:tc>
          <w:tcPr>
            <w:tcW w:w="403"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r>
      <w:tr w:rsidR="003F666B" w:rsidRPr="00064FD2" w:rsidTr="003F666B">
        <w:trPr>
          <w:cantSplit/>
          <w:jc w:val="center"/>
        </w:trPr>
        <w:tc>
          <w:tcPr>
            <w:tcW w:w="260"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bidi="en-US"/>
              </w:rPr>
            </w:pPr>
            <w:r w:rsidRPr="00064FD2">
              <w:rPr>
                <w:rFonts w:ascii="Times New Roman" w:eastAsia="Calibri" w:hAnsi="Times New Roman" w:cs="Times New Roman"/>
                <w:sz w:val="20"/>
                <w:szCs w:val="20"/>
                <w:lang w:bidi="en-US"/>
              </w:rPr>
              <w:t>13</w:t>
            </w:r>
          </w:p>
        </w:tc>
        <w:tc>
          <w:tcPr>
            <w:tcW w:w="732" w:type="pct"/>
            <w:shd w:val="clear" w:color="auto" w:fill="auto"/>
            <w:vAlign w:val="center"/>
          </w:tcPr>
          <w:p w:rsidR="00064FD2" w:rsidRPr="003F666B" w:rsidRDefault="00064FD2" w:rsidP="00637B73">
            <w:pPr>
              <w:widowControl w:val="0"/>
              <w:suppressAutoHyphens w:val="0"/>
              <w:spacing w:before="0" w:after="0" w:line="240" w:lineRule="auto"/>
              <w:ind w:left="0"/>
              <w:jc w:val="center"/>
              <w:rPr>
                <w:rFonts w:ascii="Times New Roman" w:eastAsia="Calibri" w:hAnsi="Times New Roman" w:cs="Times New Roman"/>
                <w:sz w:val="18"/>
                <w:szCs w:val="18"/>
                <w:lang w:eastAsia="en-US"/>
              </w:rPr>
            </w:pPr>
            <w:r w:rsidRPr="003F666B">
              <w:rPr>
                <w:rFonts w:ascii="Times New Roman" w:eastAsia="Calibri" w:hAnsi="Times New Roman" w:cs="Times New Roman"/>
                <w:sz w:val="18"/>
                <w:szCs w:val="18"/>
                <w:lang w:eastAsia="en-US"/>
              </w:rPr>
              <w:t>Зона лесов</w:t>
            </w:r>
          </w:p>
        </w:tc>
        <w:tc>
          <w:tcPr>
            <w:tcW w:w="386"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386"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404"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403"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403"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r>
      <w:tr w:rsidR="003F666B" w:rsidRPr="00064FD2" w:rsidTr="003F666B">
        <w:trPr>
          <w:cantSplit/>
          <w:jc w:val="center"/>
        </w:trPr>
        <w:tc>
          <w:tcPr>
            <w:tcW w:w="260"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bidi="en-US"/>
              </w:rPr>
            </w:pPr>
            <w:r w:rsidRPr="00064FD2">
              <w:rPr>
                <w:rFonts w:ascii="Times New Roman" w:eastAsia="Calibri" w:hAnsi="Times New Roman" w:cs="Times New Roman"/>
                <w:sz w:val="20"/>
                <w:szCs w:val="20"/>
                <w:lang w:bidi="en-US"/>
              </w:rPr>
              <w:t>14</w:t>
            </w:r>
          </w:p>
        </w:tc>
        <w:tc>
          <w:tcPr>
            <w:tcW w:w="732" w:type="pct"/>
            <w:shd w:val="clear" w:color="auto" w:fill="auto"/>
            <w:vAlign w:val="center"/>
          </w:tcPr>
          <w:p w:rsidR="00064FD2" w:rsidRPr="003F666B" w:rsidRDefault="00064FD2" w:rsidP="00637B73">
            <w:pPr>
              <w:widowControl w:val="0"/>
              <w:suppressAutoHyphens w:val="0"/>
              <w:spacing w:before="0" w:after="0" w:line="240" w:lineRule="auto"/>
              <w:ind w:left="0"/>
              <w:jc w:val="center"/>
              <w:rPr>
                <w:rFonts w:ascii="Times New Roman" w:eastAsia="Calibri" w:hAnsi="Times New Roman" w:cs="Times New Roman"/>
                <w:sz w:val="18"/>
                <w:szCs w:val="18"/>
                <w:lang w:eastAsia="en-US"/>
              </w:rPr>
            </w:pPr>
            <w:r w:rsidRPr="003F666B">
              <w:rPr>
                <w:rFonts w:ascii="Times New Roman" w:eastAsia="Calibri" w:hAnsi="Times New Roman" w:cs="Times New Roman"/>
                <w:sz w:val="18"/>
                <w:szCs w:val="18"/>
                <w:lang w:eastAsia="en-US"/>
              </w:rPr>
              <w:t>Зоны специального назначения</w:t>
            </w:r>
          </w:p>
        </w:tc>
        <w:tc>
          <w:tcPr>
            <w:tcW w:w="386"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386"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404"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403"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403"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r>
      <w:tr w:rsidR="003F666B" w:rsidRPr="00064FD2" w:rsidTr="003F666B">
        <w:trPr>
          <w:cantSplit/>
          <w:jc w:val="center"/>
        </w:trPr>
        <w:tc>
          <w:tcPr>
            <w:tcW w:w="260"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bidi="en-US"/>
              </w:rPr>
            </w:pPr>
            <w:r w:rsidRPr="00064FD2">
              <w:rPr>
                <w:rFonts w:ascii="Times New Roman" w:eastAsia="Calibri" w:hAnsi="Times New Roman" w:cs="Times New Roman"/>
                <w:sz w:val="20"/>
                <w:szCs w:val="20"/>
                <w:lang w:bidi="en-US"/>
              </w:rPr>
              <w:t>15</w:t>
            </w:r>
          </w:p>
        </w:tc>
        <w:tc>
          <w:tcPr>
            <w:tcW w:w="732" w:type="pct"/>
            <w:shd w:val="clear" w:color="auto" w:fill="auto"/>
            <w:vAlign w:val="center"/>
          </w:tcPr>
          <w:p w:rsidR="00064FD2" w:rsidRPr="003F666B" w:rsidRDefault="00064FD2" w:rsidP="00637B73">
            <w:pPr>
              <w:widowControl w:val="0"/>
              <w:suppressAutoHyphens w:val="0"/>
              <w:spacing w:before="0" w:after="0" w:line="240" w:lineRule="auto"/>
              <w:ind w:left="0"/>
              <w:jc w:val="center"/>
              <w:rPr>
                <w:rFonts w:ascii="Times New Roman" w:eastAsia="Calibri" w:hAnsi="Times New Roman" w:cs="Times New Roman"/>
                <w:sz w:val="18"/>
                <w:szCs w:val="18"/>
                <w:lang w:eastAsia="en-US"/>
              </w:rPr>
            </w:pPr>
            <w:r w:rsidRPr="003F666B">
              <w:rPr>
                <w:rFonts w:ascii="Times New Roman" w:eastAsia="Calibri" w:hAnsi="Times New Roman" w:cs="Times New Roman"/>
                <w:sz w:val="18"/>
                <w:szCs w:val="18"/>
                <w:lang w:eastAsia="en-US"/>
              </w:rPr>
              <w:t>Зона складирования и захоронения отходов</w:t>
            </w:r>
          </w:p>
        </w:tc>
        <w:tc>
          <w:tcPr>
            <w:tcW w:w="386"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386"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404"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403"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403"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r>
      <w:tr w:rsidR="003F666B" w:rsidRPr="00064FD2" w:rsidTr="003F666B">
        <w:trPr>
          <w:cantSplit/>
          <w:jc w:val="center"/>
        </w:trPr>
        <w:tc>
          <w:tcPr>
            <w:tcW w:w="260"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bidi="en-US"/>
              </w:rPr>
            </w:pPr>
            <w:r w:rsidRPr="00064FD2">
              <w:rPr>
                <w:rFonts w:ascii="Times New Roman" w:eastAsia="Calibri" w:hAnsi="Times New Roman" w:cs="Times New Roman"/>
                <w:sz w:val="20"/>
                <w:szCs w:val="20"/>
                <w:lang w:bidi="en-US"/>
              </w:rPr>
              <w:t>16</w:t>
            </w:r>
          </w:p>
        </w:tc>
        <w:tc>
          <w:tcPr>
            <w:tcW w:w="732" w:type="pct"/>
            <w:shd w:val="clear" w:color="auto" w:fill="auto"/>
            <w:vAlign w:val="center"/>
          </w:tcPr>
          <w:p w:rsidR="00064FD2" w:rsidRPr="003F666B" w:rsidRDefault="00064FD2" w:rsidP="00637B73">
            <w:pPr>
              <w:widowControl w:val="0"/>
              <w:suppressAutoHyphens w:val="0"/>
              <w:spacing w:before="0" w:after="0" w:line="240" w:lineRule="auto"/>
              <w:ind w:left="0"/>
              <w:jc w:val="center"/>
              <w:rPr>
                <w:rFonts w:ascii="Times New Roman" w:eastAsia="Calibri" w:hAnsi="Times New Roman" w:cs="Times New Roman"/>
                <w:sz w:val="18"/>
                <w:szCs w:val="18"/>
                <w:lang w:eastAsia="en-US"/>
              </w:rPr>
            </w:pPr>
            <w:r w:rsidRPr="003F666B">
              <w:rPr>
                <w:rFonts w:ascii="Times New Roman" w:eastAsia="Calibri" w:hAnsi="Times New Roman" w:cs="Times New Roman"/>
                <w:sz w:val="18"/>
                <w:szCs w:val="18"/>
                <w:lang w:eastAsia="en-US"/>
              </w:rPr>
              <w:t>Зона акваторий</w:t>
            </w:r>
          </w:p>
        </w:tc>
        <w:tc>
          <w:tcPr>
            <w:tcW w:w="386"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386"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404"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403"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c>
          <w:tcPr>
            <w:tcW w:w="403"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p>
        </w:tc>
      </w:tr>
      <w:tr w:rsidR="003F666B" w:rsidRPr="00064FD2" w:rsidTr="003F666B">
        <w:trPr>
          <w:cantSplit/>
          <w:jc w:val="center"/>
        </w:trPr>
        <w:tc>
          <w:tcPr>
            <w:tcW w:w="260"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bidi="en-US"/>
              </w:rPr>
            </w:pPr>
            <w:r w:rsidRPr="00064FD2">
              <w:rPr>
                <w:rFonts w:ascii="Times New Roman" w:eastAsia="Calibri" w:hAnsi="Times New Roman" w:cs="Times New Roman"/>
                <w:sz w:val="20"/>
                <w:szCs w:val="20"/>
                <w:lang w:bidi="en-US"/>
              </w:rPr>
              <w:t>17</w:t>
            </w:r>
          </w:p>
        </w:tc>
        <w:tc>
          <w:tcPr>
            <w:tcW w:w="732" w:type="pct"/>
            <w:shd w:val="clear" w:color="auto" w:fill="auto"/>
            <w:vAlign w:val="center"/>
          </w:tcPr>
          <w:p w:rsidR="00064FD2" w:rsidRPr="003F666B" w:rsidRDefault="00064FD2" w:rsidP="00637B73">
            <w:pPr>
              <w:widowControl w:val="0"/>
              <w:suppressAutoHyphens w:val="0"/>
              <w:spacing w:before="0" w:after="0" w:line="240" w:lineRule="auto"/>
              <w:ind w:left="0"/>
              <w:jc w:val="center"/>
              <w:rPr>
                <w:rFonts w:ascii="Times New Roman" w:eastAsia="Calibri" w:hAnsi="Times New Roman" w:cs="Times New Roman"/>
                <w:sz w:val="18"/>
                <w:szCs w:val="18"/>
                <w:lang w:eastAsia="en-US"/>
              </w:rPr>
            </w:pPr>
            <w:r w:rsidRPr="003F666B">
              <w:rPr>
                <w:rFonts w:ascii="Times New Roman" w:eastAsia="Calibri" w:hAnsi="Times New Roman" w:cs="Times New Roman"/>
                <w:sz w:val="18"/>
                <w:szCs w:val="18"/>
                <w:lang w:eastAsia="en-US"/>
              </w:rPr>
              <w:t>Зона кладбищ</w:t>
            </w:r>
          </w:p>
        </w:tc>
        <w:tc>
          <w:tcPr>
            <w:tcW w:w="386"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386"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4"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2,7</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3"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3"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r>
      <w:tr w:rsidR="003F666B" w:rsidRPr="00064FD2" w:rsidTr="003F666B">
        <w:trPr>
          <w:cantSplit/>
          <w:jc w:val="center"/>
        </w:trPr>
        <w:tc>
          <w:tcPr>
            <w:tcW w:w="260"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bidi="en-US"/>
              </w:rPr>
            </w:pPr>
            <w:r w:rsidRPr="00064FD2">
              <w:rPr>
                <w:rFonts w:ascii="Times New Roman" w:eastAsia="Calibri" w:hAnsi="Times New Roman" w:cs="Times New Roman"/>
                <w:sz w:val="20"/>
                <w:szCs w:val="20"/>
                <w:lang w:bidi="en-US"/>
              </w:rPr>
              <w:t>18</w:t>
            </w:r>
          </w:p>
        </w:tc>
        <w:tc>
          <w:tcPr>
            <w:tcW w:w="732" w:type="pct"/>
            <w:shd w:val="clear" w:color="auto" w:fill="auto"/>
            <w:vAlign w:val="center"/>
          </w:tcPr>
          <w:p w:rsidR="00064FD2" w:rsidRPr="003F666B" w:rsidRDefault="00064FD2" w:rsidP="00637B73">
            <w:pPr>
              <w:widowControl w:val="0"/>
              <w:suppressAutoHyphens w:val="0"/>
              <w:spacing w:before="0" w:after="0" w:line="240" w:lineRule="auto"/>
              <w:ind w:left="0"/>
              <w:jc w:val="center"/>
              <w:rPr>
                <w:rFonts w:ascii="Times New Roman" w:eastAsia="Calibri" w:hAnsi="Times New Roman" w:cs="Times New Roman"/>
                <w:sz w:val="18"/>
                <w:szCs w:val="18"/>
                <w:lang w:eastAsia="en-US"/>
              </w:rPr>
            </w:pPr>
            <w:r w:rsidRPr="003F666B">
              <w:rPr>
                <w:rFonts w:ascii="Times New Roman" w:eastAsia="Calibri" w:hAnsi="Times New Roman" w:cs="Times New Roman"/>
                <w:sz w:val="18"/>
                <w:szCs w:val="18"/>
                <w:lang w:eastAsia="en-US"/>
              </w:rPr>
              <w:t>Иные зоны</w:t>
            </w:r>
          </w:p>
        </w:tc>
        <w:tc>
          <w:tcPr>
            <w:tcW w:w="386"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37.8</w:t>
            </w:r>
          </w:p>
        </w:tc>
        <w:tc>
          <w:tcPr>
            <w:tcW w:w="386"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4"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14,5</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21,4</w:t>
            </w:r>
          </w:p>
        </w:tc>
        <w:tc>
          <w:tcPr>
            <w:tcW w:w="405"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c>
          <w:tcPr>
            <w:tcW w:w="403"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3,2</w:t>
            </w:r>
          </w:p>
        </w:tc>
        <w:tc>
          <w:tcPr>
            <w:tcW w:w="403" w:type="pct"/>
            <w:shd w:val="clear" w:color="auto" w:fill="auto"/>
            <w:vAlign w:val="center"/>
          </w:tcPr>
          <w:p w:rsidR="00064FD2" w:rsidRPr="00064FD2" w:rsidRDefault="00064FD2" w:rsidP="00637B73">
            <w:pPr>
              <w:widowControl w:val="0"/>
              <w:suppressAutoHyphens w:val="0"/>
              <w:spacing w:before="0" w:after="0" w:line="240" w:lineRule="auto"/>
              <w:ind w:left="0"/>
              <w:jc w:val="center"/>
              <w:rPr>
                <w:rFonts w:ascii="Times New Roman" w:eastAsia="Calibri" w:hAnsi="Times New Roman" w:cs="Times New Roman"/>
                <w:sz w:val="20"/>
                <w:szCs w:val="20"/>
                <w:lang w:eastAsia="en-US"/>
              </w:rPr>
            </w:pPr>
            <w:r w:rsidRPr="00064FD2">
              <w:rPr>
                <w:rFonts w:ascii="Times New Roman" w:eastAsia="Calibri" w:hAnsi="Times New Roman" w:cs="Times New Roman"/>
                <w:sz w:val="20"/>
                <w:szCs w:val="20"/>
                <w:lang w:eastAsia="en-US"/>
              </w:rPr>
              <w:t>-</w:t>
            </w:r>
          </w:p>
        </w:tc>
      </w:tr>
    </w:tbl>
    <w:p w:rsidR="003F666B" w:rsidRDefault="003F666B" w:rsidP="00064FD2">
      <w:pPr>
        <w:widowControl w:val="0"/>
        <w:suppressAutoHyphens w:val="0"/>
        <w:spacing w:after="0" w:line="240" w:lineRule="auto"/>
        <w:jc w:val="center"/>
        <w:rPr>
          <w:rFonts w:ascii="Times New Roman" w:hAnsi="Times New Roman" w:cs="Times New Roman"/>
          <w:sz w:val="28"/>
          <w:szCs w:val="28"/>
        </w:rPr>
      </w:pPr>
    </w:p>
    <w:p w:rsidR="003F666B" w:rsidRDefault="00064FD2" w:rsidP="003F666B">
      <w:pPr>
        <w:widowControl w:val="0"/>
        <w:suppressAutoHyphens w:val="0"/>
        <w:spacing w:after="0" w:line="240" w:lineRule="auto"/>
        <w:jc w:val="right"/>
        <w:rPr>
          <w:rFonts w:ascii="Times New Roman" w:hAnsi="Times New Roman" w:cs="Times New Roman"/>
          <w:sz w:val="28"/>
          <w:szCs w:val="28"/>
        </w:rPr>
      </w:pPr>
      <w:r w:rsidRPr="00064FD2">
        <w:rPr>
          <w:rFonts w:ascii="Times New Roman" w:hAnsi="Times New Roman" w:cs="Times New Roman"/>
          <w:sz w:val="28"/>
          <w:szCs w:val="28"/>
        </w:rPr>
        <w:t xml:space="preserve">Таблица </w:t>
      </w:r>
      <w:r w:rsidR="00915ACE">
        <w:rPr>
          <w:rFonts w:ascii="Times New Roman" w:hAnsi="Times New Roman" w:cs="Times New Roman"/>
          <w:sz w:val="28"/>
          <w:szCs w:val="28"/>
        </w:rPr>
        <w:t>1</w:t>
      </w:r>
      <w:r w:rsidR="006B2999">
        <w:rPr>
          <w:rFonts w:ascii="Times New Roman" w:hAnsi="Times New Roman" w:cs="Times New Roman"/>
          <w:sz w:val="28"/>
          <w:szCs w:val="28"/>
        </w:rPr>
        <w:t>1</w:t>
      </w:r>
      <w:r w:rsidRPr="00064FD2">
        <w:rPr>
          <w:rFonts w:ascii="Times New Roman" w:hAnsi="Times New Roman" w:cs="Times New Roman"/>
          <w:sz w:val="28"/>
          <w:szCs w:val="28"/>
        </w:rPr>
        <w:t xml:space="preserve"> </w:t>
      </w:r>
    </w:p>
    <w:p w:rsidR="00064FD2" w:rsidRDefault="00064FD2" w:rsidP="00064FD2">
      <w:pPr>
        <w:widowControl w:val="0"/>
        <w:suppressAutoHyphens w:val="0"/>
        <w:spacing w:after="0" w:line="240" w:lineRule="auto"/>
        <w:jc w:val="center"/>
        <w:rPr>
          <w:rFonts w:ascii="Times New Roman" w:hAnsi="Times New Roman" w:cs="Times New Roman"/>
          <w:sz w:val="28"/>
          <w:szCs w:val="28"/>
        </w:rPr>
      </w:pPr>
      <w:r w:rsidRPr="00064FD2">
        <w:rPr>
          <w:rFonts w:ascii="Times New Roman" w:hAnsi="Times New Roman" w:cs="Times New Roman"/>
          <w:sz w:val="28"/>
          <w:szCs w:val="28"/>
        </w:rPr>
        <w:t>Площадь земель, включаемых в границу населенных пунктов, га</w:t>
      </w:r>
    </w:p>
    <w:tbl>
      <w:tblPr>
        <w:tblStyle w:val="TableGridReport32"/>
        <w:tblW w:w="5082"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496"/>
        <w:gridCol w:w="1409"/>
        <w:gridCol w:w="731"/>
        <w:gridCol w:w="731"/>
        <w:gridCol w:w="779"/>
        <w:gridCol w:w="780"/>
        <w:gridCol w:w="779"/>
        <w:gridCol w:w="780"/>
        <w:gridCol w:w="779"/>
        <w:gridCol w:w="780"/>
        <w:gridCol w:w="759"/>
        <w:gridCol w:w="761"/>
      </w:tblGrid>
      <w:tr w:rsidR="00064FD2" w:rsidRPr="00064FD2" w:rsidTr="00915ACE">
        <w:trPr>
          <w:cantSplit/>
          <w:trHeight w:val="230"/>
          <w:tblHeader/>
          <w:jc w:val="center"/>
        </w:trPr>
        <w:tc>
          <w:tcPr>
            <w:tcW w:w="259" w:type="pct"/>
            <w:vMerge w:val="restar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bidi="en-US"/>
              </w:rPr>
            </w:pPr>
            <w:r w:rsidRPr="00064FD2">
              <w:rPr>
                <w:rFonts w:ascii="Times New Roman" w:hAnsi="Times New Roman" w:cs="Times New Roman"/>
                <w:sz w:val="20"/>
                <w:szCs w:val="20"/>
                <w:lang w:bidi="en-US"/>
              </w:rPr>
              <w:t>№ п/п</w:t>
            </w:r>
          </w:p>
        </w:tc>
        <w:tc>
          <w:tcPr>
            <w:tcW w:w="736" w:type="pct"/>
            <w:vMerge w:val="restar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bidi="en-US"/>
              </w:rPr>
            </w:pPr>
            <w:r w:rsidRPr="00064FD2">
              <w:rPr>
                <w:rFonts w:ascii="Times New Roman" w:hAnsi="Times New Roman" w:cs="Times New Roman"/>
                <w:sz w:val="20"/>
                <w:szCs w:val="20"/>
                <w:lang w:bidi="en-US"/>
              </w:rPr>
              <w:t>Наименование функциональной зоны</w:t>
            </w:r>
          </w:p>
        </w:tc>
        <w:tc>
          <w:tcPr>
            <w:tcW w:w="764" w:type="pct"/>
            <w:gridSpan w:val="2"/>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bidi="en-US"/>
              </w:rPr>
            </w:pPr>
            <w:r w:rsidRPr="00064FD2">
              <w:rPr>
                <w:rFonts w:ascii="Times New Roman" w:hAnsi="Times New Roman" w:cs="Times New Roman"/>
                <w:sz w:val="20"/>
                <w:szCs w:val="20"/>
                <w:lang w:eastAsia="ru-RU"/>
              </w:rPr>
              <w:t>с. Луговское</w:t>
            </w:r>
          </w:p>
        </w:tc>
        <w:tc>
          <w:tcPr>
            <w:tcW w:w="815" w:type="pct"/>
            <w:gridSpan w:val="2"/>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bidi="en-US"/>
              </w:rPr>
            </w:pPr>
            <w:r w:rsidRPr="00064FD2">
              <w:rPr>
                <w:rFonts w:ascii="Times New Roman" w:hAnsi="Times New Roman" w:cs="Times New Roman"/>
                <w:sz w:val="20"/>
                <w:szCs w:val="20"/>
                <w:lang w:eastAsia="ru-RU"/>
              </w:rPr>
              <w:t>с.Павловка</w:t>
            </w:r>
          </w:p>
        </w:tc>
        <w:tc>
          <w:tcPr>
            <w:tcW w:w="815" w:type="pct"/>
            <w:gridSpan w:val="2"/>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bidi="en-US"/>
              </w:rPr>
            </w:pPr>
            <w:r w:rsidRPr="00064FD2">
              <w:rPr>
                <w:rFonts w:ascii="Times New Roman" w:hAnsi="Times New Roman" w:cs="Times New Roman"/>
                <w:sz w:val="20"/>
                <w:szCs w:val="20"/>
                <w:lang w:eastAsia="ru-RU"/>
              </w:rPr>
              <w:t>с.Приволжское</w:t>
            </w:r>
          </w:p>
        </w:tc>
        <w:tc>
          <w:tcPr>
            <w:tcW w:w="815" w:type="pct"/>
            <w:gridSpan w:val="2"/>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bidi="en-US"/>
              </w:rPr>
            </w:pPr>
            <w:r w:rsidRPr="00064FD2">
              <w:rPr>
                <w:rFonts w:ascii="Times New Roman" w:hAnsi="Times New Roman" w:cs="Times New Roman"/>
                <w:sz w:val="20"/>
                <w:szCs w:val="20"/>
                <w:lang w:eastAsia="ru-RU"/>
              </w:rPr>
              <w:t>с.Раскатово</w:t>
            </w:r>
          </w:p>
        </w:tc>
        <w:tc>
          <w:tcPr>
            <w:tcW w:w="795" w:type="pct"/>
            <w:gridSpan w:val="2"/>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с.Фурмановка</w:t>
            </w:r>
          </w:p>
        </w:tc>
      </w:tr>
      <w:tr w:rsidR="00064FD2" w:rsidRPr="00064FD2" w:rsidTr="00915ACE">
        <w:trPr>
          <w:cantSplit/>
          <w:trHeight w:val="350"/>
          <w:tblHeader/>
          <w:jc w:val="center"/>
        </w:trPr>
        <w:tc>
          <w:tcPr>
            <w:tcW w:w="259" w:type="pct"/>
            <w:vMerge/>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bidi="en-US"/>
              </w:rPr>
            </w:pPr>
          </w:p>
        </w:tc>
        <w:tc>
          <w:tcPr>
            <w:tcW w:w="736" w:type="pct"/>
            <w:vMerge/>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c>
          <w:tcPr>
            <w:tcW w:w="382"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Сущ.</w:t>
            </w:r>
          </w:p>
        </w:tc>
        <w:tc>
          <w:tcPr>
            <w:tcW w:w="382"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План.</w:t>
            </w:r>
          </w:p>
        </w:tc>
        <w:tc>
          <w:tcPr>
            <w:tcW w:w="407"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Сущ.</w:t>
            </w:r>
          </w:p>
        </w:tc>
        <w:tc>
          <w:tcPr>
            <w:tcW w:w="408"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План.</w:t>
            </w:r>
          </w:p>
        </w:tc>
        <w:tc>
          <w:tcPr>
            <w:tcW w:w="407"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Сущ.</w:t>
            </w:r>
          </w:p>
        </w:tc>
        <w:tc>
          <w:tcPr>
            <w:tcW w:w="408"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План.</w:t>
            </w:r>
          </w:p>
        </w:tc>
        <w:tc>
          <w:tcPr>
            <w:tcW w:w="407"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Сущ.</w:t>
            </w:r>
          </w:p>
        </w:tc>
        <w:tc>
          <w:tcPr>
            <w:tcW w:w="408"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План.</w:t>
            </w:r>
          </w:p>
        </w:tc>
        <w:tc>
          <w:tcPr>
            <w:tcW w:w="397"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Сущ.</w:t>
            </w:r>
          </w:p>
        </w:tc>
        <w:tc>
          <w:tcPr>
            <w:tcW w:w="398"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План.</w:t>
            </w:r>
          </w:p>
        </w:tc>
      </w:tr>
      <w:tr w:rsidR="00064FD2" w:rsidRPr="00064FD2" w:rsidTr="00915ACE">
        <w:trPr>
          <w:cantSplit/>
          <w:jc w:val="center"/>
        </w:trPr>
        <w:tc>
          <w:tcPr>
            <w:tcW w:w="259" w:type="pct"/>
            <w:shd w:val="clear" w:color="auto" w:fill="auto"/>
            <w:vAlign w:val="center"/>
          </w:tcPr>
          <w:p w:rsidR="00064FD2" w:rsidRPr="00E9209E" w:rsidRDefault="00064FD2" w:rsidP="00064FD2">
            <w:pPr>
              <w:widowControl w:val="0"/>
              <w:suppressAutoHyphens w:val="0"/>
              <w:spacing w:after="0" w:line="240" w:lineRule="auto"/>
              <w:ind w:left="0"/>
              <w:jc w:val="center"/>
              <w:rPr>
                <w:rFonts w:ascii="Times New Roman" w:hAnsi="Times New Roman" w:cs="Times New Roman"/>
                <w:sz w:val="20"/>
                <w:szCs w:val="20"/>
                <w:lang w:bidi="en-US"/>
              </w:rPr>
            </w:pPr>
            <w:r w:rsidRPr="00E9209E">
              <w:rPr>
                <w:rFonts w:ascii="Times New Roman" w:hAnsi="Times New Roman" w:cs="Times New Roman"/>
                <w:sz w:val="20"/>
                <w:szCs w:val="20"/>
                <w:lang w:bidi="en-US"/>
              </w:rPr>
              <w:lastRenderedPageBreak/>
              <w:t>1</w:t>
            </w:r>
          </w:p>
        </w:tc>
        <w:tc>
          <w:tcPr>
            <w:tcW w:w="736" w:type="pct"/>
            <w:shd w:val="clear" w:color="auto" w:fill="auto"/>
            <w:vAlign w:val="center"/>
          </w:tcPr>
          <w:p w:rsidR="00064FD2" w:rsidRPr="00E9209E"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E9209E">
              <w:rPr>
                <w:rFonts w:ascii="Times New Roman" w:hAnsi="Times New Roman" w:cs="Times New Roman"/>
                <w:sz w:val="20"/>
                <w:szCs w:val="20"/>
                <w:lang w:eastAsia="ru-RU"/>
              </w:rPr>
              <w:t>Зона застройки индивидуальными жилыми домами</w:t>
            </w:r>
          </w:p>
        </w:tc>
        <w:tc>
          <w:tcPr>
            <w:tcW w:w="382" w:type="pct"/>
            <w:shd w:val="clear" w:color="auto" w:fill="auto"/>
            <w:vAlign w:val="center"/>
          </w:tcPr>
          <w:p w:rsidR="00064FD2" w:rsidRPr="00E9209E"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E9209E">
              <w:rPr>
                <w:rFonts w:ascii="Times New Roman" w:hAnsi="Times New Roman" w:cs="Times New Roman"/>
                <w:sz w:val="20"/>
                <w:szCs w:val="20"/>
                <w:lang w:eastAsia="ru-RU"/>
              </w:rPr>
              <w:t>17,8</w:t>
            </w:r>
          </w:p>
        </w:tc>
        <w:tc>
          <w:tcPr>
            <w:tcW w:w="382" w:type="pct"/>
            <w:shd w:val="clear" w:color="auto" w:fill="auto"/>
            <w:vAlign w:val="center"/>
          </w:tcPr>
          <w:p w:rsidR="00064FD2" w:rsidRPr="00E9209E"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c>
          <w:tcPr>
            <w:tcW w:w="407" w:type="pct"/>
            <w:shd w:val="clear" w:color="auto" w:fill="auto"/>
            <w:vAlign w:val="center"/>
          </w:tcPr>
          <w:p w:rsidR="00064FD2" w:rsidRPr="00E9209E"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E9209E">
              <w:rPr>
                <w:rFonts w:ascii="Times New Roman" w:hAnsi="Times New Roman" w:cs="Times New Roman"/>
                <w:sz w:val="20"/>
                <w:szCs w:val="20"/>
                <w:lang w:eastAsia="ru-RU"/>
              </w:rPr>
              <w:t>124,6</w:t>
            </w:r>
          </w:p>
        </w:tc>
        <w:tc>
          <w:tcPr>
            <w:tcW w:w="408" w:type="pct"/>
            <w:shd w:val="clear" w:color="auto" w:fill="auto"/>
            <w:vAlign w:val="center"/>
          </w:tcPr>
          <w:p w:rsidR="00064FD2" w:rsidRPr="00E9209E" w:rsidRDefault="00E9209E" w:rsidP="00064FD2">
            <w:pPr>
              <w:widowControl w:val="0"/>
              <w:suppressAutoHyphens w:val="0"/>
              <w:spacing w:after="0" w:line="240" w:lineRule="auto"/>
              <w:ind w:left="0"/>
              <w:jc w:val="center"/>
              <w:rPr>
                <w:rFonts w:ascii="Times New Roman" w:hAnsi="Times New Roman" w:cs="Times New Roman"/>
                <w:sz w:val="20"/>
                <w:szCs w:val="20"/>
                <w:lang w:eastAsia="ru-RU"/>
              </w:rPr>
            </w:pPr>
            <w:r w:rsidRPr="00E9209E">
              <w:rPr>
                <w:rFonts w:ascii="Times New Roman" w:hAnsi="Times New Roman" w:cs="Times New Roman"/>
                <w:sz w:val="20"/>
                <w:szCs w:val="20"/>
                <w:lang w:eastAsia="ru-RU"/>
              </w:rPr>
              <w:t>43</w:t>
            </w:r>
            <w:r w:rsidR="00064FD2" w:rsidRPr="00E9209E">
              <w:rPr>
                <w:rFonts w:ascii="Times New Roman" w:hAnsi="Times New Roman" w:cs="Times New Roman"/>
                <w:sz w:val="20"/>
                <w:szCs w:val="20"/>
                <w:lang w:eastAsia="ru-RU"/>
              </w:rPr>
              <w:t>,3</w:t>
            </w:r>
          </w:p>
        </w:tc>
        <w:tc>
          <w:tcPr>
            <w:tcW w:w="407" w:type="pct"/>
            <w:shd w:val="clear" w:color="auto" w:fill="auto"/>
            <w:vAlign w:val="center"/>
          </w:tcPr>
          <w:p w:rsidR="00064FD2" w:rsidRPr="00E9209E" w:rsidRDefault="00F730BA" w:rsidP="00064FD2">
            <w:pPr>
              <w:widowControl w:val="0"/>
              <w:suppressAutoHyphens w:val="0"/>
              <w:spacing w:after="0" w:line="240" w:lineRule="auto"/>
              <w:ind w:left="0"/>
              <w:jc w:val="center"/>
              <w:rPr>
                <w:rFonts w:ascii="Times New Roman" w:hAnsi="Times New Roman" w:cs="Times New Roman"/>
                <w:sz w:val="20"/>
                <w:szCs w:val="20"/>
                <w:lang w:eastAsia="ru-RU"/>
              </w:rPr>
            </w:pPr>
            <w:r w:rsidRPr="00E9209E">
              <w:rPr>
                <w:rFonts w:ascii="Times New Roman" w:hAnsi="Times New Roman" w:cs="Times New Roman"/>
                <w:sz w:val="20"/>
                <w:szCs w:val="20"/>
                <w:lang w:eastAsia="ru-RU"/>
              </w:rPr>
              <w:t>88</w:t>
            </w:r>
            <w:r w:rsidR="00064FD2" w:rsidRPr="00E9209E">
              <w:rPr>
                <w:rFonts w:ascii="Times New Roman" w:hAnsi="Times New Roman" w:cs="Times New Roman"/>
                <w:sz w:val="20"/>
                <w:szCs w:val="20"/>
                <w:lang w:eastAsia="ru-RU"/>
              </w:rPr>
              <w:t>,</w:t>
            </w:r>
            <w:r w:rsidRPr="00E9209E">
              <w:rPr>
                <w:rFonts w:ascii="Times New Roman" w:hAnsi="Times New Roman" w:cs="Times New Roman"/>
                <w:sz w:val="20"/>
                <w:szCs w:val="20"/>
                <w:lang w:eastAsia="ru-RU"/>
              </w:rPr>
              <w:t>3</w:t>
            </w:r>
          </w:p>
        </w:tc>
        <w:tc>
          <w:tcPr>
            <w:tcW w:w="408" w:type="pct"/>
            <w:shd w:val="clear" w:color="auto" w:fill="auto"/>
            <w:vAlign w:val="center"/>
          </w:tcPr>
          <w:p w:rsidR="00064FD2" w:rsidRPr="00E9209E" w:rsidRDefault="00F730BA" w:rsidP="00064FD2">
            <w:pPr>
              <w:widowControl w:val="0"/>
              <w:suppressAutoHyphens w:val="0"/>
              <w:spacing w:after="0" w:line="240" w:lineRule="auto"/>
              <w:ind w:left="0"/>
              <w:jc w:val="center"/>
              <w:rPr>
                <w:rFonts w:ascii="Times New Roman" w:hAnsi="Times New Roman" w:cs="Times New Roman"/>
                <w:sz w:val="20"/>
                <w:szCs w:val="20"/>
                <w:lang w:eastAsia="ru-RU"/>
              </w:rPr>
            </w:pPr>
            <w:r w:rsidRPr="00E9209E">
              <w:rPr>
                <w:rFonts w:ascii="Times New Roman" w:hAnsi="Times New Roman" w:cs="Times New Roman"/>
                <w:sz w:val="20"/>
                <w:szCs w:val="20"/>
                <w:lang w:eastAsia="ru-RU"/>
              </w:rPr>
              <w:t>-</w:t>
            </w:r>
          </w:p>
        </w:tc>
        <w:tc>
          <w:tcPr>
            <w:tcW w:w="407" w:type="pct"/>
            <w:shd w:val="clear" w:color="auto" w:fill="auto"/>
            <w:vAlign w:val="center"/>
          </w:tcPr>
          <w:p w:rsidR="00064FD2" w:rsidRPr="00E9209E"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E9209E">
              <w:rPr>
                <w:rFonts w:ascii="Times New Roman" w:hAnsi="Times New Roman" w:cs="Times New Roman"/>
                <w:sz w:val="20"/>
                <w:szCs w:val="20"/>
                <w:lang w:eastAsia="ru-RU"/>
              </w:rPr>
              <w:t>55,9</w:t>
            </w:r>
          </w:p>
        </w:tc>
        <w:tc>
          <w:tcPr>
            <w:tcW w:w="408" w:type="pct"/>
            <w:shd w:val="clear" w:color="auto" w:fill="auto"/>
            <w:vAlign w:val="center"/>
          </w:tcPr>
          <w:p w:rsidR="00064FD2" w:rsidRPr="00E9209E"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E9209E">
              <w:rPr>
                <w:rFonts w:ascii="Times New Roman" w:hAnsi="Times New Roman" w:cs="Times New Roman"/>
                <w:sz w:val="20"/>
                <w:szCs w:val="20"/>
                <w:lang w:eastAsia="ru-RU"/>
              </w:rPr>
              <w:t>1,4</w:t>
            </w:r>
          </w:p>
        </w:tc>
        <w:tc>
          <w:tcPr>
            <w:tcW w:w="397" w:type="pct"/>
            <w:shd w:val="clear" w:color="auto" w:fill="auto"/>
            <w:vAlign w:val="center"/>
          </w:tcPr>
          <w:p w:rsidR="00064FD2" w:rsidRPr="00E9209E"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E9209E">
              <w:rPr>
                <w:rFonts w:ascii="Times New Roman" w:hAnsi="Times New Roman" w:cs="Times New Roman"/>
                <w:sz w:val="20"/>
                <w:szCs w:val="20"/>
                <w:lang w:eastAsia="ru-RU"/>
              </w:rPr>
              <w:t>53,6</w:t>
            </w:r>
          </w:p>
        </w:tc>
        <w:tc>
          <w:tcPr>
            <w:tcW w:w="398"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r>
      <w:tr w:rsidR="00064FD2" w:rsidRPr="00064FD2" w:rsidTr="00915ACE">
        <w:trPr>
          <w:cantSplit/>
          <w:jc w:val="center"/>
        </w:trPr>
        <w:tc>
          <w:tcPr>
            <w:tcW w:w="259"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bidi="en-US"/>
              </w:rPr>
            </w:pPr>
            <w:r w:rsidRPr="00064FD2">
              <w:rPr>
                <w:rFonts w:ascii="Times New Roman" w:hAnsi="Times New Roman" w:cs="Times New Roman"/>
                <w:sz w:val="20"/>
                <w:szCs w:val="20"/>
                <w:lang w:bidi="en-US"/>
              </w:rPr>
              <w:t>2</w:t>
            </w:r>
          </w:p>
        </w:tc>
        <w:tc>
          <w:tcPr>
            <w:tcW w:w="736"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Зона застройки малоэтажными жилыми домами (до 4 этажей, включая мансардный)</w:t>
            </w:r>
          </w:p>
        </w:tc>
        <w:tc>
          <w:tcPr>
            <w:tcW w:w="382"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c>
          <w:tcPr>
            <w:tcW w:w="382"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c>
          <w:tcPr>
            <w:tcW w:w="407"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0,1</w:t>
            </w:r>
          </w:p>
        </w:tc>
        <w:tc>
          <w:tcPr>
            <w:tcW w:w="408"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c>
          <w:tcPr>
            <w:tcW w:w="407" w:type="pct"/>
            <w:shd w:val="clear" w:color="auto" w:fill="auto"/>
            <w:vAlign w:val="center"/>
          </w:tcPr>
          <w:p w:rsidR="00064FD2" w:rsidRPr="004F5AE8"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4F5AE8">
              <w:rPr>
                <w:rFonts w:ascii="Times New Roman" w:hAnsi="Times New Roman" w:cs="Times New Roman"/>
                <w:sz w:val="20"/>
                <w:szCs w:val="20"/>
                <w:lang w:eastAsia="ru-RU"/>
              </w:rPr>
              <w:t>-</w:t>
            </w:r>
          </w:p>
        </w:tc>
        <w:tc>
          <w:tcPr>
            <w:tcW w:w="408" w:type="pct"/>
            <w:shd w:val="clear" w:color="auto" w:fill="auto"/>
            <w:vAlign w:val="center"/>
          </w:tcPr>
          <w:p w:rsidR="00064FD2" w:rsidRPr="004F5AE8"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4F5AE8">
              <w:rPr>
                <w:rFonts w:ascii="Times New Roman" w:hAnsi="Times New Roman" w:cs="Times New Roman"/>
                <w:sz w:val="20"/>
                <w:szCs w:val="20"/>
                <w:lang w:eastAsia="ru-RU"/>
              </w:rPr>
              <w:t>-</w:t>
            </w:r>
          </w:p>
        </w:tc>
        <w:tc>
          <w:tcPr>
            <w:tcW w:w="407"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c>
          <w:tcPr>
            <w:tcW w:w="408"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c>
          <w:tcPr>
            <w:tcW w:w="397"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c>
          <w:tcPr>
            <w:tcW w:w="398"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r>
      <w:tr w:rsidR="00064FD2" w:rsidRPr="00064FD2" w:rsidTr="00915ACE">
        <w:trPr>
          <w:cantSplit/>
          <w:jc w:val="center"/>
        </w:trPr>
        <w:tc>
          <w:tcPr>
            <w:tcW w:w="259"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bidi="en-US"/>
              </w:rPr>
            </w:pPr>
            <w:r w:rsidRPr="00064FD2">
              <w:rPr>
                <w:rFonts w:ascii="Times New Roman" w:hAnsi="Times New Roman" w:cs="Times New Roman"/>
                <w:sz w:val="20"/>
                <w:szCs w:val="20"/>
                <w:lang w:bidi="en-US"/>
              </w:rPr>
              <w:t>3</w:t>
            </w:r>
          </w:p>
        </w:tc>
        <w:tc>
          <w:tcPr>
            <w:tcW w:w="736"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Зона застройки среднеэтажными жилыми домами (от 5 до 8 этажей, включая мансардный)</w:t>
            </w:r>
          </w:p>
        </w:tc>
        <w:tc>
          <w:tcPr>
            <w:tcW w:w="382" w:type="pct"/>
            <w:shd w:val="clear" w:color="auto" w:fill="auto"/>
            <w:vAlign w:val="center"/>
          </w:tcPr>
          <w:p w:rsidR="00064FD2" w:rsidRPr="00064FD2" w:rsidRDefault="00C812D8" w:rsidP="00064FD2">
            <w:pPr>
              <w:widowControl w:val="0"/>
              <w:suppressAutoHyphens w:val="0"/>
              <w:spacing w:after="0" w:line="240" w:lineRule="auto"/>
              <w:ind w:left="0"/>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c>
          <w:tcPr>
            <w:tcW w:w="382" w:type="pct"/>
            <w:shd w:val="clear" w:color="auto" w:fill="auto"/>
            <w:vAlign w:val="center"/>
          </w:tcPr>
          <w:p w:rsidR="00064FD2" w:rsidRPr="00064FD2" w:rsidRDefault="00C812D8" w:rsidP="00064FD2">
            <w:pPr>
              <w:widowControl w:val="0"/>
              <w:suppressAutoHyphens w:val="0"/>
              <w:spacing w:after="0" w:line="240" w:lineRule="auto"/>
              <w:ind w:left="0"/>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c>
          <w:tcPr>
            <w:tcW w:w="407" w:type="pct"/>
            <w:shd w:val="clear" w:color="auto" w:fill="auto"/>
            <w:vAlign w:val="center"/>
          </w:tcPr>
          <w:p w:rsidR="00064FD2" w:rsidRPr="00064FD2" w:rsidRDefault="00C812D8" w:rsidP="00064FD2">
            <w:pPr>
              <w:widowControl w:val="0"/>
              <w:suppressAutoHyphens w:val="0"/>
              <w:spacing w:after="0" w:line="240" w:lineRule="auto"/>
              <w:ind w:left="0"/>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c>
          <w:tcPr>
            <w:tcW w:w="408" w:type="pct"/>
            <w:shd w:val="clear" w:color="auto" w:fill="auto"/>
            <w:vAlign w:val="center"/>
          </w:tcPr>
          <w:p w:rsidR="00064FD2" w:rsidRPr="00064FD2" w:rsidRDefault="00C812D8" w:rsidP="00064FD2">
            <w:pPr>
              <w:widowControl w:val="0"/>
              <w:suppressAutoHyphens w:val="0"/>
              <w:spacing w:after="0" w:line="240" w:lineRule="auto"/>
              <w:ind w:left="0"/>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c>
          <w:tcPr>
            <w:tcW w:w="407" w:type="pct"/>
            <w:shd w:val="clear" w:color="auto" w:fill="auto"/>
            <w:vAlign w:val="center"/>
          </w:tcPr>
          <w:p w:rsidR="00064FD2" w:rsidRPr="004F5AE8"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4F5AE8">
              <w:rPr>
                <w:rFonts w:ascii="Times New Roman" w:hAnsi="Times New Roman" w:cs="Times New Roman"/>
                <w:sz w:val="20"/>
                <w:szCs w:val="20"/>
                <w:lang w:eastAsia="ru-RU"/>
              </w:rPr>
              <w:t>5,9</w:t>
            </w:r>
          </w:p>
        </w:tc>
        <w:tc>
          <w:tcPr>
            <w:tcW w:w="408" w:type="pct"/>
            <w:shd w:val="clear" w:color="auto" w:fill="auto"/>
            <w:vAlign w:val="center"/>
          </w:tcPr>
          <w:p w:rsidR="00064FD2" w:rsidRPr="004F5AE8"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c>
          <w:tcPr>
            <w:tcW w:w="407"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3</w:t>
            </w:r>
          </w:p>
        </w:tc>
        <w:tc>
          <w:tcPr>
            <w:tcW w:w="408"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c>
          <w:tcPr>
            <w:tcW w:w="397"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c>
          <w:tcPr>
            <w:tcW w:w="398"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r>
      <w:tr w:rsidR="00064FD2" w:rsidRPr="00064FD2" w:rsidTr="00915ACE">
        <w:trPr>
          <w:cantSplit/>
          <w:jc w:val="center"/>
        </w:trPr>
        <w:tc>
          <w:tcPr>
            <w:tcW w:w="259"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bidi="en-US"/>
              </w:rPr>
            </w:pPr>
            <w:r w:rsidRPr="00064FD2">
              <w:rPr>
                <w:rFonts w:ascii="Times New Roman" w:hAnsi="Times New Roman" w:cs="Times New Roman"/>
                <w:sz w:val="20"/>
                <w:szCs w:val="20"/>
                <w:lang w:bidi="en-US"/>
              </w:rPr>
              <w:t>4</w:t>
            </w:r>
          </w:p>
        </w:tc>
        <w:tc>
          <w:tcPr>
            <w:tcW w:w="736"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Зона застройки многоэтажными жилыми домами (9 этажей и более)</w:t>
            </w:r>
          </w:p>
        </w:tc>
        <w:tc>
          <w:tcPr>
            <w:tcW w:w="382"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c>
          <w:tcPr>
            <w:tcW w:w="382"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c>
          <w:tcPr>
            <w:tcW w:w="407"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0,07</w:t>
            </w:r>
          </w:p>
        </w:tc>
        <w:tc>
          <w:tcPr>
            <w:tcW w:w="408"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c>
          <w:tcPr>
            <w:tcW w:w="407" w:type="pct"/>
            <w:shd w:val="clear" w:color="auto" w:fill="auto"/>
            <w:vAlign w:val="center"/>
          </w:tcPr>
          <w:p w:rsidR="00064FD2" w:rsidRPr="004F5AE8"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c>
          <w:tcPr>
            <w:tcW w:w="408" w:type="pct"/>
            <w:shd w:val="clear" w:color="auto" w:fill="auto"/>
            <w:vAlign w:val="center"/>
          </w:tcPr>
          <w:p w:rsidR="00064FD2" w:rsidRPr="004F5AE8"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c>
          <w:tcPr>
            <w:tcW w:w="407"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c>
          <w:tcPr>
            <w:tcW w:w="408"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c>
          <w:tcPr>
            <w:tcW w:w="397"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c>
          <w:tcPr>
            <w:tcW w:w="398"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r>
      <w:tr w:rsidR="00064FD2" w:rsidRPr="00064FD2" w:rsidTr="00915ACE">
        <w:trPr>
          <w:cantSplit/>
          <w:jc w:val="center"/>
        </w:trPr>
        <w:tc>
          <w:tcPr>
            <w:tcW w:w="259"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bidi="en-US"/>
              </w:rPr>
            </w:pPr>
            <w:r w:rsidRPr="00064FD2">
              <w:rPr>
                <w:rFonts w:ascii="Times New Roman" w:hAnsi="Times New Roman" w:cs="Times New Roman"/>
                <w:sz w:val="20"/>
                <w:szCs w:val="20"/>
                <w:lang w:bidi="en-US"/>
              </w:rPr>
              <w:t>5</w:t>
            </w:r>
          </w:p>
        </w:tc>
        <w:tc>
          <w:tcPr>
            <w:tcW w:w="736"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Общественно-деловые зоны</w:t>
            </w:r>
          </w:p>
        </w:tc>
        <w:tc>
          <w:tcPr>
            <w:tcW w:w="382"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c>
          <w:tcPr>
            <w:tcW w:w="382"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c>
          <w:tcPr>
            <w:tcW w:w="407"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3,7</w:t>
            </w:r>
          </w:p>
        </w:tc>
        <w:tc>
          <w:tcPr>
            <w:tcW w:w="408"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c>
          <w:tcPr>
            <w:tcW w:w="407" w:type="pct"/>
            <w:shd w:val="clear" w:color="auto" w:fill="auto"/>
            <w:vAlign w:val="center"/>
          </w:tcPr>
          <w:p w:rsidR="00064FD2" w:rsidRPr="004F5AE8"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4F5AE8">
              <w:rPr>
                <w:rFonts w:ascii="Times New Roman" w:hAnsi="Times New Roman" w:cs="Times New Roman"/>
                <w:sz w:val="20"/>
                <w:szCs w:val="20"/>
                <w:lang w:eastAsia="ru-RU"/>
              </w:rPr>
              <w:t>7,0</w:t>
            </w:r>
          </w:p>
        </w:tc>
        <w:tc>
          <w:tcPr>
            <w:tcW w:w="408" w:type="pct"/>
            <w:shd w:val="clear" w:color="auto" w:fill="auto"/>
            <w:vAlign w:val="center"/>
          </w:tcPr>
          <w:p w:rsidR="00064FD2" w:rsidRPr="004F5AE8" w:rsidRDefault="00F730BA" w:rsidP="00064FD2">
            <w:pPr>
              <w:widowControl w:val="0"/>
              <w:suppressAutoHyphens w:val="0"/>
              <w:spacing w:after="0" w:line="240" w:lineRule="auto"/>
              <w:ind w:left="0"/>
              <w:jc w:val="center"/>
              <w:rPr>
                <w:rFonts w:ascii="Times New Roman" w:hAnsi="Times New Roman" w:cs="Times New Roman"/>
                <w:sz w:val="20"/>
                <w:szCs w:val="20"/>
                <w:lang w:eastAsia="ru-RU"/>
              </w:rPr>
            </w:pPr>
            <w:r w:rsidRPr="004F5AE8">
              <w:rPr>
                <w:rFonts w:ascii="Times New Roman" w:hAnsi="Times New Roman" w:cs="Times New Roman"/>
                <w:sz w:val="20"/>
                <w:szCs w:val="20"/>
                <w:lang w:eastAsia="ru-RU"/>
              </w:rPr>
              <w:t>2</w:t>
            </w:r>
          </w:p>
        </w:tc>
        <w:tc>
          <w:tcPr>
            <w:tcW w:w="407"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3,5</w:t>
            </w:r>
          </w:p>
        </w:tc>
        <w:tc>
          <w:tcPr>
            <w:tcW w:w="408"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c>
          <w:tcPr>
            <w:tcW w:w="397"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0,2</w:t>
            </w:r>
          </w:p>
        </w:tc>
        <w:tc>
          <w:tcPr>
            <w:tcW w:w="398"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r>
      <w:tr w:rsidR="00064FD2" w:rsidRPr="00064FD2" w:rsidTr="00915ACE">
        <w:trPr>
          <w:cantSplit/>
          <w:jc w:val="center"/>
        </w:trPr>
        <w:tc>
          <w:tcPr>
            <w:tcW w:w="259"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bidi="en-US"/>
              </w:rPr>
            </w:pPr>
            <w:r w:rsidRPr="00064FD2">
              <w:rPr>
                <w:rFonts w:ascii="Times New Roman" w:hAnsi="Times New Roman" w:cs="Times New Roman"/>
                <w:sz w:val="20"/>
                <w:szCs w:val="20"/>
                <w:lang w:bidi="en-US"/>
              </w:rPr>
              <w:t>6</w:t>
            </w:r>
          </w:p>
        </w:tc>
        <w:tc>
          <w:tcPr>
            <w:tcW w:w="736"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Производственная зона</w:t>
            </w:r>
          </w:p>
        </w:tc>
        <w:tc>
          <w:tcPr>
            <w:tcW w:w="382"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c>
          <w:tcPr>
            <w:tcW w:w="382"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c>
          <w:tcPr>
            <w:tcW w:w="407"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c>
          <w:tcPr>
            <w:tcW w:w="408"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c>
          <w:tcPr>
            <w:tcW w:w="407" w:type="pct"/>
            <w:shd w:val="clear" w:color="auto" w:fill="auto"/>
            <w:vAlign w:val="center"/>
          </w:tcPr>
          <w:p w:rsidR="00064FD2" w:rsidRPr="004F5AE8"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4F5AE8">
              <w:rPr>
                <w:rFonts w:ascii="Times New Roman" w:hAnsi="Times New Roman" w:cs="Times New Roman"/>
                <w:sz w:val="20"/>
                <w:szCs w:val="20"/>
                <w:lang w:eastAsia="ru-RU"/>
              </w:rPr>
              <w:t>1,6</w:t>
            </w:r>
          </w:p>
        </w:tc>
        <w:tc>
          <w:tcPr>
            <w:tcW w:w="408" w:type="pct"/>
            <w:shd w:val="clear" w:color="auto" w:fill="auto"/>
            <w:vAlign w:val="center"/>
          </w:tcPr>
          <w:p w:rsidR="00064FD2" w:rsidRPr="004F5AE8"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4F5AE8">
              <w:rPr>
                <w:rFonts w:ascii="Times New Roman" w:hAnsi="Times New Roman" w:cs="Times New Roman"/>
                <w:sz w:val="20"/>
                <w:szCs w:val="20"/>
                <w:lang w:eastAsia="ru-RU"/>
              </w:rPr>
              <w:t>-</w:t>
            </w:r>
          </w:p>
        </w:tc>
        <w:tc>
          <w:tcPr>
            <w:tcW w:w="407"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c>
          <w:tcPr>
            <w:tcW w:w="408"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c>
          <w:tcPr>
            <w:tcW w:w="397"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c>
          <w:tcPr>
            <w:tcW w:w="398"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r>
      <w:tr w:rsidR="00064FD2" w:rsidRPr="00064FD2" w:rsidTr="00915ACE">
        <w:trPr>
          <w:cantSplit/>
          <w:jc w:val="center"/>
        </w:trPr>
        <w:tc>
          <w:tcPr>
            <w:tcW w:w="259"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bidi="en-US"/>
              </w:rPr>
            </w:pPr>
            <w:r w:rsidRPr="00064FD2">
              <w:rPr>
                <w:rFonts w:ascii="Times New Roman" w:hAnsi="Times New Roman" w:cs="Times New Roman"/>
                <w:sz w:val="20"/>
                <w:szCs w:val="20"/>
                <w:lang w:bidi="en-US"/>
              </w:rPr>
              <w:t>7</w:t>
            </w:r>
          </w:p>
        </w:tc>
        <w:tc>
          <w:tcPr>
            <w:tcW w:w="736"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Коммунально-складская зона</w:t>
            </w:r>
          </w:p>
        </w:tc>
        <w:tc>
          <w:tcPr>
            <w:tcW w:w="382"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c>
          <w:tcPr>
            <w:tcW w:w="382"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c>
          <w:tcPr>
            <w:tcW w:w="407"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c>
          <w:tcPr>
            <w:tcW w:w="408"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c>
          <w:tcPr>
            <w:tcW w:w="407" w:type="pct"/>
            <w:shd w:val="clear" w:color="auto" w:fill="auto"/>
            <w:vAlign w:val="center"/>
          </w:tcPr>
          <w:p w:rsidR="00064FD2" w:rsidRPr="004F5AE8"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4F5AE8">
              <w:rPr>
                <w:rFonts w:ascii="Times New Roman" w:hAnsi="Times New Roman" w:cs="Times New Roman"/>
                <w:sz w:val="20"/>
                <w:szCs w:val="20"/>
                <w:lang w:eastAsia="ru-RU"/>
              </w:rPr>
              <w:t>-</w:t>
            </w:r>
          </w:p>
        </w:tc>
        <w:tc>
          <w:tcPr>
            <w:tcW w:w="408" w:type="pct"/>
            <w:shd w:val="clear" w:color="auto" w:fill="auto"/>
            <w:vAlign w:val="center"/>
          </w:tcPr>
          <w:p w:rsidR="00064FD2" w:rsidRPr="004F5AE8"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4F5AE8">
              <w:rPr>
                <w:rFonts w:ascii="Times New Roman" w:hAnsi="Times New Roman" w:cs="Times New Roman"/>
                <w:sz w:val="20"/>
                <w:szCs w:val="20"/>
                <w:lang w:eastAsia="ru-RU"/>
              </w:rPr>
              <w:t>-</w:t>
            </w:r>
          </w:p>
        </w:tc>
        <w:tc>
          <w:tcPr>
            <w:tcW w:w="407"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c>
          <w:tcPr>
            <w:tcW w:w="408"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c>
          <w:tcPr>
            <w:tcW w:w="397"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c>
          <w:tcPr>
            <w:tcW w:w="398"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r>
      <w:tr w:rsidR="00064FD2" w:rsidRPr="00064FD2" w:rsidTr="00915ACE">
        <w:trPr>
          <w:cantSplit/>
          <w:jc w:val="center"/>
        </w:trPr>
        <w:tc>
          <w:tcPr>
            <w:tcW w:w="259"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bidi="en-US"/>
              </w:rPr>
            </w:pPr>
            <w:r w:rsidRPr="00064FD2">
              <w:rPr>
                <w:rFonts w:ascii="Times New Roman" w:hAnsi="Times New Roman" w:cs="Times New Roman"/>
                <w:sz w:val="20"/>
                <w:szCs w:val="20"/>
                <w:lang w:bidi="en-US"/>
              </w:rPr>
              <w:t>8</w:t>
            </w:r>
          </w:p>
        </w:tc>
        <w:tc>
          <w:tcPr>
            <w:tcW w:w="736"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Зона инженерной инфраструктуры</w:t>
            </w:r>
          </w:p>
        </w:tc>
        <w:tc>
          <w:tcPr>
            <w:tcW w:w="382"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c>
          <w:tcPr>
            <w:tcW w:w="382"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c>
          <w:tcPr>
            <w:tcW w:w="407"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0,2</w:t>
            </w:r>
          </w:p>
        </w:tc>
        <w:tc>
          <w:tcPr>
            <w:tcW w:w="408"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c>
          <w:tcPr>
            <w:tcW w:w="407" w:type="pct"/>
            <w:shd w:val="clear" w:color="auto" w:fill="auto"/>
            <w:vAlign w:val="center"/>
          </w:tcPr>
          <w:p w:rsidR="00064FD2" w:rsidRPr="004F5AE8"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4F5AE8">
              <w:rPr>
                <w:rFonts w:ascii="Times New Roman" w:hAnsi="Times New Roman" w:cs="Times New Roman"/>
                <w:sz w:val="20"/>
                <w:szCs w:val="20"/>
                <w:lang w:eastAsia="ru-RU"/>
              </w:rPr>
              <w:t>0,1</w:t>
            </w:r>
          </w:p>
        </w:tc>
        <w:tc>
          <w:tcPr>
            <w:tcW w:w="408" w:type="pct"/>
            <w:shd w:val="clear" w:color="auto" w:fill="auto"/>
            <w:vAlign w:val="center"/>
          </w:tcPr>
          <w:p w:rsidR="00064FD2" w:rsidRPr="004F5AE8"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4F5AE8">
              <w:rPr>
                <w:rFonts w:ascii="Times New Roman" w:hAnsi="Times New Roman" w:cs="Times New Roman"/>
                <w:sz w:val="20"/>
                <w:szCs w:val="20"/>
                <w:lang w:eastAsia="ru-RU"/>
              </w:rPr>
              <w:t>-</w:t>
            </w:r>
          </w:p>
        </w:tc>
        <w:tc>
          <w:tcPr>
            <w:tcW w:w="407"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0,3</w:t>
            </w:r>
          </w:p>
        </w:tc>
        <w:tc>
          <w:tcPr>
            <w:tcW w:w="408"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c>
          <w:tcPr>
            <w:tcW w:w="397"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c>
          <w:tcPr>
            <w:tcW w:w="398"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r>
      <w:tr w:rsidR="00064FD2" w:rsidRPr="00064FD2" w:rsidTr="00915ACE">
        <w:trPr>
          <w:cantSplit/>
          <w:jc w:val="center"/>
        </w:trPr>
        <w:tc>
          <w:tcPr>
            <w:tcW w:w="259"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bidi="en-US"/>
              </w:rPr>
            </w:pPr>
            <w:r w:rsidRPr="00064FD2">
              <w:rPr>
                <w:rFonts w:ascii="Times New Roman" w:hAnsi="Times New Roman" w:cs="Times New Roman"/>
                <w:sz w:val="20"/>
                <w:szCs w:val="20"/>
                <w:lang w:bidi="en-US"/>
              </w:rPr>
              <w:t>9</w:t>
            </w:r>
          </w:p>
        </w:tc>
        <w:tc>
          <w:tcPr>
            <w:tcW w:w="736"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Зона транспортной инфраструктуры</w:t>
            </w:r>
          </w:p>
        </w:tc>
        <w:tc>
          <w:tcPr>
            <w:tcW w:w="382"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c>
          <w:tcPr>
            <w:tcW w:w="382"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c>
          <w:tcPr>
            <w:tcW w:w="407"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2,1</w:t>
            </w:r>
          </w:p>
        </w:tc>
        <w:tc>
          <w:tcPr>
            <w:tcW w:w="408"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c>
          <w:tcPr>
            <w:tcW w:w="407" w:type="pct"/>
            <w:shd w:val="clear" w:color="auto" w:fill="auto"/>
            <w:vAlign w:val="center"/>
          </w:tcPr>
          <w:p w:rsidR="00064FD2" w:rsidRPr="004F5AE8"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4F5AE8">
              <w:rPr>
                <w:rFonts w:ascii="Times New Roman" w:hAnsi="Times New Roman" w:cs="Times New Roman"/>
                <w:sz w:val="20"/>
                <w:szCs w:val="20"/>
                <w:lang w:eastAsia="ru-RU"/>
              </w:rPr>
              <w:t>0,6</w:t>
            </w:r>
          </w:p>
        </w:tc>
        <w:tc>
          <w:tcPr>
            <w:tcW w:w="408" w:type="pct"/>
            <w:shd w:val="clear" w:color="auto" w:fill="auto"/>
            <w:vAlign w:val="center"/>
          </w:tcPr>
          <w:p w:rsidR="00064FD2" w:rsidRPr="004F5AE8"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4F5AE8">
              <w:rPr>
                <w:rFonts w:ascii="Times New Roman" w:hAnsi="Times New Roman" w:cs="Times New Roman"/>
                <w:sz w:val="20"/>
                <w:szCs w:val="20"/>
                <w:lang w:eastAsia="ru-RU"/>
              </w:rPr>
              <w:t>-</w:t>
            </w:r>
          </w:p>
        </w:tc>
        <w:tc>
          <w:tcPr>
            <w:tcW w:w="407"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c>
          <w:tcPr>
            <w:tcW w:w="408"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c>
          <w:tcPr>
            <w:tcW w:w="397"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c>
          <w:tcPr>
            <w:tcW w:w="398"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r>
      <w:tr w:rsidR="00064FD2" w:rsidRPr="00064FD2" w:rsidTr="00915ACE">
        <w:trPr>
          <w:cantSplit/>
          <w:jc w:val="center"/>
        </w:trPr>
        <w:tc>
          <w:tcPr>
            <w:tcW w:w="259"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bidi="en-US"/>
              </w:rPr>
            </w:pPr>
            <w:r w:rsidRPr="00064FD2">
              <w:rPr>
                <w:rFonts w:ascii="Times New Roman" w:hAnsi="Times New Roman" w:cs="Times New Roman"/>
                <w:sz w:val="20"/>
                <w:szCs w:val="20"/>
                <w:lang w:bidi="en-US"/>
              </w:rPr>
              <w:t>10</w:t>
            </w:r>
          </w:p>
        </w:tc>
        <w:tc>
          <w:tcPr>
            <w:tcW w:w="736"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Зоны сельскохозяйственного использования</w:t>
            </w:r>
          </w:p>
        </w:tc>
        <w:tc>
          <w:tcPr>
            <w:tcW w:w="382"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c>
          <w:tcPr>
            <w:tcW w:w="382"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c>
          <w:tcPr>
            <w:tcW w:w="407"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0,2</w:t>
            </w:r>
          </w:p>
        </w:tc>
        <w:tc>
          <w:tcPr>
            <w:tcW w:w="408"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c>
          <w:tcPr>
            <w:tcW w:w="407" w:type="pct"/>
            <w:shd w:val="clear" w:color="auto" w:fill="auto"/>
            <w:vAlign w:val="center"/>
          </w:tcPr>
          <w:p w:rsidR="00064FD2" w:rsidRPr="004F5AE8"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4F5AE8">
              <w:rPr>
                <w:rFonts w:ascii="Times New Roman" w:hAnsi="Times New Roman" w:cs="Times New Roman"/>
                <w:sz w:val="20"/>
                <w:szCs w:val="20"/>
                <w:lang w:eastAsia="ru-RU"/>
              </w:rPr>
              <w:t>0,2</w:t>
            </w:r>
          </w:p>
        </w:tc>
        <w:tc>
          <w:tcPr>
            <w:tcW w:w="408" w:type="pct"/>
            <w:shd w:val="clear" w:color="auto" w:fill="auto"/>
            <w:vAlign w:val="center"/>
          </w:tcPr>
          <w:p w:rsidR="00064FD2" w:rsidRPr="004F5AE8"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4F5AE8">
              <w:rPr>
                <w:rFonts w:ascii="Times New Roman" w:hAnsi="Times New Roman" w:cs="Times New Roman"/>
                <w:sz w:val="20"/>
                <w:szCs w:val="20"/>
                <w:lang w:eastAsia="ru-RU"/>
              </w:rPr>
              <w:t>-</w:t>
            </w:r>
          </w:p>
        </w:tc>
        <w:tc>
          <w:tcPr>
            <w:tcW w:w="407"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c>
          <w:tcPr>
            <w:tcW w:w="408"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c>
          <w:tcPr>
            <w:tcW w:w="397"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c>
          <w:tcPr>
            <w:tcW w:w="398"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r>
      <w:tr w:rsidR="00064FD2" w:rsidRPr="00064FD2" w:rsidTr="00915ACE">
        <w:trPr>
          <w:cantSplit/>
          <w:jc w:val="center"/>
        </w:trPr>
        <w:tc>
          <w:tcPr>
            <w:tcW w:w="259"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bidi="en-US"/>
              </w:rPr>
            </w:pPr>
            <w:r w:rsidRPr="00064FD2">
              <w:rPr>
                <w:rFonts w:ascii="Times New Roman" w:hAnsi="Times New Roman" w:cs="Times New Roman"/>
                <w:sz w:val="20"/>
                <w:szCs w:val="20"/>
                <w:lang w:bidi="en-US"/>
              </w:rPr>
              <w:t>11</w:t>
            </w:r>
          </w:p>
        </w:tc>
        <w:tc>
          <w:tcPr>
            <w:tcW w:w="736"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Производственная зона с/х предприятий</w:t>
            </w:r>
          </w:p>
        </w:tc>
        <w:tc>
          <w:tcPr>
            <w:tcW w:w="382" w:type="pct"/>
            <w:shd w:val="clear" w:color="auto" w:fill="auto"/>
            <w:vAlign w:val="center"/>
          </w:tcPr>
          <w:p w:rsidR="00064FD2" w:rsidRPr="00064FD2" w:rsidRDefault="00C812D8" w:rsidP="00064FD2">
            <w:pPr>
              <w:widowControl w:val="0"/>
              <w:suppressAutoHyphens w:val="0"/>
              <w:spacing w:after="0" w:line="240" w:lineRule="auto"/>
              <w:ind w:left="0"/>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c>
          <w:tcPr>
            <w:tcW w:w="382" w:type="pct"/>
            <w:shd w:val="clear" w:color="auto" w:fill="auto"/>
            <w:vAlign w:val="center"/>
          </w:tcPr>
          <w:p w:rsidR="00064FD2" w:rsidRPr="00064FD2" w:rsidRDefault="00C812D8" w:rsidP="00064FD2">
            <w:pPr>
              <w:widowControl w:val="0"/>
              <w:suppressAutoHyphens w:val="0"/>
              <w:spacing w:after="0" w:line="240" w:lineRule="auto"/>
              <w:ind w:left="0"/>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c>
          <w:tcPr>
            <w:tcW w:w="407" w:type="pct"/>
            <w:shd w:val="clear" w:color="auto" w:fill="auto"/>
            <w:vAlign w:val="center"/>
          </w:tcPr>
          <w:p w:rsidR="00064FD2" w:rsidRPr="00064FD2" w:rsidRDefault="00C812D8" w:rsidP="00064FD2">
            <w:pPr>
              <w:widowControl w:val="0"/>
              <w:suppressAutoHyphens w:val="0"/>
              <w:spacing w:after="0" w:line="240" w:lineRule="auto"/>
              <w:ind w:left="0"/>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c>
          <w:tcPr>
            <w:tcW w:w="408" w:type="pct"/>
            <w:shd w:val="clear" w:color="auto" w:fill="auto"/>
            <w:vAlign w:val="center"/>
          </w:tcPr>
          <w:p w:rsidR="00064FD2" w:rsidRPr="00064FD2" w:rsidRDefault="00C812D8" w:rsidP="00064FD2">
            <w:pPr>
              <w:widowControl w:val="0"/>
              <w:suppressAutoHyphens w:val="0"/>
              <w:spacing w:after="0" w:line="240" w:lineRule="auto"/>
              <w:ind w:left="0"/>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c>
          <w:tcPr>
            <w:tcW w:w="407" w:type="pct"/>
            <w:shd w:val="clear" w:color="auto" w:fill="auto"/>
            <w:vAlign w:val="center"/>
          </w:tcPr>
          <w:p w:rsidR="00064FD2" w:rsidRPr="004F5AE8"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4F5AE8">
              <w:rPr>
                <w:rFonts w:ascii="Times New Roman" w:hAnsi="Times New Roman" w:cs="Times New Roman"/>
                <w:sz w:val="20"/>
                <w:szCs w:val="20"/>
                <w:lang w:eastAsia="ru-RU"/>
              </w:rPr>
              <w:t>4,7</w:t>
            </w:r>
          </w:p>
        </w:tc>
        <w:tc>
          <w:tcPr>
            <w:tcW w:w="408" w:type="pct"/>
            <w:shd w:val="clear" w:color="auto" w:fill="auto"/>
            <w:vAlign w:val="center"/>
          </w:tcPr>
          <w:p w:rsidR="00064FD2" w:rsidRPr="004F5AE8"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c>
          <w:tcPr>
            <w:tcW w:w="407"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13,1</w:t>
            </w:r>
          </w:p>
        </w:tc>
        <w:tc>
          <w:tcPr>
            <w:tcW w:w="408"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c>
          <w:tcPr>
            <w:tcW w:w="397"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c>
          <w:tcPr>
            <w:tcW w:w="398"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r>
      <w:tr w:rsidR="00064FD2" w:rsidRPr="00064FD2" w:rsidTr="00915ACE">
        <w:trPr>
          <w:cantSplit/>
          <w:jc w:val="center"/>
        </w:trPr>
        <w:tc>
          <w:tcPr>
            <w:tcW w:w="259"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bidi="en-US"/>
              </w:rPr>
            </w:pPr>
            <w:r w:rsidRPr="00064FD2">
              <w:rPr>
                <w:rFonts w:ascii="Times New Roman" w:hAnsi="Times New Roman" w:cs="Times New Roman"/>
                <w:sz w:val="20"/>
                <w:szCs w:val="20"/>
                <w:lang w:bidi="en-US"/>
              </w:rPr>
              <w:t>12</w:t>
            </w:r>
          </w:p>
        </w:tc>
        <w:tc>
          <w:tcPr>
            <w:tcW w:w="736"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Зоны рекреационного назначения</w:t>
            </w:r>
          </w:p>
        </w:tc>
        <w:tc>
          <w:tcPr>
            <w:tcW w:w="382"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c>
          <w:tcPr>
            <w:tcW w:w="382"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c>
          <w:tcPr>
            <w:tcW w:w="407"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50,3</w:t>
            </w:r>
          </w:p>
        </w:tc>
        <w:tc>
          <w:tcPr>
            <w:tcW w:w="408"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c>
          <w:tcPr>
            <w:tcW w:w="407" w:type="pct"/>
            <w:shd w:val="clear" w:color="auto" w:fill="auto"/>
            <w:vAlign w:val="center"/>
          </w:tcPr>
          <w:p w:rsidR="00064FD2" w:rsidRPr="004F5AE8"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4F5AE8">
              <w:rPr>
                <w:rFonts w:ascii="Times New Roman" w:hAnsi="Times New Roman" w:cs="Times New Roman"/>
                <w:sz w:val="20"/>
                <w:szCs w:val="20"/>
                <w:lang w:eastAsia="ru-RU"/>
              </w:rPr>
              <w:t>4,5</w:t>
            </w:r>
          </w:p>
        </w:tc>
        <w:tc>
          <w:tcPr>
            <w:tcW w:w="408" w:type="pct"/>
            <w:shd w:val="clear" w:color="auto" w:fill="auto"/>
            <w:vAlign w:val="center"/>
          </w:tcPr>
          <w:p w:rsidR="00064FD2" w:rsidRPr="004F5AE8"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4F5AE8">
              <w:rPr>
                <w:rFonts w:ascii="Times New Roman" w:hAnsi="Times New Roman" w:cs="Times New Roman"/>
                <w:sz w:val="20"/>
                <w:szCs w:val="20"/>
                <w:lang w:eastAsia="ru-RU"/>
              </w:rPr>
              <w:t>-</w:t>
            </w:r>
          </w:p>
        </w:tc>
        <w:tc>
          <w:tcPr>
            <w:tcW w:w="407"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8,2</w:t>
            </w:r>
          </w:p>
        </w:tc>
        <w:tc>
          <w:tcPr>
            <w:tcW w:w="408"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c>
          <w:tcPr>
            <w:tcW w:w="397"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1,9</w:t>
            </w:r>
          </w:p>
        </w:tc>
        <w:tc>
          <w:tcPr>
            <w:tcW w:w="398"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r>
      <w:tr w:rsidR="00064FD2" w:rsidRPr="00064FD2" w:rsidTr="00915ACE">
        <w:trPr>
          <w:cantSplit/>
          <w:jc w:val="center"/>
        </w:trPr>
        <w:tc>
          <w:tcPr>
            <w:tcW w:w="259"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bidi="en-US"/>
              </w:rPr>
            </w:pPr>
            <w:r w:rsidRPr="00064FD2">
              <w:rPr>
                <w:rFonts w:ascii="Times New Roman" w:hAnsi="Times New Roman" w:cs="Times New Roman"/>
                <w:sz w:val="20"/>
                <w:szCs w:val="20"/>
                <w:lang w:bidi="en-US"/>
              </w:rPr>
              <w:t>13</w:t>
            </w:r>
          </w:p>
        </w:tc>
        <w:tc>
          <w:tcPr>
            <w:tcW w:w="736"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Зона лесов</w:t>
            </w:r>
          </w:p>
        </w:tc>
        <w:tc>
          <w:tcPr>
            <w:tcW w:w="382"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c>
          <w:tcPr>
            <w:tcW w:w="382"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c>
          <w:tcPr>
            <w:tcW w:w="407"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c>
          <w:tcPr>
            <w:tcW w:w="408"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c>
          <w:tcPr>
            <w:tcW w:w="407" w:type="pct"/>
            <w:shd w:val="clear" w:color="auto" w:fill="auto"/>
            <w:vAlign w:val="center"/>
          </w:tcPr>
          <w:p w:rsidR="00064FD2" w:rsidRPr="004F5AE8"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c>
          <w:tcPr>
            <w:tcW w:w="408" w:type="pct"/>
            <w:shd w:val="clear" w:color="auto" w:fill="auto"/>
            <w:vAlign w:val="center"/>
          </w:tcPr>
          <w:p w:rsidR="00064FD2" w:rsidRPr="004F5AE8"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c>
          <w:tcPr>
            <w:tcW w:w="407"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c>
          <w:tcPr>
            <w:tcW w:w="408"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c>
          <w:tcPr>
            <w:tcW w:w="397"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c>
          <w:tcPr>
            <w:tcW w:w="398"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r>
      <w:tr w:rsidR="00064FD2" w:rsidRPr="00064FD2" w:rsidTr="00915ACE">
        <w:trPr>
          <w:cantSplit/>
          <w:jc w:val="center"/>
        </w:trPr>
        <w:tc>
          <w:tcPr>
            <w:tcW w:w="259"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bidi="en-US"/>
              </w:rPr>
            </w:pPr>
            <w:r w:rsidRPr="00064FD2">
              <w:rPr>
                <w:rFonts w:ascii="Times New Roman" w:hAnsi="Times New Roman" w:cs="Times New Roman"/>
                <w:sz w:val="20"/>
                <w:szCs w:val="20"/>
                <w:lang w:bidi="en-US"/>
              </w:rPr>
              <w:lastRenderedPageBreak/>
              <w:t>14</w:t>
            </w:r>
          </w:p>
        </w:tc>
        <w:tc>
          <w:tcPr>
            <w:tcW w:w="736"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Зоны специального назначения</w:t>
            </w:r>
          </w:p>
        </w:tc>
        <w:tc>
          <w:tcPr>
            <w:tcW w:w="382"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c>
          <w:tcPr>
            <w:tcW w:w="382"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c>
          <w:tcPr>
            <w:tcW w:w="407"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c>
          <w:tcPr>
            <w:tcW w:w="408"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c>
          <w:tcPr>
            <w:tcW w:w="407" w:type="pct"/>
            <w:shd w:val="clear" w:color="auto" w:fill="auto"/>
            <w:vAlign w:val="center"/>
          </w:tcPr>
          <w:p w:rsidR="00064FD2" w:rsidRPr="004F5AE8"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c>
          <w:tcPr>
            <w:tcW w:w="408" w:type="pct"/>
            <w:shd w:val="clear" w:color="auto" w:fill="auto"/>
            <w:vAlign w:val="center"/>
          </w:tcPr>
          <w:p w:rsidR="00064FD2" w:rsidRPr="004F5AE8"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c>
          <w:tcPr>
            <w:tcW w:w="407"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c>
          <w:tcPr>
            <w:tcW w:w="408"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c>
          <w:tcPr>
            <w:tcW w:w="397"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c>
          <w:tcPr>
            <w:tcW w:w="398"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r>
      <w:tr w:rsidR="00064FD2" w:rsidRPr="00064FD2" w:rsidTr="00915ACE">
        <w:trPr>
          <w:cantSplit/>
          <w:jc w:val="center"/>
        </w:trPr>
        <w:tc>
          <w:tcPr>
            <w:tcW w:w="259"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bidi="en-US"/>
              </w:rPr>
            </w:pPr>
            <w:r w:rsidRPr="00064FD2">
              <w:rPr>
                <w:rFonts w:ascii="Times New Roman" w:hAnsi="Times New Roman" w:cs="Times New Roman"/>
                <w:sz w:val="20"/>
                <w:szCs w:val="20"/>
                <w:lang w:bidi="en-US"/>
              </w:rPr>
              <w:t>15</w:t>
            </w:r>
          </w:p>
        </w:tc>
        <w:tc>
          <w:tcPr>
            <w:tcW w:w="736"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Зона складирования и захоронения отходов</w:t>
            </w:r>
          </w:p>
        </w:tc>
        <w:tc>
          <w:tcPr>
            <w:tcW w:w="382"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c>
          <w:tcPr>
            <w:tcW w:w="382"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c>
          <w:tcPr>
            <w:tcW w:w="407"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c>
          <w:tcPr>
            <w:tcW w:w="408"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c>
          <w:tcPr>
            <w:tcW w:w="407" w:type="pct"/>
            <w:shd w:val="clear" w:color="auto" w:fill="auto"/>
            <w:vAlign w:val="center"/>
          </w:tcPr>
          <w:p w:rsidR="00064FD2" w:rsidRPr="004F5AE8"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c>
          <w:tcPr>
            <w:tcW w:w="408" w:type="pct"/>
            <w:shd w:val="clear" w:color="auto" w:fill="auto"/>
            <w:vAlign w:val="center"/>
          </w:tcPr>
          <w:p w:rsidR="00064FD2" w:rsidRPr="004F5AE8"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c>
          <w:tcPr>
            <w:tcW w:w="407"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c>
          <w:tcPr>
            <w:tcW w:w="408"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c>
          <w:tcPr>
            <w:tcW w:w="397"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c>
          <w:tcPr>
            <w:tcW w:w="398"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r>
      <w:tr w:rsidR="00064FD2" w:rsidRPr="00064FD2" w:rsidTr="00915ACE">
        <w:trPr>
          <w:cantSplit/>
          <w:jc w:val="center"/>
        </w:trPr>
        <w:tc>
          <w:tcPr>
            <w:tcW w:w="259"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bidi="en-US"/>
              </w:rPr>
            </w:pPr>
            <w:r w:rsidRPr="00064FD2">
              <w:rPr>
                <w:rFonts w:ascii="Times New Roman" w:hAnsi="Times New Roman" w:cs="Times New Roman"/>
                <w:sz w:val="20"/>
                <w:szCs w:val="20"/>
                <w:lang w:bidi="en-US"/>
              </w:rPr>
              <w:t>16</w:t>
            </w:r>
          </w:p>
        </w:tc>
        <w:tc>
          <w:tcPr>
            <w:tcW w:w="736"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Зона акваторий</w:t>
            </w:r>
          </w:p>
        </w:tc>
        <w:tc>
          <w:tcPr>
            <w:tcW w:w="382"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c>
          <w:tcPr>
            <w:tcW w:w="382"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c>
          <w:tcPr>
            <w:tcW w:w="407"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c>
          <w:tcPr>
            <w:tcW w:w="408"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c>
          <w:tcPr>
            <w:tcW w:w="407" w:type="pct"/>
            <w:shd w:val="clear" w:color="auto" w:fill="auto"/>
            <w:vAlign w:val="center"/>
          </w:tcPr>
          <w:p w:rsidR="00064FD2" w:rsidRPr="004F5AE8"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c>
          <w:tcPr>
            <w:tcW w:w="408" w:type="pct"/>
            <w:shd w:val="clear" w:color="auto" w:fill="auto"/>
            <w:vAlign w:val="center"/>
          </w:tcPr>
          <w:p w:rsidR="00064FD2" w:rsidRPr="004F5AE8"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c>
          <w:tcPr>
            <w:tcW w:w="407"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c>
          <w:tcPr>
            <w:tcW w:w="408"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c>
          <w:tcPr>
            <w:tcW w:w="397"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c>
          <w:tcPr>
            <w:tcW w:w="398"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r>
      <w:tr w:rsidR="00064FD2" w:rsidRPr="00064FD2" w:rsidTr="00915ACE">
        <w:trPr>
          <w:cantSplit/>
          <w:jc w:val="center"/>
        </w:trPr>
        <w:tc>
          <w:tcPr>
            <w:tcW w:w="259"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bidi="en-US"/>
              </w:rPr>
            </w:pPr>
            <w:r w:rsidRPr="00064FD2">
              <w:rPr>
                <w:rFonts w:ascii="Times New Roman" w:hAnsi="Times New Roman" w:cs="Times New Roman"/>
                <w:sz w:val="20"/>
                <w:szCs w:val="20"/>
                <w:lang w:bidi="en-US"/>
              </w:rPr>
              <w:t>17</w:t>
            </w:r>
          </w:p>
        </w:tc>
        <w:tc>
          <w:tcPr>
            <w:tcW w:w="736"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Зона кладбищ</w:t>
            </w:r>
          </w:p>
        </w:tc>
        <w:tc>
          <w:tcPr>
            <w:tcW w:w="382"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c>
          <w:tcPr>
            <w:tcW w:w="382"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c>
          <w:tcPr>
            <w:tcW w:w="407" w:type="pct"/>
            <w:shd w:val="clear" w:color="auto" w:fill="auto"/>
            <w:vAlign w:val="center"/>
          </w:tcPr>
          <w:p w:rsidR="00064FD2" w:rsidRPr="00064FD2" w:rsidRDefault="00E9209E" w:rsidP="00064FD2">
            <w:pPr>
              <w:widowControl w:val="0"/>
              <w:suppressAutoHyphens w:val="0"/>
              <w:spacing w:after="0" w:line="240" w:lineRule="auto"/>
              <w:ind w:left="0"/>
              <w:jc w:val="center"/>
              <w:rPr>
                <w:rFonts w:ascii="Times New Roman" w:hAnsi="Times New Roman" w:cs="Times New Roman"/>
                <w:sz w:val="20"/>
                <w:szCs w:val="20"/>
                <w:lang w:eastAsia="ru-RU"/>
              </w:rPr>
            </w:pPr>
            <w:r>
              <w:rPr>
                <w:rFonts w:ascii="Times New Roman" w:hAnsi="Times New Roman" w:cs="Times New Roman"/>
                <w:sz w:val="20"/>
                <w:szCs w:val="20"/>
                <w:lang w:eastAsia="ru-RU"/>
              </w:rPr>
              <w:t>1,7</w:t>
            </w:r>
          </w:p>
        </w:tc>
        <w:tc>
          <w:tcPr>
            <w:tcW w:w="408" w:type="pct"/>
            <w:shd w:val="clear" w:color="auto" w:fill="auto"/>
            <w:vAlign w:val="center"/>
          </w:tcPr>
          <w:p w:rsidR="00064FD2" w:rsidRPr="00064FD2" w:rsidRDefault="00E9209E" w:rsidP="00064FD2">
            <w:pPr>
              <w:widowControl w:val="0"/>
              <w:suppressAutoHyphens w:val="0"/>
              <w:spacing w:after="0" w:line="240" w:lineRule="auto"/>
              <w:ind w:left="0"/>
              <w:jc w:val="center"/>
              <w:rPr>
                <w:rFonts w:ascii="Times New Roman" w:hAnsi="Times New Roman" w:cs="Times New Roman"/>
                <w:sz w:val="20"/>
                <w:szCs w:val="20"/>
                <w:lang w:eastAsia="ru-RU"/>
              </w:rPr>
            </w:pPr>
            <w:r>
              <w:rPr>
                <w:rFonts w:ascii="Times New Roman" w:hAnsi="Times New Roman" w:cs="Times New Roman"/>
                <w:sz w:val="20"/>
                <w:szCs w:val="20"/>
                <w:lang w:eastAsia="ru-RU"/>
              </w:rPr>
              <w:t>2,2</w:t>
            </w:r>
          </w:p>
        </w:tc>
        <w:tc>
          <w:tcPr>
            <w:tcW w:w="407" w:type="pct"/>
            <w:shd w:val="clear" w:color="auto" w:fill="auto"/>
            <w:vAlign w:val="center"/>
          </w:tcPr>
          <w:p w:rsidR="00064FD2" w:rsidRPr="004F5AE8"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4F5AE8">
              <w:rPr>
                <w:rFonts w:ascii="Times New Roman" w:hAnsi="Times New Roman" w:cs="Times New Roman"/>
                <w:sz w:val="20"/>
                <w:szCs w:val="20"/>
                <w:lang w:eastAsia="ru-RU"/>
              </w:rPr>
              <w:t>-</w:t>
            </w:r>
          </w:p>
        </w:tc>
        <w:tc>
          <w:tcPr>
            <w:tcW w:w="408" w:type="pct"/>
            <w:shd w:val="clear" w:color="auto" w:fill="auto"/>
            <w:vAlign w:val="center"/>
          </w:tcPr>
          <w:p w:rsidR="00064FD2" w:rsidRPr="004F5AE8"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4F5AE8">
              <w:rPr>
                <w:rFonts w:ascii="Times New Roman" w:hAnsi="Times New Roman" w:cs="Times New Roman"/>
                <w:sz w:val="20"/>
                <w:szCs w:val="20"/>
                <w:lang w:eastAsia="ru-RU"/>
              </w:rPr>
              <w:t>-</w:t>
            </w:r>
          </w:p>
        </w:tc>
        <w:tc>
          <w:tcPr>
            <w:tcW w:w="407"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1,3</w:t>
            </w:r>
          </w:p>
        </w:tc>
        <w:tc>
          <w:tcPr>
            <w:tcW w:w="408"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c>
          <w:tcPr>
            <w:tcW w:w="397"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c>
          <w:tcPr>
            <w:tcW w:w="398"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r>
      <w:tr w:rsidR="00064FD2" w:rsidRPr="00064FD2" w:rsidTr="00915ACE">
        <w:trPr>
          <w:cantSplit/>
          <w:jc w:val="center"/>
        </w:trPr>
        <w:tc>
          <w:tcPr>
            <w:tcW w:w="259"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bidi="en-US"/>
              </w:rPr>
            </w:pPr>
            <w:r w:rsidRPr="00064FD2">
              <w:rPr>
                <w:rFonts w:ascii="Times New Roman" w:hAnsi="Times New Roman" w:cs="Times New Roman"/>
                <w:sz w:val="20"/>
                <w:szCs w:val="20"/>
                <w:lang w:bidi="en-US"/>
              </w:rPr>
              <w:t>18</w:t>
            </w:r>
          </w:p>
        </w:tc>
        <w:tc>
          <w:tcPr>
            <w:tcW w:w="736"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Иные зоны</w:t>
            </w:r>
          </w:p>
        </w:tc>
        <w:tc>
          <w:tcPr>
            <w:tcW w:w="382"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p>
        </w:tc>
        <w:tc>
          <w:tcPr>
            <w:tcW w:w="382"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c>
          <w:tcPr>
            <w:tcW w:w="407"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18,3</w:t>
            </w:r>
          </w:p>
        </w:tc>
        <w:tc>
          <w:tcPr>
            <w:tcW w:w="408" w:type="pct"/>
            <w:shd w:val="clear" w:color="auto" w:fill="auto"/>
            <w:vAlign w:val="center"/>
          </w:tcPr>
          <w:p w:rsidR="00064FD2" w:rsidRPr="00064FD2" w:rsidRDefault="00E9209E" w:rsidP="00064FD2">
            <w:pPr>
              <w:widowControl w:val="0"/>
              <w:suppressAutoHyphens w:val="0"/>
              <w:spacing w:after="0" w:line="240" w:lineRule="auto"/>
              <w:ind w:left="0"/>
              <w:jc w:val="center"/>
              <w:rPr>
                <w:rFonts w:ascii="Times New Roman" w:hAnsi="Times New Roman" w:cs="Times New Roman"/>
                <w:sz w:val="20"/>
                <w:szCs w:val="20"/>
                <w:lang w:eastAsia="ru-RU"/>
              </w:rPr>
            </w:pPr>
            <w:r>
              <w:rPr>
                <w:rFonts w:ascii="Times New Roman" w:hAnsi="Times New Roman" w:cs="Times New Roman"/>
                <w:sz w:val="20"/>
                <w:szCs w:val="20"/>
                <w:lang w:eastAsia="ru-RU"/>
              </w:rPr>
              <w:t>12,8</w:t>
            </w:r>
          </w:p>
        </w:tc>
        <w:tc>
          <w:tcPr>
            <w:tcW w:w="407" w:type="pct"/>
            <w:shd w:val="clear" w:color="auto" w:fill="auto"/>
            <w:vAlign w:val="center"/>
          </w:tcPr>
          <w:p w:rsidR="00064FD2" w:rsidRPr="004F5AE8" w:rsidRDefault="00064FD2" w:rsidP="00F730BA">
            <w:pPr>
              <w:widowControl w:val="0"/>
              <w:suppressAutoHyphens w:val="0"/>
              <w:spacing w:after="0" w:line="240" w:lineRule="auto"/>
              <w:ind w:left="0"/>
              <w:jc w:val="center"/>
              <w:rPr>
                <w:rFonts w:ascii="Times New Roman" w:hAnsi="Times New Roman" w:cs="Times New Roman"/>
                <w:sz w:val="20"/>
                <w:szCs w:val="20"/>
                <w:lang w:eastAsia="ru-RU"/>
              </w:rPr>
            </w:pPr>
            <w:r w:rsidRPr="004F5AE8">
              <w:rPr>
                <w:rFonts w:ascii="Times New Roman" w:hAnsi="Times New Roman" w:cs="Times New Roman"/>
                <w:sz w:val="20"/>
                <w:szCs w:val="20"/>
                <w:lang w:eastAsia="ru-RU"/>
              </w:rPr>
              <w:t>8,</w:t>
            </w:r>
            <w:r w:rsidR="00F730BA" w:rsidRPr="004F5AE8">
              <w:rPr>
                <w:rFonts w:ascii="Times New Roman" w:hAnsi="Times New Roman" w:cs="Times New Roman"/>
                <w:sz w:val="20"/>
                <w:szCs w:val="20"/>
                <w:lang w:eastAsia="ru-RU"/>
              </w:rPr>
              <w:t>5</w:t>
            </w:r>
          </w:p>
        </w:tc>
        <w:tc>
          <w:tcPr>
            <w:tcW w:w="408" w:type="pct"/>
            <w:shd w:val="clear" w:color="auto" w:fill="auto"/>
            <w:vAlign w:val="center"/>
          </w:tcPr>
          <w:p w:rsidR="00064FD2" w:rsidRPr="004F5AE8" w:rsidRDefault="00064FD2" w:rsidP="00F730BA">
            <w:pPr>
              <w:widowControl w:val="0"/>
              <w:suppressAutoHyphens w:val="0"/>
              <w:spacing w:after="0" w:line="240" w:lineRule="auto"/>
              <w:ind w:left="0"/>
              <w:jc w:val="center"/>
              <w:rPr>
                <w:rFonts w:ascii="Times New Roman" w:hAnsi="Times New Roman" w:cs="Times New Roman"/>
                <w:sz w:val="20"/>
                <w:szCs w:val="20"/>
                <w:lang w:eastAsia="ru-RU"/>
              </w:rPr>
            </w:pPr>
            <w:r w:rsidRPr="004F5AE8">
              <w:rPr>
                <w:rFonts w:ascii="Times New Roman" w:hAnsi="Times New Roman" w:cs="Times New Roman"/>
                <w:sz w:val="20"/>
                <w:szCs w:val="20"/>
                <w:lang w:eastAsia="ru-RU"/>
              </w:rPr>
              <w:t>0,</w:t>
            </w:r>
            <w:r w:rsidR="00F730BA" w:rsidRPr="004F5AE8">
              <w:rPr>
                <w:rFonts w:ascii="Times New Roman" w:hAnsi="Times New Roman" w:cs="Times New Roman"/>
                <w:sz w:val="20"/>
                <w:szCs w:val="20"/>
                <w:lang w:eastAsia="ru-RU"/>
              </w:rPr>
              <w:t>3</w:t>
            </w:r>
          </w:p>
        </w:tc>
        <w:tc>
          <w:tcPr>
            <w:tcW w:w="407"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28,9</w:t>
            </w:r>
          </w:p>
        </w:tc>
        <w:tc>
          <w:tcPr>
            <w:tcW w:w="408"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c>
          <w:tcPr>
            <w:tcW w:w="397"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c>
          <w:tcPr>
            <w:tcW w:w="398" w:type="pct"/>
            <w:shd w:val="clear" w:color="auto" w:fill="auto"/>
            <w:vAlign w:val="center"/>
          </w:tcPr>
          <w:p w:rsidR="00064FD2" w:rsidRPr="00064FD2" w:rsidRDefault="00064FD2" w:rsidP="00064FD2">
            <w:pPr>
              <w:widowControl w:val="0"/>
              <w:suppressAutoHyphens w:val="0"/>
              <w:spacing w:after="0" w:line="240" w:lineRule="auto"/>
              <w:ind w:left="0"/>
              <w:jc w:val="center"/>
              <w:rPr>
                <w:rFonts w:ascii="Times New Roman" w:hAnsi="Times New Roman" w:cs="Times New Roman"/>
                <w:sz w:val="20"/>
                <w:szCs w:val="20"/>
                <w:lang w:eastAsia="ru-RU"/>
              </w:rPr>
            </w:pPr>
            <w:r w:rsidRPr="00064FD2">
              <w:rPr>
                <w:rFonts w:ascii="Times New Roman" w:hAnsi="Times New Roman" w:cs="Times New Roman"/>
                <w:sz w:val="20"/>
                <w:szCs w:val="20"/>
                <w:lang w:eastAsia="ru-RU"/>
              </w:rPr>
              <w:t>-</w:t>
            </w:r>
          </w:p>
        </w:tc>
      </w:tr>
    </w:tbl>
    <w:p w:rsidR="00064FD2" w:rsidRPr="00064FD2" w:rsidRDefault="00064FD2" w:rsidP="00064FD2">
      <w:pPr>
        <w:widowControl w:val="0"/>
        <w:suppressAutoHyphens w:val="0"/>
        <w:spacing w:after="0" w:line="240" w:lineRule="auto"/>
        <w:jc w:val="center"/>
        <w:rPr>
          <w:rFonts w:ascii="Times New Roman" w:hAnsi="Times New Roman" w:cs="Times New Roman"/>
          <w:sz w:val="28"/>
          <w:szCs w:val="28"/>
        </w:rPr>
      </w:pPr>
    </w:p>
    <w:p w:rsidR="00915ACE" w:rsidRDefault="00866DF9" w:rsidP="00915ACE">
      <w:pPr>
        <w:widowControl w:val="0"/>
        <w:suppressAutoHyphens w:val="0"/>
        <w:spacing w:after="0" w:line="240" w:lineRule="auto"/>
        <w:jc w:val="right"/>
        <w:rPr>
          <w:rFonts w:ascii="Times New Roman" w:hAnsi="Times New Roman" w:cs="Times New Roman"/>
          <w:sz w:val="28"/>
          <w:szCs w:val="28"/>
        </w:rPr>
      </w:pPr>
      <w:r w:rsidRPr="00763BBC">
        <w:rPr>
          <w:rFonts w:ascii="Times New Roman" w:hAnsi="Times New Roman" w:cs="Times New Roman"/>
          <w:sz w:val="28"/>
          <w:szCs w:val="28"/>
        </w:rPr>
        <w:t xml:space="preserve">Таблица </w:t>
      </w:r>
      <w:r w:rsidR="007A4829">
        <w:rPr>
          <w:rFonts w:ascii="Times New Roman" w:hAnsi="Times New Roman" w:cs="Times New Roman"/>
          <w:sz w:val="28"/>
          <w:szCs w:val="28"/>
        </w:rPr>
        <w:t>1</w:t>
      </w:r>
      <w:r w:rsidR="006B2999">
        <w:rPr>
          <w:rFonts w:ascii="Times New Roman" w:hAnsi="Times New Roman" w:cs="Times New Roman"/>
          <w:sz w:val="28"/>
          <w:szCs w:val="28"/>
        </w:rPr>
        <w:t>2</w:t>
      </w:r>
      <w:r w:rsidRPr="00763BBC">
        <w:rPr>
          <w:rFonts w:ascii="Times New Roman" w:hAnsi="Times New Roman" w:cs="Times New Roman"/>
          <w:sz w:val="28"/>
          <w:szCs w:val="28"/>
        </w:rPr>
        <w:t xml:space="preserve"> </w:t>
      </w:r>
    </w:p>
    <w:p w:rsidR="00866DF9" w:rsidRPr="00763BBC" w:rsidRDefault="00866DF9" w:rsidP="00915ACE">
      <w:pPr>
        <w:widowControl w:val="0"/>
        <w:suppressAutoHyphens w:val="0"/>
        <w:spacing w:after="0" w:line="240" w:lineRule="auto"/>
        <w:jc w:val="center"/>
        <w:rPr>
          <w:rFonts w:ascii="Times New Roman" w:hAnsi="Times New Roman" w:cs="Times New Roman"/>
          <w:sz w:val="24"/>
          <w:szCs w:val="24"/>
        </w:rPr>
      </w:pPr>
      <w:r w:rsidRPr="00763BBC">
        <w:rPr>
          <w:rFonts w:ascii="Times New Roman" w:hAnsi="Times New Roman" w:cs="Times New Roman"/>
          <w:sz w:val="28"/>
          <w:szCs w:val="28"/>
        </w:rPr>
        <w:t>Площадь земель, включаемых в границу населенных пунктов, га</w:t>
      </w:r>
    </w:p>
    <w:tbl>
      <w:tblPr>
        <w:tblStyle w:val="34"/>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684"/>
        <w:gridCol w:w="4626"/>
        <w:gridCol w:w="2193"/>
        <w:gridCol w:w="2067"/>
      </w:tblGrid>
      <w:tr w:rsidR="001737AE" w:rsidRPr="00064FD2" w:rsidTr="00D9292E">
        <w:trPr>
          <w:cantSplit/>
          <w:tblHeader/>
        </w:trPr>
        <w:tc>
          <w:tcPr>
            <w:tcW w:w="357" w:type="pct"/>
            <w:vMerge w:val="restart"/>
            <w:shd w:val="clear" w:color="auto" w:fill="auto"/>
            <w:vAlign w:val="center"/>
          </w:tcPr>
          <w:p w:rsidR="001737AE" w:rsidRDefault="001737AE" w:rsidP="00D9292E">
            <w:pPr>
              <w:widowControl w:val="0"/>
              <w:suppressAutoHyphens w:val="0"/>
              <w:spacing w:after="0" w:line="240" w:lineRule="auto"/>
              <w:jc w:val="center"/>
              <w:rPr>
                <w:rFonts w:ascii="Times New Roman" w:hAnsi="Times New Roman" w:cs="Times New Roman"/>
                <w:sz w:val="20"/>
                <w:szCs w:val="20"/>
                <w:lang w:eastAsia="en-US"/>
              </w:rPr>
            </w:pPr>
            <w:bookmarkStart w:id="12" w:name="OLE_LINK75"/>
            <w:bookmarkStart w:id="13" w:name="OLE_LINK76"/>
            <w:bookmarkStart w:id="14" w:name="OLE_LINK77"/>
          </w:p>
          <w:p w:rsidR="001737AE" w:rsidRPr="00064FD2" w:rsidRDefault="001737AE" w:rsidP="00D9292E">
            <w:pPr>
              <w:widowControl w:val="0"/>
              <w:suppressAutoHyphens w:val="0"/>
              <w:spacing w:after="0" w:line="240" w:lineRule="auto"/>
              <w:jc w:val="center"/>
              <w:rPr>
                <w:rFonts w:ascii="Times New Roman" w:hAnsi="Times New Roman" w:cs="Times New Roman"/>
                <w:sz w:val="20"/>
                <w:szCs w:val="20"/>
                <w:lang w:eastAsia="en-US"/>
              </w:rPr>
            </w:pPr>
          </w:p>
        </w:tc>
        <w:tc>
          <w:tcPr>
            <w:tcW w:w="2417" w:type="pct"/>
            <w:vMerge w:val="restart"/>
            <w:shd w:val="clear" w:color="auto" w:fill="auto"/>
            <w:vAlign w:val="center"/>
          </w:tcPr>
          <w:p w:rsidR="001737AE" w:rsidRPr="00064FD2" w:rsidRDefault="001737AE" w:rsidP="00D9292E">
            <w:pPr>
              <w:widowControl w:val="0"/>
              <w:suppressAutoHyphens w:val="0"/>
              <w:spacing w:after="0" w:line="240" w:lineRule="auto"/>
              <w:jc w:val="center"/>
              <w:rPr>
                <w:rFonts w:ascii="Times New Roman" w:hAnsi="Times New Roman" w:cs="Times New Roman"/>
                <w:sz w:val="20"/>
                <w:szCs w:val="20"/>
                <w:lang w:eastAsia="en-US"/>
              </w:rPr>
            </w:pPr>
            <w:r w:rsidRPr="00064FD2">
              <w:rPr>
                <w:rFonts w:ascii="Times New Roman" w:hAnsi="Times New Roman" w:cs="Times New Roman"/>
                <w:sz w:val="20"/>
                <w:szCs w:val="20"/>
                <w:lang w:eastAsia="en-US"/>
              </w:rPr>
              <w:t>Категории земель</w:t>
            </w:r>
          </w:p>
        </w:tc>
        <w:tc>
          <w:tcPr>
            <w:tcW w:w="1146" w:type="pct"/>
            <w:shd w:val="clear" w:color="auto" w:fill="auto"/>
            <w:vAlign w:val="center"/>
          </w:tcPr>
          <w:p w:rsidR="001737AE" w:rsidRPr="00064FD2" w:rsidRDefault="001737AE" w:rsidP="00D9292E">
            <w:pPr>
              <w:widowControl w:val="0"/>
              <w:suppressAutoHyphens w:val="0"/>
              <w:spacing w:after="0" w:line="240" w:lineRule="auto"/>
              <w:jc w:val="center"/>
              <w:rPr>
                <w:rFonts w:ascii="Times New Roman" w:hAnsi="Times New Roman" w:cs="Times New Roman"/>
                <w:sz w:val="20"/>
                <w:szCs w:val="20"/>
                <w:lang w:eastAsia="en-US"/>
              </w:rPr>
            </w:pPr>
            <w:r w:rsidRPr="00064FD2">
              <w:rPr>
                <w:rFonts w:ascii="Times New Roman" w:hAnsi="Times New Roman" w:cs="Times New Roman"/>
                <w:sz w:val="20"/>
                <w:szCs w:val="20"/>
                <w:lang w:eastAsia="en-US"/>
              </w:rPr>
              <w:t>Существующее положение (2019 год)</w:t>
            </w:r>
          </w:p>
        </w:tc>
        <w:tc>
          <w:tcPr>
            <w:tcW w:w="1080" w:type="pct"/>
            <w:shd w:val="clear" w:color="auto" w:fill="auto"/>
            <w:vAlign w:val="center"/>
          </w:tcPr>
          <w:p w:rsidR="001737AE" w:rsidRPr="00064FD2" w:rsidRDefault="001737AE" w:rsidP="00D9292E">
            <w:pPr>
              <w:widowControl w:val="0"/>
              <w:suppressAutoHyphens w:val="0"/>
              <w:spacing w:after="0" w:line="240" w:lineRule="auto"/>
              <w:jc w:val="center"/>
              <w:rPr>
                <w:rFonts w:ascii="Times New Roman" w:hAnsi="Times New Roman" w:cs="Times New Roman"/>
                <w:sz w:val="20"/>
                <w:szCs w:val="20"/>
                <w:lang w:eastAsia="en-US"/>
              </w:rPr>
            </w:pPr>
            <w:r w:rsidRPr="00064FD2">
              <w:rPr>
                <w:rFonts w:ascii="Times New Roman" w:hAnsi="Times New Roman" w:cs="Times New Roman"/>
                <w:sz w:val="20"/>
                <w:szCs w:val="20"/>
                <w:lang w:eastAsia="en-US"/>
              </w:rPr>
              <w:t>планируемые</w:t>
            </w:r>
          </w:p>
        </w:tc>
      </w:tr>
      <w:tr w:rsidR="001737AE" w:rsidRPr="00064FD2" w:rsidTr="00D9292E">
        <w:trPr>
          <w:cantSplit/>
          <w:trHeight w:val="153"/>
          <w:tblHeader/>
        </w:trPr>
        <w:tc>
          <w:tcPr>
            <w:tcW w:w="357" w:type="pct"/>
            <w:vMerge/>
            <w:shd w:val="clear" w:color="auto" w:fill="auto"/>
            <w:vAlign w:val="center"/>
          </w:tcPr>
          <w:p w:rsidR="001737AE" w:rsidRPr="00064FD2" w:rsidRDefault="001737AE" w:rsidP="00D9292E">
            <w:pPr>
              <w:widowControl w:val="0"/>
              <w:suppressAutoHyphens w:val="0"/>
              <w:spacing w:after="0" w:line="240" w:lineRule="auto"/>
              <w:jc w:val="center"/>
              <w:rPr>
                <w:rFonts w:ascii="Times New Roman" w:hAnsi="Times New Roman" w:cs="Times New Roman"/>
                <w:sz w:val="20"/>
                <w:szCs w:val="20"/>
                <w:lang w:eastAsia="en-US"/>
              </w:rPr>
            </w:pPr>
          </w:p>
        </w:tc>
        <w:tc>
          <w:tcPr>
            <w:tcW w:w="2417" w:type="pct"/>
            <w:vMerge/>
            <w:shd w:val="clear" w:color="auto" w:fill="auto"/>
            <w:vAlign w:val="center"/>
          </w:tcPr>
          <w:p w:rsidR="001737AE" w:rsidRPr="00064FD2" w:rsidRDefault="001737AE" w:rsidP="00D9292E">
            <w:pPr>
              <w:widowControl w:val="0"/>
              <w:suppressAutoHyphens w:val="0"/>
              <w:spacing w:after="0" w:line="240" w:lineRule="auto"/>
              <w:jc w:val="center"/>
              <w:rPr>
                <w:rFonts w:ascii="Times New Roman" w:hAnsi="Times New Roman" w:cs="Times New Roman"/>
                <w:sz w:val="20"/>
                <w:szCs w:val="20"/>
                <w:lang w:eastAsia="en-US"/>
              </w:rPr>
            </w:pPr>
          </w:p>
        </w:tc>
        <w:tc>
          <w:tcPr>
            <w:tcW w:w="1146" w:type="pct"/>
            <w:shd w:val="clear" w:color="auto" w:fill="auto"/>
            <w:vAlign w:val="center"/>
          </w:tcPr>
          <w:p w:rsidR="001737AE" w:rsidRPr="00064FD2" w:rsidRDefault="001737AE" w:rsidP="00D9292E">
            <w:pPr>
              <w:widowControl w:val="0"/>
              <w:suppressAutoHyphens w:val="0"/>
              <w:spacing w:after="0" w:line="240" w:lineRule="auto"/>
              <w:jc w:val="center"/>
              <w:rPr>
                <w:rFonts w:ascii="Times New Roman" w:hAnsi="Times New Roman" w:cs="Times New Roman"/>
                <w:sz w:val="20"/>
                <w:szCs w:val="20"/>
                <w:lang w:eastAsia="en-US"/>
              </w:rPr>
            </w:pPr>
            <w:r w:rsidRPr="00064FD2">
              <w:rPr>
                <w:rFonts w:ascii="Times New Roman" w:hAnsi="Times New Roman" w:cs="Times New Roman"/>
                <w:sz w:val="20"/>
                <w:szCs w:val="20"/>
                <w:lang w:eastAsia="en-US"/>
              </w:rPr>
              <w:t>Общая площадь, га</w:t>
            </w:r>
          </w:p>
        </w:tc>
        <w:tc>
          <w:tcPr>
            <w:tcW w:w="1080" w:type="pct"/>
            <w:shd w:val="clear" w:color="auto" w:fill="auto"/>
            <w:vAlign w:val="center"/>
          </w:tcPr>
          <w:p w:rsidR="001737AE" w:rsidRPr="00064FD2" w:rsidRDefault="001737AE" w:rsidP="00D9292E">
            <w:pPr>
              <w:widowControl w:val="0"/>
              <w:suppressAutoHyphens w:val="0"/>
              <w:spacing w:after="0" w:line="240" w:lineRule="auto"/>
              <w:jc w:val="center"/>
              <w:rPr>
                <w:rFonts w:ascii="Times New Roman" w:hAnsi="Times New Roman" w:cs="Times New Roman"/>
                <w:sz w:val="20"/>
                <w:szCs w:val="20"/>
                <w:lang w:eastAsia="en-US"/>
              </w:rPr>
            </w:pPr>
            <w:r w:rsidRPr="00064FD2">
              <w:rPr>
                <w:rFonts w:ascii="Times New Roman" w:hAnsi="Times New Roman" w:cs="Times New Roman"/>
                <w:sz w:val="20"/>
                <w:szCs w:val="20"/>
                <w:lang w:eastAsia="en-US"/>
              </w:rPr>
              <w:t>Общая площадь, га</w:t>
            </w:r>
          </w:p>
        </w:tc>
      </w:tr>
      <w:tr w:rsidR="001737AE" w:rsidRPr="00064FD2" w:rsidTr="00D9292E">
        <w:tc>
          <w:tcPr>
            <w:tcW w:w="357" w:type="pct"/>
            <w:shd w:val="clear" w:color="auto" w:fill="auto"/>
            <w:vAlign w:val="center"/>
          </w:tcPr>
          <w:p w:rsidR="001737AE" w:rsidRPr="00064FD2" w:rsidRDefault="001737AE" w:rsidP="00D9292E">
            <w:pPr>
              <w:widowControl w:val="0"/>
              <w:suppressAutoHyphens w:val="0"/>
              <w:spacing w:after="0" w:line="240" w:lineRule="auto"/>
              <w:jc w:val="center"/>
              <w:rPr>
                <w:rFonts w:ascii="Times New Roman" w:hAnsi="Times New Roman" w:cs="Times New Roman"/>
                <w:sz w:val="20"/>
                <w:szCs w:val="20"/>
                <w:lang w:eastAsia="en-US"/>
              </w:rPr>
            </w:pPr>
            <w:r w:rsidRPr="00064FD2">
              <w:rPr>
                <w:rFonts w:ascii="Times New Roman" w:hAnsi="Times New Roman" w:cs="Times New Roman"/>
                <w:sz w:val="20"/>
                <w:szCs w:val="20"/>
                <w:lang w:eastAsia="en-US"/>
              </w:rPr>
              <w:t>1</w:t>
            </w:r>
          </w:p>
        </w:tc>
        <w:tc>
          <w:tcPr>
            <w:tcW w:w="2417" w:type="pct"/>
            <w:tcBorders>
              <w:bottom w:val="single" w:sz="12" w:space="0" w:color="000000" w:themeColor="text1"/>
            </w:tcBorders>
            <w:shd w:val="clear" w:color="auto" w:fill="auto"/>
            <w:vAlign w:val="center"/>
          </w:tcPr>
          <w:p w:rsidR="001737AE" w:rsidRPr="00064FD2" w:rsidRDefault="001737AE" w:rsidP="00D9292E">
            <w:pPr>
              <w:widowControl w:val="0"/>
              <w:suppressAutoHyphens w:val="0"/>
              <w:spacing w:after="0" w:line="240" w:lineRule="auto"/>
              <w:rPr>
                <w:rFonts w:ascii="Times New Roman" w:hAnsi="Times New Roman" w:cs="Times New Roman"/>
                <w:sz w:val="20"/>
                <w:szCs w:val="20"/>
                <w:lang w:eastAsia="en-US"/>
              </w:rPr>
            </w:pPr>
            <w:r w:rsidRPr="00064FD2">
              <w:rPr>
                <w:rFonts w:ascii="Times New Roman" w:hAnsi="Times New Roman" w:cs="Times New Roman"/>
                <w:sz w:val="20"/>
                <w:szCs w:val="20"/>
                <w:lang w:eastAsia="en-US"/>
              </w:rPr>
              <w:t>Земли сельскохозяйственного назначения</w:t>
            </w:r>
          </w:p>
        </w:tc>
        <w:tc>
          <w:tcPr>
            <w:tcW w:w="1146" w:type="pct"/>
            <w:tcBorders>
              <w:bottom w:val="single" w:sz="12" w:space="0" w:color="000000" w:themeColor="text1"/>
            </w:tcBorders>
            <w:shd w:val="clear" w:color="auto" w:fill="auto"/>
            <w:vAlign w:val="center"/>
          </w:tcPr>
          <w:p w:rsidR="001737AE" w:rsidRPr="00064FD2" w:rsidRDefault="001737AE" w:rsidP="00D9292E">
            <w:pPr>
              <w:widowControl w:val="0"/>
              <w:suppressAutoHyphens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37966,3</w:t>
            </w:r>
          </w:p>
        </w:tc>
        <w:tc>
          <w:tcPr>
            <w:tcW w:w="1080" w:type="pct"/>
            <w:tcBorders>
              <w:bottom w:val="single" w:sz="12" w:space="0" w:color="000000" w:themeColor="text1"/>
            </w:tcBorders>
            <w:shd w:val="clear" w:color="auto" w:fill="auto"/>
            <w:vAlign w:val="center"/>
          </w:tcPr>
          <w:p w:rsidR="001737AE" w:rsidRPr="00064FD2" w:rsidRDefault="001737AE" w:rsidP="00D9292E">
            <w:pPr>
              <w:widowControl w:val="0"/>
              <w:suppressAutoHyphens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37965,6</w:t>
            </w:r>
          </w:p>
        </w:tc>
      </w:tr>
      <w:tr w:rsidR="001737AE" w:rsidRPr="00064FD2" w:rsidTr="00D9292E">
        <w:tc>
          <w:tcPr>
            <w:tcW w:w="357" w:type="pct"/>
            <w:shd w:val="clear" w:color="auto" w:fill="auto"/>
            <w:vAlign w:val="center"/>
          </w:tcPr>
          <w:p w:rsidR="001737AE" w:rsidRPr="00064FD2" w:rsidRDefault="001737AE" w:rsidP="00D9292E">
            <w:pPr>
              <w:widowControl w:val="0"/>
              <w:suppressAutoHyphens w:val="0"/>
              <w:spacing w:after="0" w:line="240" w:lineRule="auto"/>
              <w:jc w:val="center"/>
              <w:rPr>
                <w:rFonts w:ascii="Times New Roman" w:hAnsi="Times New Roman" w:cs="Times New Roman"/>
                <w:sz w:val="20"/>
                <w:szCs w:val="20"/>
                <w:lang w:eastAsia="en-US"/>
              </w:rPr>
            </w:pPr>
            <w:bookmarkStart w:id="15" w:name="_Hlk466903742"/>
            <w:r w:rsidRPr="00064FD2">
              <w:rPr>
                <w:rFonts w:ascii="Times New Roman" w:hAnsi="Times New Roman" w:cs="Times New Roman"/>
                <w:sz w:val="20"/>
                <w:szCs w:val="20"/>
                <w:lang w:eastAsia="en-US"/>
              </w:rPr>
              <w:t>2</w:t>
            </w:r>
          </w:p>
        </w:tc>
        <w:tc>
          <w:tcPr>
            <w:tcW w:w="2417" w:type="pct"/>
            <w:tcBorders>
              <w:bottom w:val="single" w:sz="12" w:space="0" w:color="000000" w:themeColor="text1"/>
            </w:tcBorders>
            <w:shd w:val="clear" w:color="auto" w:fill="auto"/>
            <w:vAlign w:val="center"/>
          </w:tcPr>
          <w:p w:rsidR="001737AE" w:rsidRPr="00064FD2" w:rsidRDefault="001737AE" w:rsidP="00D9292E">
            <w:pPr>
              <w:widowControl w:val="0"/>
              <w:suppressAutoHyphens w:val="0"/>
              <w:spacing w:after="0" w:line="240" w:lineRule="auto"/>
              <w:rPr>
                <w:rFonts w:ascii="Times New Roman" w:hAnsi="Times New Roman" w:cs="Times New Roman"/>
                <w:sz w:val="20"/>
                <w:szCs w:val="20"/>
                <w:lang w:eastAsia="en-US"/>
              </w:rPr>
            </w:pPr>
            <w:r w:rsidRPr="00064FD2">
              <w:rPr>
                <w:rFonts w:ascii="Times New Roman" w:hAnsi="Times New Roman" w:cs="Times New Roman"/>
                <w:sz w:val="20"/>
                <w:szCs w:val="20"/>
                <w:lang w:eastAsia="en-US"/>
              </w:rPr>
              <w:t>Земли населённых пунктов, в том числе по населённым пунктам:</w:t>
            </w:r>
          </w:p>
        </w:tc>
        <w:tc>
          <w:tcPr>
            <w:tcW w:w="1146" w:type="pct"/>
            <w:tcBorders>
              <w:bottom w:val="single" w:sz="12" w:space="0" w:color="000000" w:themeColor="text1"/>
            </w:tcBorders>
            <w:shd w:val="clear" w:color="auto" w:fill="auto"/>
            <w:vAlign w:val="center"/>
          </w:tcPr>
          <w:p w:rsidR="001737AE" w:rsidRPr="00064FD2" w:rsidRDefault="001737AE" w:rsidP="00D9292E">
            <w:pPr>
              <w:widowControl w:val="0"/>
              <w:suppressAutoHyphens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1096,9</w:t>
            </w:r>
          </w:p>
        </w:tc>
        <w:tc>
          <w:tcPr>
            <w:tcW w:w="1080" w:type="pct"/>
            <w:tcBorders>
              <w:bottom w:val="single" w:sz="12" w:space="0" w:color="000000" w:themeColor="text1"/>
            </w:tcBorders>
            <w:shd w:val="clear" w:color="auto" w:fill="auto"/>
            <w:vAlign w:val="center"/>
          </w:tcPr>
          <w:p w:rsidR="001737AE" w:rsidRPr="00064FD2" w:rsidRDefault="001737AE" w:rsidP="00D9292E">
            <w:pPr>
              <w:widowControl w:val="0"/>
              <w:suppressAutoHyphens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1097,6</w:t>
            </w:r>
          </w:p>
        </w:tc>
      </w:tr>
      <w:bookmarkEnd w:id="15"/>
      <w:tr w:rsidR="001737AE" w:rsidRPr="00064FD2" w:rsidTr="00D9292E">
        <w:tc>
          <w:tcPr>
            <w:tcW w:w="357" w:type="pct"/>
            <w:tcBorders>
              <w:right w:val="single" w:sz="12" w:space="0" w:color="000000" w:themeColor="text1"/>
            </w:tcBorders>
            <w:shd w:val="clear" w:color="auto" w:fill="auto"/>
            <w:vAlign w:val="center"/>
          </w:tcPr>
          <w:p w:rsidR="001737AE" w:rsidRPr="00064FD2" w:rsidRDefault="001737AE" w:rsidP="00D9292E">
            <w:pPr>
              <w:widowControl w:val="0"/>
              <w:suppressAutoHyphens w:val="0"/>
              <w:spacing w:after="0" w:line="240" w:lineRule="auto"/>
              <w:jc w:val="center"/>
              <w:rPr>
                <w:rFonts w:ascii="Times New Roman" w:hAnsi="Times New Roman" w:cs="Times New Roman"/>
                <w:sz w:val="20"/>
                <w:szCs w:val="20"/>
                <w:lang w:eastAsia="en-US"/>
              </w:rPr>
            </w:pPr>
            <w:r w:rsidRPr="00064FD2">
              <w:rPr>
                <w:rFonts w:ascii="Times New Roman" w:hAnsi="Times New Roman" w:cs="Times New Roman"/>
                <w:sz w:val="20"/>
                <w:szCs w:val="20"/>
                <w:lang w:eastAsia="en-US"/>
              </w:rPr>
              <w:t>2.1</w:t>
            </w:r>
          </w:p>
        </w:tc>
        <w:tc>
          <w:tcPr>
            <w:tcW w:w="2417"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rsidR="001737AE" w:rsidRPr="00064FD2" w:rsidRDefault="001737AE" w:rsidP="00D9292E">
            <w:pPr>
              <w:widowControl w:val="0"/>
              <w:suppressAutoHyphens w:val="0"/>
              <w:spacing w:after="0" w:line="240" w:lineRule="auto"/>
              <w:rPr>
                <w:rFonts w:ascii="Times New Roman" w:hAnsi="Times New Roman" w:cs="Times New Roman"/>
                <w:sz w:val="20"/>
                <w:szCs w:val="20"/>
                <w:lang w:eastAsia="en-US"/>
              </w:rPr>
            </w:pPr>
            <w:r w:rsidRPr="00064FD2">
              <w:rPr>
                <w:rFonts w:ascii="Times New Roman" w:hAnsi="Times New Roman" w:cs="Times New Roman"/>
                <w:sz w:val="20"/>
                <w:szCs w:val="20"/>
                <w:lang w:eastAsia="en-US"/>
              </w:rPr>
              <w:t>с. Андреевка</w:t>
            </w:r>
          </w:p>
        </w:tc>
        <w:tc>
          <w:tcPr>
            <w:tcW w:w="1146"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rsidR="001737AE" w:rsidRPr="00064FD2" w:rsidRDefault="001737AE" w:rsidP="00D9292E">
            <w:pPr>
              <w:widowControl w:val="0"/>
              <w:suppressAutoHyphens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86,4</w:t>
            </w:r>
          </w:p>
        </w:tc>
        <w:tc>
          <w:tcPr>
            <w:tcW w:w="108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rsidR="001737AE" w:rsidRPr="00064FD2" w:rsidRDefault="001737AE" w:rsidP="00D9292E">
            <w:pPr>
              <w:widowControl w:val="0"/>
              <w:suppressAutoHyphens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86,4</w:t>
            </w:r>
          </w:p>
        </w:tc>
      </w:tr>
      <w:tr w:rsidR="001737AE" w:rsidRPr="00064FD2" w:rsidTr="00D9292E">
        <w:tc>
          <w:tcPr>
            <w:tcW w:w="357" w:type="pct"/>
            <w:tcBorders>
              <w:right w:val="single" w:sz="12" w:space="0" w:color="000000" w:themeColor="text1"/>
            </w:tcBorders>
            <w:shd w:val="clear" w:color="auto" w:fill="auto"/>
            <w:vAlign w:val="center"/>
          </w:tcPr>
          <w:p w:rsidR="001737AE" w:rsidRPr="00064FD2" w:rsidRDefault="001737AE" w:rsidP="00D9292E">
            <w:pPr>
              <w:widowControl w:val="0"/>
              <w:suppressAutoHyphens w:val="0"/>
              <w:spacing w:after="0" w:line="240" w:lineRule="auto"/>
              <w:jc w:val="center"/>
              <w:rPr>
                <w:rFonts w:ascii="Times New Roman" w:hAnsi="Times New Roman" w:cs="Times New Roman"/>
                <w:sz w:val="20"/>
                <w:szCs w:val="20"/>
                <w:lang w:eastAsia="en-US"/>
              </w:rPr>
            </w:pPr>
            <w:r w:rsidRPr="00064FD2">
              <w:rPr>
                <w:rFonts w:ascii="Times New Roman" w:hAnsi="Times New Roman" w:cs="Times New Roman"/>
                <w:sz w:val="20"/>
                <w:szCs w:val="20"/>
                <w:lang w:eastAsia="en-US"/>
              </w:rPr>
              <w:t>2.2</w:t>
            </w:r>
          </w:p>
        </w:tc>
        <w:tc>
          <w:tcPr>
            <w:tcW w:w="2417"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rsidR="001737AE" w:rsidRPr="00064FD2" w:rsidRDefault="001737AE" w:rsidP="00D9292E">
            <w:pPr>
              <w:widowControl w:val="0"/>
              <w:suppressAutoHyphens w:val="0"/>
              <w:spacing w:after="0" w:line="240" w:lineRule="auto"/>
              <w:rPr>
                <w:rFonts w:ascii="Times New Roman" w:hAnsi="Times New Roman" w:cs="Times New Roman"/>
                <w:sz w:val="20"/>
                <w:szCs w:val="20"/>
                <w:lang w:eastAsia="en-US"/>
              </w:rPr>
            </w:pPr>
            <w:r w:rsidRPr="00064FD2">
              <w:rPr>
                <w:rFonts w:ascii="Times New Roman" w:hAnsi="Times New Roman" w:cs="Times New Roman"/>
                <w:sz w:val="20"/>
                <w:szCs w:val="20"/>
                <w:lang w:eastAsia="en-US"/>
              </w:rPr>
              <w:t>с.Бобровка</w:t>
            </w:r>
          </w:p>
        </w:tc>
        <w:tc>
          <w:tcPr>
            <w:tcW w:w="1146"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rsidR="001737AE" w:rsidRPr="00064FD2" w:rsidRDefault="001737AE" w:rsidP="00D9292E">
            <w:pPr>
              <w:widowControl w:val="0"/>
              <w:suppressAutoHyphens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95,8</w:t>
            </w:r>
          </w:p>
        </w:tc>
        <w:tc>
          <w:tcPr>
            <w:tcW w:w="108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rsidR="001737AE" w:rsidRPr="00064FD2" w:rsidRDefault="001737AE" w:rsidP="00D9292E">
            <w:pPr>
              <w:widowControl w:val="0"/>
              <w:suppressAutoHyphens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95,8</w:t>
            </w:r>
          </w:p>
        </w:tc>
      </w:tr>
      <w:tr w:rsidR="001737AE" w:rsidRPr="00064FD2" w:rsidTr="00D9292E">
        <w:tc>
          <w:tcPr>
            <w:tcW w:w="357" w:type="pct"/>
            <w:tcBorders>
              <w:right w:val="single" w:sz="12" w:space="0" w:color="000000" w:themeColor="text1"/>
            </w:tcBorders>
            <w:shd w:val="clear" w:color="auto" w:fill="auto"/>
            <w:vAlign w:val="center"/>
          </w:tcPr>
          <w:p w:rsidR="001737AE" w:rsidRPr="00064FD2" w:rsidRDefault="001737AE" w:rsidP="00D9292E">
            <w:pPr>
              <w:widowControl w:val="0"/>
              <w:suppressAutoHyphens w:val="0"/>
              <w:spacing w:after="0" w:line="240" w:lineRule="auto"/>
              <w:jc w:val="center"/>
              <w:rPr>
                <w:rFonts w:ascii="Times New Roman" w:hAnsi="Times New Roman" w:cs="Times New Roman"/>
                <w:sz w:val="20"/>
                <w:szCs w:val="20"/>
                <w:lang w:eastAsia="en-US"/>
              </w:rPr>
            </w:pPr>
            <w:r w:rsidRPr="00064FD2">
              <w:rPr>
                <w:rFonts w:ascii="Times New Roman" w:hAnsi="Times New Roman" w:cs="Times New Roman"/>
                <w:sz w:val="20"/>
                <w:szCs w:val="20"/>
                <w:lang w:eastAsia="en-US"/>
              </w:rPr>
              <w:t>2.3</w:t>
            </w:r>
          </w:p>
        </w:tc>
        <w:tc>
          <w:tcPr>
            <w:tcW w:w="2417"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rsidR="001737AE" w:rsidRPr="00064FD2" w:rsidRDefault="001737AE" w:rsidP="00D9292E">
            <w:pPr>
              <w:widowControl w:val="0"/>
              <w:suppressAutoHyphens w:val="0"/>
              <w:spacing w:after="0" w:line="240" w:lineRule="auto"/>
              <w:rPr>
                <w:rFonts w:ascii="Times New Roman" w:hAnsi="Times New Roman" w:cs="Times New Roman"/>
                <w:sz w:val="20"/>
                <w:szCs w:val="20"/>
                <w:lang w:eastAsia="en-US"/>
              </w:rPr>
            </w:pPr>
            <w:r w:rsidRPr="00064FD2">
              <w:rPr>
                <w:rFonts w:ascii="Times New Roman" w:hAnsi="Times New Roman" w:cs="Times New Roman"/>
                <w:sz w:val="20"/>
                <w:szCs w:val="20"/>
                <w:lang w:eastAsia="en-US"/>
              </w:rPr>
              <w:t>п.Восток</w:t>
            </w:r>
          </w:p>
        </w:tc>
        <w:tc>
          <w:tcPr>
            <w:tcW w:w="1146"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rsidR="001737AE" w:rsidRPr="00064FD2" w:rsidRDefault="001737AE" w:rsidP="00D9292E">
            <w:pPr>
              <w:widowControl w:val="0"/>
              <w:suppressAutoHyphens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0,5</w:t>
            </w:r>
          </w:p>
        </w:tc>
        <w:tc>
          <w:tcPr>
            <w:tcW w:w="108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rsidR="001737AE" w:rsidRPr="00064FD2" w:rsidRDefault="001737AE" w:rsidP="00D9292E">
            <w:pPr>
              <w:widowControl w:val="0"/>
              <w:suppressAutoHyphens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0,5</w:t>
            </w:r>
          </w:p>
        </w:tc>
      </w:tr>
      <w:tr w:rsidR="001737AE" w:rsidRPr="00064FD2" w:rsidTr="00D9292E">
        <w:tc>
          <w:tcPr>
            <w:tcW w:w="357" w:type="pct"/>
            <w:tcBorders>
              <w:right w:val="single" w:sz="12" w:space="0" w:color="000000" w:themeColor="text1"/>
            </w:tcBorders>
            <w:shd w:val="clear" w:color="auto" w:fill="auto"/>
            <w:vAlign w:val="center"/>
          </w:tcPr>
          <w:p w:rsidR="001737AE" w:rsidRPr="00064FD2" w:rsidRDefault="001737AE" w:rsidP="00D9292E">
            <w:pPr>
              <w:widowControl w:val="0"/>
              <w:suppressAutoHyphens w:val="0"/>
              <w:spacing w:after="0" w:line="240" w:lineRule="auto"/>
              <w:jc w:val="center"/>
              <w:rPr>
                <w:rFonts w:ascii="Times New Roman" w:hAnsi="Times New Roman" w:cs="Times New Roman"/>
                <w:sz w:val="20"/>
                <w:szCs w:val="20"/>
                <w:lang w:eastAsia="en-US"/>
              </w:rPr>
            </w:pPr>
            <w:r w:rsidRPr="00064FD2">
              <w:rPr>
                <w:rFonts w:ascii="Times New Roman" w:hAnsi="Times New Roman" w:cs="Times New Roman"/>
                <w:sz w:val="20"/>
                <w:szCs w:val="20"/>
                <w:lang w:eastAsia="en-US"/>
              </w:rPr>
              <w:t>2.4</w:t>
            </w:r>
          </w:p>
        </w:tc>
        <w:tc>
          <w:tcPr>
            <w:tcW w:w="2417"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rsidR="001737AE" w:rsidRPr="00064FD2" w:rsidRDefault="001737AE" w:rsidP="00D9292E">
            <w:pPr>
              <w:widowControl w:val="0"/>
              <w:suppressAutoHyphens w:val="0"/>
              <w:spacing w:after="0" w:line="240" w:lineRule="auto"/>
              <w:rPr>
                <w:rFonts w:ascii="Times New Roman" w:hAnsi="Times New Roman" w:cs="Times New Roman"/>
                <w:sz w:val="20"/>
                <w:szCs w:val="20"/>
                <w:lang w:eastAsia="en-US"/>
              </w:rPr>
            </w:pPr>
            <w:r w:rsidRPr="00064FD2">
              <w:rPr>
                <w:rFonts w:ascii="Times New Roman" w:hAnsi="Times New Roman" w:cs="Times New Roman"/>
                <w:sz w:val="20"/>
                <w:szCs w:val="20"/>
                <w:lang w:eastAsia="en-US"/>
              </w:rPr>
              <w:t>с.Звонарёвка</w:t>
            </w:r>
          </w:p>
        </w:tc>
        <w:tc>
          <w:tcPr>
            <w:tcW w:w="1146"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rsidR="001737AE" w:rsidRPr="00064FD2" w:rsidRDefault="001737AE" w:rsidP="00D9292E">
            <w:pPr>
              <w:widowControl w:val="0"/>
              <w:suppressAutoHyphens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207,7</w:t>
            </w:r>
          </w:p>
        </w:tc>
        <w:tc>
          <w:tcPr>
            <w:tcW w:w="108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rsidR="001737AE" w:rsidRPr="00064FD2" w:rsidRDefault="001737AE" w:rsidP="00D9292E">
            <w:pPr>
              <w:widowControl w:val="0"/>
              <w:suppressAutoHyphens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207,7</w:t>
            </w:r>
          </w:p>
        </w:tc>
      </w:tr>
      <w:tr w:rsidR="001737AE" w:rsidRPr="00064FD2" w:rsidTr="00D9292E">
        <w:tc>
          <w:tcPr>
            <w:tcW w:w="357" w:type="pct"/>
            <w:tcBorders>
              <w:right w:val="single" w:sz="12" w:space="0" w:color="000000" w:themeColor="text1"/>
            </w:tcBorders>
            <w:shd w:val="clear" w:color="auto" w:fill="auto"/>
            <w:vAlign w:val="center"/>
          </w:tcPr>
          <w:p w:rsidR="001737AE" w:rsidRPr="00064FD2" w:rsidRDefault="001737AE" w:rsidP="00D9292E">
            <w:pPr>
              <w:widowControl w:val="0"/>
              <w:suppressAutoHyphens w:val="0"/>
              <w:spacing w:after="0" w:line="240" w:lineRule="auto"/>
              <w:jc w:val="center"/>
              <w:rPr>
                <w:rFonts w:ascii="Times New Roman" w:hAnsi="Times New Roman" w:cs="Times New Roman"/>
                <w:sz w:val="20"/>
                <w:szCs w:val="20"/>
                <w:lang w:eastAsia="en-US"/>
              </w:rPr>
            </w:pPr>
            <w:r w:rsidRPr="00064FD2">
              <w:rPr>
                <w:rFonts w:ascii="Times New Roman" w:hAnsi="Times New Roman" w:cs="Times New Roman"/>
                <w:sz w:val="20"/>
                <w:szCs w:val="20"/>
                <w:lang w:eastAsia="en-US"/>
              </w:rPr>
              <w:t>2.5</w:t>
            </w:r>
          </w:p>
        </w:tc>
        <w:tc>
          <w:tcPr>
            <w:tcW w:w="2417"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rsidR="001737AE" w:rsidRPr="00064FD2" w:rsidRDefault="001737AE" w:rsidP="00D9292E">
            <w:pPr>
              <w:widowControl w:val="0"/>
              <w:suppressAutoHyphens w:val="0"/>
              <w:spacing w:after="0" w:line="240" w:lineRule="auto"/>
              <w:rPr>
                <w:rFonts w:ascii="Times New Roman" w:hAnsi="Times New Roman" w:cs="Times New Roman"/>
                <w:sz w:val="20"/>
                <w:szCs w:val="20"/>
                <w:lang w:eastAsia="en-US"/>
              </w:rPr>
            </w:pPr>
            <w:r w:rsidRPr="00064FD2">
              <w:rPr>
                <w:rFonts w:ascii="Times New Roman" w:hAnsi="Times New Roman" w:cs="Times New Roman"/>
                <w:sz w:val="20"/>
                <w:szCs w:val="20"/>
                <w:lang w:eastAsia="en-US"/>
              </w:rPr>
              <w:t>с.Красная поляна</w:t>
            </w:r>
          </w:p>
        </w:tc>
        <w:tc>
          <w:tcPr>
            <w:tcW w:w="1146"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rsidR="001737AE" w:rsidRPr="00064FD2" w:rsidRDefault="001737AE" w:rsidP="00D9292E">
            <w:pPr>
              <w:widowControl w:val="0"/>
              <w:suppressAutoHyphens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124,6</w:t>
            </w:r>
          </w:p>
        </w:tc>
        <w:tc>
          <w:tcPr>
            <w:tcW w:w="108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rsidR="001737AE" w:rsidRPr="00064FD2" w:rsidRDefault="001737AE" w:rsidP="00D9292E">
            <w:pPr>
              <w:widowControl w:val="0"/>
              <w:suppressAutoHyphens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124,6</w:t>
            </w:r>
          </w:p>
        </w:tc>
      </w:tr>
      <w:tr w:rsidR="001737AE" w:rsidRPr="00064FD2" w:rsidTr="00D9292E">
        <w:tc>
          <w:tcPr>
            <w:tcW w:w="357" w:type="pct"/>
            <w:tcBorders>
              <w:right w:val="single" w:sz="12" w:space="0" w:color="000000" w:themeColor="text1"/>
            </w:tcBorders>
            <w:shd w:val="clear" w:color="auto" w:fill="auto"/>
            <w:vAlign w:val="center"/>
          </w:tcPr>
          <w:p w:rsidR="001737AE" w:rsidRPr="00064FD2" w:rsidRDefault="001737AE" w:rsidP="00D9292E">
            <w:pPr>
              <w:widowControl w:val="0"/>
              <w:suppressAutoHyphens w:val="0"/>
              <w:spacing w:after="0" w:line="240" w:lineRule="auto"/>
              <w:jc w:val="center"/>
              <w:rPr>
                <w:rFonts w:ascii="Times New Roman" w:hAnsi="Times New Roman" w:cs="Times New Roman"/>
                <w:sz w:val="20"/>
                <w:szCs w:val="20"/>
                <w:lang w:eastAsia="en-US"/>
              </w:rPr>
            </w:pPr>
            <w:r w:rsidRPr="00064FD2">
              <w:rPr>
                <w:rFonts w:ascii="Times New Roman" w:hAnsi="Times New Roman" w:cs="Times New Roman"/>
                <w:sz w:val="20"/>
                <w:szCs w:val="20"/>
                <w:lang w:eastAsia="en-US"/>
              </w:rPr>
              <w:t>2.6</w:t>
            </w:r>
          </w:p>
        </w:tc>
        <w:tc>
          <w:tcPr>
            <w:tcW w:w="2417"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rsidR="001737AE" w:rsidRPr="00064FD2" w:rsidRDefault="001737AE" w:rsidP="00D9292E">
            <w:pPr>
              <w:widowControl w:val="0"/>
              <w:suppressAutoHyphens w:val="0"/>
              <w:spacing w:after="0" w:line="240" w:lineRule="auto"/>
              <w:rPr>
                <w:rFonts w:ascii="Times New Roman" w:hAnsi="Times New Roman" w:cs="Times New Roman"/>
                <w:sz w:val="20"/>
                <w:szCs w:val="20"/>
                <w:lang w:eastAsia="en-US"/>
              </w:rPr>
            </w:pPr>
            <w:r w:rsidRPr="00064FD2">
              <w:rPr>
                <w:rFonts w:ascii="Times New Roman" w:hAnsi="Times New Roman" w:cs="Times New Roman"/>
                <w:sz w:val="20"/>
                <w:szCs w:val="20"/>
                <w:lang w:eastAsia="en-US"/>
              </w:rPr>
              <w:t>с. Луговское</w:t>
            </w:r>
          </w:p>
        </w:tc>
        <w:tc>
          <w:tcPr>
            <w:tcW w:w="1146"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rsidR="001737AE" w:rsidRPr="00064FD2" w:rsidRDefault="001737AE" w:rsidP="00D9292E">
            <w:pPr>
              <w:widowControl w:val="0"/>
              <w:suppressAutoHyphens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17,8</w:t>
            </w:r>
          </w:p>
        </w:tc>
        <w:tc>
          <w:tcPr>
            <w:tcW w:w="108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rsidR="001737AE" w:rsidRPr="00064FD2" w:rsidRDefault="001737AE" w:rsidP="00D9292E">
            <w:pPr>
              <w:widowControl w:val="0"/>
              <w:suppressAutoHyphens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17,8</w:t>
            </w:r>
          </w:p>
        </w:tc>
      </w:tr>
      <w:tr w:rsidR="001737AE" w:rsidRPr="00064FD2" w:rsidTr="00D9292E">
        <w:tc>
          <w:tcPr>
            <w:tcW w:w="357" w:type="pct"/>
            <w:tcBorders>
              <w:right w:val="single" w:sz="12" w:space="0" w:color="000000" w:themeColor="text1"/>
            </w:tcBorders>
            <w:shd w:val="clear" w:color="auto" w:fill="auto"/>
            <w:vAlign w:val="center"/>
          </w:tcPr>
          <w:p w:rsidR="001737AE" w:rsidRPr="00064FD2" w:rsidRDefault="001737AE" w:rsidP="00D9292E">
            <w:pPr>
              <w:widowControl w:val="0"/>
              <w:suppressAutoHyphens w:val="0"/>
              <w:spacing w:after="0" w:line="240" w:lineRule="auto"/>
              <w:jc w:val="center"/>
              <w:rPr>
                <w:rFonts w:ascii="Times New Roman" w:hAnsi="Times New Roman" w:cs="Times New Roman"/>
                <w:sz w:val="20"/>
                <w:szCs w:val="20"/>
                <w:lang w:eastAsia="en-US"/>
              </w:rPr>
            </w:pPr>
            <w:r w:rsidRPr="00064FD2">
              <w:rPr>
                <w:rFonts w:ascii="Times New Roman" w:hAnsi="Times New Roman" w:cs="Times New Roman"/>
                <w:sz w:val="20"/>
                <w:szCs w:val="20"/>
                <w:lang w:eastAsia="en-US"/>
              </w:rPr>
              <w:t>2.7</w:t>
            </w:r>
          </w:p>
        </w:tc>
        <w:tc>
          <w:tcPr>
            <w:tcW w:w="2417"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rsidR="001737AE" w:rsidRPr="00064FD2" w:rsidRDefault="001737AE" w:rsidP="00D9292E">
            <w:pPr>
              <w:widowControl w:val="0"/>
              <w:suppressAutoHyphens w:val="0"/>
              <w:spacing w:after="0" w:line="240" w:lineRule="auto"/>
              <w:rPr>
                <w:rFonts w:ascii="Times New Roman" w:hAnsi="Times New Roman" w:cs="Times New Roman"/>
                <w:sz w:val="20"/>
                <w:szCs w:val="20"/>
                <w:lang w:eastAsia="en-US"/>
              </w:rPr>
            </w:pPr>
            <w:r w:rsidRPr="00064FD2">
              <w:rPr>
                <w:rFonts w:ascii="Times New Roman" w:hAnsi="Times New Roman" w:cs="Times New Roman"/>
                <w:sz w:val="20"/>
                <w:szCs w:val="20"/>
                <w:lang w:eastAsia="en-US"/>
              </w:rPr>
              <w:t>с.Павловка</w:t>
            </w:r>
          </w:p>
        </w:tc>
        <w:tc>
          <w:tcPr>
            <w:tcW w:w="1146"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rsidR="001737AE" w:rsidRPr="00064FD2" w:rsidRDefault="001737AE" w:rsidP="00D9292E">
            <w:pPr>
              <w:widowControl w:val="0"/>
              <w:suppressAutoHyphens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271,5</w:t>
            </w:r>
          </w:p>
        </w:tc>
        <w:tc>
          <w:tcPr>
            <w:tcW w:w="108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rsidR="001737AE" w:rsidRPr="00064FD2" w:rsidRDefault="001737AE" w:rsidP="00D9292E">
            <w:pPr>
              <w:widowControl w:val="0"/>
              <w:suppressAutoHyphens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271,5</w:t>
            </w:r>
          </w:p>
        </w:tc>
      </w:tr>
      <w:tr w:rsidR="001737AE" w:rsidRPr="00064FD2" w:rsidTr="00D9292E">
        <w:tc>
          <w:tcPr>
            <w:tcW w:w="357" w:type="pct"/>
            <w:tcBorders>
              <w:right w:val="single" w:sz="12" w:space="0" w:color="000000" w:themeColor="text1"/>
            </w:tcBorders>
            <w:shd w:val="clear" w:color="auto" w:fill="auto"/>
            <w:vAlign w:val="center"/>
          </w:tcPr>
          <w:p w:rsidR="001737AE" w:rsidRPr="00064FD2" w:rsidRDefault="001737AE" w:rsidP="00D9292E">
            <w:pPr>
              <w:widowControl w:val="0"/>
              <w:suppressAutoHyphens w:val="0"/>
              <w:spacing w:after="0" w:line="240" w:lineRule="auto"/>
              <w:jc w:val="center"/>
              <w:rPr>
                <w:rFonts w:ascii="Times New Roman" w:hAnsi="Times New Roman" w:cs="Times New Roman"/>
                <w:sz w:val="20"/>
                <w:szCs w:val="20"/>
                <w:lang w:eastAsia="en-US"/>
              </w:rPr>
            </w:pPr>
            <w:r w:rsidRPr="00064FD2">
              <w:rPr>
                <w:rFonts w:ascii="Times New Roman" w:hAnsi="Times New Roman" w:cs="Times New Roman"/>
                <w:sz w:val="20"/>
                <w:szCs w:val="20"/>
                <w:lang w:eastAsia="en-US"/>
              </w:rPr>
              <w:t>2.8</w:t>
            </w:r>
          </w:p>
        </w:tc>
        <w:tc>
          <w:tcPr>
            <w:tcW w:w="2417"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rsidR="001737AE" w:rsidRPr="00064FD2" w:rsidRDefault="001737AE" w:rsidP="00D9292E">
            <w:pPr>
              <w:widowControl w:val="0"/>
              <w:suppressAutoHyphens w:val="0"/>
              <w:spacing w:after="0" w:line="240" w:lineRule="auto"/>
              <w:rPr>
                <w:rFonts w:ascii="Times New Roman" w:hAnsi="Times New Roman" w:cs="Times New Roman"/>
                <w:sz w:val="20"/>
                <w:szCs w:val="20"/>
                <w:lang w:eastAsia="en-US"/>
              </w:rPr>
            </w:pPr>
            <w:r w:rsidRPr="00064FD2">
              <w:rPr>
                <w:rFonts w:ascii="Times New Roman" w:hAnsi="Times New Roman" w:cs="Times New Roman"/>
                <w:sz w:val="20"/>
                <w:szCs w:val="20"/>
                <w:lang w:eastAsia="en-US"/>
              </w:rPr>
              <w:t>с.Приволжское</w:t>
            </w:r>
          </w:p>
        </w:tc>
        <w:tc>
          <w:tcPr>
            <w:tcW w:w="1146"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rsidR="001737AE" w:rsidRPr="00064FD2" w:rsidRDefault="001737AE" w:rsidP="00D9292E">
            <w:pPr>
              <w:widowControl w:val="0"/>
              <w:suppressAutoHyphens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121,1</w:t>
            </w:r>
          </w:p>
        </w:tc>
        <w:tc>
          <w:tcPr>
            <w:tcW w:w="108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rsidR="001737AE" w:rsidRPr="00064FD2" w:rsidRDefault="001737AE" w:rsidP="00D9292E">
            <w:pPr>
              <w:widowControl w:val="0"/>
              <w:suppressAutoHyphens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121,8</w:t>
            </w:r>
          </w:p>
        </w:tc>
      </w:tr>
      <w:tr w:rsidR="001737AE" w:rsidRPr="00064FD2" w:rsidTr="00D9292E">
        <w:tc>
          <w:tcPr>
            <w:tcW w:w="357" w:type="pct"/>
            <w:tcBorders>
              <w:right w:val="single" w:sz="12" w:space="0" w:color="000000" w:themeColor="text1"/>
            </w:tcBorders>
            <w:shd w:val="clear" w:color="auto" w:fill="auto"/>
            <w:vAlign w:val="center"/>
          </w:tcPr>
          <w:p w:rsidR="001737AE" w:rsidRPr="00064FD2" w:rsidRDefault="001737AE" w:rsidP="00D9292E">
            <w:pPr>
              <w:widowControl w:val="0"/>
              <w:suppressAutoHyphens w:val="0"/>
              <w:spacing w:after="0" w:line="240" w:lineRule="auto"/>
              <w:jc w:val="center"/>
              <w:rPr>
                <w:rFonts w:ascii="Times New Roman" w:hAnsi="Times New Roman" w:cs="Times New Roman"/>
                <w:sz w:val="20"/>
                <w:szCs w:val="20"/>
                <w:lang w:eastAsia="en-US"/>
              </w:rPr>
            </w:pPr>
            <w:r w:rsidRPr="00064FD2">
              <w:rPr>
                <w:rFonts w:ascii="Times New Roman" w:hAnsi="Times New Roman" w:cs="Times New Roman"/>
                <w:sz w:val="20"/>
                <w:szCs w:val="20"/>
                <w:lang w:eastAsia="en-US"/>
              </w:rPr>
              <w:t>2.9</w:t>
            </w:r>
          </w:p>
        </w:tc>
        <w:tc>
          <w:tcPr>
            <w:tcW w:w="2417"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rsidR="001737AE" w:rsidRPr="00064FD2" w:rsidRDefault="001737AE" w:rsidP="00D9292E">
            <w:pPr>
              <w:widowControl w:val="0"/>
              <w:suppressAutoHyphens w:val="0"/>
              <w:spacing w:after="0" w:line="240" w:lineRule="auto"/>
              <w:rPr>
                <w:rFonts w:ascii="Times New Roman" w:hAnsi="Times New Roman" w:cs="Times New Roman"/>
                <w:sz w:val="20"/>
                <w:szCs w:val="20"/>
                <w:lang w:eastAsia="en-US"/>
              </w:rPr>
            </w:pPr>
            <w:r w:rsidRPr="00064FD2">
              <w:rPr>
                <w:rFonts w:ascii="Times New Roman" w:hAnsi="Times New Roman" w:cs="Times New Roman"/>
                <w:sz w:val="20"/>
                <w:szCs w:val="20"/>
                <w:lang w:eastAsia="en-US"/>
              </w:rPr>
              <w:t>с.Раскатово</w:t>
            </w:r>
          </w:p>
        </w:tc>
        <w:tc>
          <w:tcPr>
            <w:tcW w:w="1146"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rsidR="001737AE" w:rsidRPr="00064FD2" w:rsidRDefault="001737AE" w:rsidP="00D9292E">
            <w:pPr>
              <w:widowControl w:val="0"/>
              <w:suppressAutoHyphens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115,5</w:t>
            </w:r>
          </w:p>
        </w:tc>
        <w:tc>
          <w:tcPr>
            <w:tcW w:w="108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rsidR="001737AE" w:rsidRPr="00064FD2" w:rsidRDefault="001737AE" w:rsidP="00D9292E">
            <w:pPr>
              <w:widowControl w:val="0"/>
              <w:suppressAutoHyphens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115,5</w:t>
            </w:r>
          </w:p>
        </w:tc>
      </w:tr>
      <w:tr w:rsidR="001737AE" w:rsidRPr="00064FD2" w:rsidTr="00D9292E">
        <w:tc>
          <w:tcPr>
            <w:tcW w:w="357" w:type="pct"/>
            <w:tcBorders>
              <w:right w:val="single" w:sz="12" w:space="0" w:color="000000" w:themeColor="text1"/>
            </w:tcBorders>
            <w:shd w:val="clear" w:color="auto" w:fill="auto"/>
            <w:vAlign w:val="center"/>
          </w:tcPr>
          <w:p w:rsidR="001737AE" w:rsidRPr="00064FD2" w:rsidRDefault="001737AE" w:rsidP="00D9292E">
            <w:pPr>
              <w:widowControl w:val="0"/>
              <w:suppressAutoHyphens w:val="0"/>
              <w:spacing w:after="0" w:line="240" w:lineRule="auto"/>
              <w:jc w:val="center"/>
              <w:rPr>
                <w:rFonts w:ascii="Times New Roman" w:hAnsi="Times New Roman" w:cs="Times New Roman"/>
                <w:sz w:val="20"/>
                <w:szCs w:val="20"/>
                <w:lang w:eastAsia="en-US"/>
              </w:rPr>
            </w:pPr>
            <w:r w:rsidRPr="00064FD2">
              <w:rPr>
                <w:rFonts w:ascii="Times New Roman" w:hAnsi="Times New Roman" w:cs="Times New Roman"/>
                <w:sz w:val="20"/>
                <w:szCs w:val="20"/>
                <w:lang w:eastAsia="en-US"/>
              </w:rPr>
              <w:t>2.10</w:t>
            </w:r>
          </w:p>
        </w:tc>
        <w:tc>
          <w:tcPr>
            <w:tcW w:w="2417"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rsidR="001737AE" w:rsidRPr="00064FD2" w:rsidRDefault="001737AE" w:rsidP="00D9292E">
            <w:pPr>
              <w:widowControl w:val="0"/>
              <w:suppressAutoHyphens w:val="0"/>
              <w:spacing w:after="0" w:line="240" w:lineRule="auto"/>
              <w:rPr>
                <w:rFonts w:ascii="Times New Roman" w:hAnsi="Times New Roman" w:cs="Times New Roman"/>
                <w:sz w:val="20"/>
                <w:szCs w:val="20"/>
                <w:lang w:eastAsia="en-US"/>
              </w:rPr>
            </w:pPr>
            <w:r w:rsidRPr="00064FD2">
              <w:rPr>
                <w:rFonts w:ascii="Times New Roman" w:hAnsi="Times New Roman" w:cs="Times New Roman"/>
                <w:sz w:val="20"/>
                <w:szCs w:val="20"/>
                <w:lang w:eastAsia="en-US"/>
              </w:rPr>
              <w:t>с.Фурмановка</w:t>
            </w:r>
          </w:p>
        </w:tc>
        <w:tc>
          <w:tcPr>
            <w:tcW w:w="1146"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rsidR="001737AE" w:rsidRPr="00064FD2" w:rsidRDefault="001737AE" w:rsidP="00D9292E">
            <w:pPr>
              <w:widowControl w:val="0"/>
              <w:suppressAutoHyphens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55,8</w:t>
            </w:r>
          </w:p>
        </w:tc>
        <w:tc>
          <w:tcPr>
            <w:tcW w:w="108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rsidR="001737AE" w:rsidRPr="00064FD2" w:rsidRDefault="001737AE" w:rsidP="00D9292E">
            <w:pPr>
              <w:widowControl w:val="0"/>
              <w:suppressAutoHyphens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55,8</w:t>
            </w:r>
          </w:p>
        </w:tc>
      </w:tr>
      <w:tr w:rsidR="001737AE" w:rsidRPr="00064FD2" w:rsidTr="00D9292E">
        <w:tc>
          <w:tcPr>
            <w:tcW w:w="357" w:type="pct"/>
            <w:shd w:val="clear" w:color="auto" w:fill="auto"/>
            <w:vAlign w:val="center"/>
          </w:tcPr>
          <w:p w:rsidR="001737AE" w:rsidRPr="00064FD2" w:rsidRDefault="001737AE" w:rsidP="00D9292E">
            <w:pPr>
              <w:widowControl w:val="0"/>
              <w:suppressAutoHyphens w:val="0"/>
              <w:spacing w:after="0" w:line="240" w:lineRule="auto"/>
              <w:jc w:val="center"/>
              <w:rPr>
                <w:rFonts w:ascii="Times New Roman" w:hAnsi="Times New Roman" w:cs="Times New Roman"/>
                <w:sz w:val="20"/>
                <w:szCs w:val="20"/>
                <w:lang w:eastAsia="en-US"/>
              </w:rPr>
            </w:pPr>
            <w:r w:rsidRPr="00064FD2">
              <w:rPr>
                <w:rFonts w:ascii="Times New Roman" w:hAnsi="Times New Roman" w:cs="Times New Roman"/>
                <w:sz w:val="20"/>
                <w:szCs w:val="20"/>
                <w:lang w:eastAsia="en-US"/>
              </w:rPr>
              <w:t>3</w:t>
            </w:r>
          </w:p>
        </w:tc>
        <w:tc>
          <w:tcPr>
            <w:tcW w:w="2417" w:type="pct"/>
            <w:tcBorders>
              <w:top w:val="single" w:sz="12" w:space="0" w:color="000000" w:themeColor="text1"/>
            </w:tcBorders>
            <w:shd w:val="clear" w:color="auto" w:fill="auto"/>
            <w:vAlign w:val="center"/>
          </w:tcPr>
          <w:p w:rsidR="001737AE" w:rsidRPr="00064FD2" w:rsidRDefault="001737AE" w:rsidP="00D9292E">
            <w:pPr>
              <w:widowControl w:val="0"/>
              <w:suppressAutoHyphens w:val="0"/>
              <w:spacing w:after="0" w:line="240" w:lineRule="auto"/>
              <w:rPr>
                <w:rFonts w:ascii="Times New Roman" w:hAnsi="Times New Roman" w:cs="Times New Roman"/>
                <w:sz w:val="20"/>
                <w:szCs w:val="20"/>
                <w:lang w:eastAsia="en-US"/>
              </w:rPr>
            </w:pPr>
            <w:r w:rsidRPr="00064FD2">
              <w:rPr>
                <w:rFonts w:ascii="Times New Roman" w:hAnsi="Times New Roman" w:cs="Times New Roman"/>
                <w:sz w:val="20"/>
                <w:szCs w:val="20"/>
                <w:lang w:eastAsia="en-US"/>
              </w:rPr>
              <w:t>Земли промышленности, энергетики, транспорта, связи, земли обороны, безопасности и земли иного специального назначения</w:t>
            </w:r>
          </w:p>
        </w:tc>
        <w:tc>
          <w:tcPr>
            <w:tcW w:w="1146" w:type="pct"/>
            <w:tcBorders>
              <w:top w:val="single" w:sz="12" w:space="0" w:color="000000" w:themeColor="text1"/>
            </w:tcBorders>
            <w:shd w:val="clear" w:color="auto" w:fill="auto"/>
            <w:vAlign w:val="center"/>
          </w:tcPr>
          <w:p w:rsidR="001737AE" w:rsidRPr="00064FD2" w:rsidRDefault="001737AE" w:rsidP="00D9292E">
            <w:pPr>
              <w:widowControl w:val="0"/>
              <w:suppressAutoHyphens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572,5</w:t>
            </w:r>
          </w:p>
        </w:tc>
        <w:tc>
          <w:tcPr>
            <w:tcW w:w="1080" w:type="pct"/>
            <w:tcBorders>
              <w:top w:val="single" w:sz="12" w:space="0" w:color="000000" w:themeColor="text1"/>
            </w:tcBorders>
            <w:shd w:val="clear" w:color="auto" w:fill="auto"/>
            <w:vAlign w:val="center"/>
          </w:tcPr>
          <w:p w:rsidR="001737AE" w:rsidRPr="00064FD2" w:rsidRDefault="001737AE" w:rsidP="00D9292E">
            <w:pPr>
              <w:widowControl w:val="0"/>
              <w:suppressAutoHyphens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572,5</w:t>
            </w:r>
          </w:p>
        </w:tc>
      </w:tr>
      <w:tr w:rsidR="001737AE" w:rsidRPr="00064FD2" w:rsidTr="00D9292E">
        <w:tc>
          <w:tcPr>
            <w:tcW w:w="357" w:type="pct"/>
            <w:shd w:val="clear" w:color="auto" w:fill="auto"/>
            <w:vAlign w:val="center"/>
          </w:tcPr>
          <w:p w:rsidR="001737AE" w:rsidRPr="00064FD2" w:rsidRDefault="001737AE" w:rsidP="00D9292E">
            <w:pPr>
              <w:widowControl w:val="0"/>
              <w:suppressAutoHyphens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4</w:t>
            </w:r>
          </w:p>
        </w:tc>
        <w:tc>
          <w:tcPr>
            <w:tcW w:w="2417" w:type="pct"/>
            <w:shd w:val="clear" w:color="auto" w:fill="auto"/>
            <w:vAlign w:val="center"/>
          </w:tcPr>
          <w:p w:rsidR="001737AE" w:rsidRPr="00064FD2" w:rsidRDefault="001737AE" w:rsidP="00D9292E">
            <w:pPr>
              <w:widowControl w:val="0"/>
              <w:suppressAutoHyphens w:val="0"/>
              <w:spacing w:after="0" w:line="240" w:lineRule="auto"/>
              <w:rPr>
                <w:rFonts w:ascii="Times New Roman" w:hAnsi="Times New Roman" w:cs="Times New Roman"/>
                <w:sz w:val="20"/>
                <w:szCs w:val="20"/>
                <w:lang w:eastAsia="en-US"/>
              </w:rPr>
            </w:pPr>
            <w:r w:rsidRPr="00064FD2">
              <w:rPr>
                <w:rFonts w:ascii="Times New Roman" w:hAnsi="Times New Roman" w:cs="Times New Roman"/>
                <w:sz w:val="20"/>
                <w:szCs w:val="20"/>
                <w:lang w:eastAsia="en-US"/>
              </w:rPr>
              <w:t>Земли лесного фонда</w:t>
            </w:r>
          </w:p>
        </w:tc>
        <w:tc>
          <w:tcPr>
            <w:tcW w:w="1146" w:type="pct"/>
            <w:shd w:val="clear" w:color="auto" w:fill="auto"/>
            <w:vAlign w:val="center"/>
          </w:tcPr>
          <w:p w:rsidR="001737AE" w:rsidRPr="00064FD2" w:rsidRDefault="001737AE" w:rsidP="00D9292E">
            <w:pPr>
              <w:widowControl w:val="0"/>
              <w:suppressAutoHyphens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4285,2</w:t>
            </w:r>
          </w:p>
        </w:tc>
        <w:tc>
          <w:tcPr>
            <w:tcW w:w="1080" w:type="pct"/>
            <w:shd w:val="clear" w:color="auto" w:fill="auto"/>
            <w:vAlign w:val="center"/>
          </w:tcPr>
          <w:p w:rsidR="001737AE" w:rsidRPr="00064FD2" w:rsidRDefault="001737AE" w:rsidP="00D9292E">
            <w:pPr>
              <w:widowControl w:val="0"/>
              <w:suppressAutoHyphens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4285,2</w:t>
            </w:r>
          </w:p>
        </w:tc>
      </w:tr>
      <w:tr w:rsidR="001737AE" w:rsidRPr="00064FD2" w:rsidTr="00D9292E">
        <w:tc>
          <w:tcPr>
            <w:tcW w:w="357" w:type="pct"/>
            <w:shd w:val="clear" w:color="auto" w:fill="auto"/>
            <w:vAlign w:val="center"/>
          </w:tcPr>
          <w:p w:rsidR="001737AE" w:rsidRPr="00064FD2" w:rsidRDefault="001737AE" w:rsidP="00D9292E">
            <w:pPr>
              <w:widowControl w:val="0"/>
              <w:suppressAutoHyphens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2417" w:type="pct"/>
            <w:shd w:val="clear" w:color="auto" w:fill="auto"/>
            <w:vAlign w:val="center"/>
          </w:tcPr>
          <w:p w:rsidR="001737AE" w:rsidRPr="00064FD2" w:rsidRDefault="001737AE" w:rsidP="00D9292E">
            <w:pPr>
              <w:widowControl w:val="0"/>
              <w:suppressAutoHyphens w:val="0"/>
              <w:spacing w:after="0" w:line="240" w:lineRule="auto"/>
              <w:rPr>
                <w:rFonts w:ascii="Times New Roman" w:hAnsi="Times New Roman" w:cs="Times New Roman"/>
                <w:sz w:val="20"/>
                <w:szCs w:val="20"/>
                <w:lang w:eastAsia="en-US"/>
              </w:rPr>
            </w:pPr>
            <w:r w:rsidRPr="00064FD2">
              <w:rPr>
                <w:rFonts w:ascii="Times New Roman" w:hAnsi="Times New Roman" w:cs="Times New Roman"/>
                <w:sz w:val="20"/>
                <w:szCs w:val="20"/>
                <w:lang w:eastAsia="en-US"/>
              </w:rPr>
              <w:t>Земли водного фонда</w:t>
            </w:r>
          </w:p>
        </w:tc>
        <w:tc>
          <w:tcPr>
            <w:tcW w:w="1146" w:type="pct"/>
            <w:shd w:val="clear" w:color="auto" w:fill="auto"/>
            <w:vAlign w:val="center"/>
          </w:tcPr>
          <w:p w:rsidR="001737AE" w:rsidRPr="00064FD2" w:rsidRDefault="001737AE" w:rsidP="00D9292E">
            <w:pPr>
              <w:widowControl w:val="0"/>
              <w:suppressAutoHyphens w:val="0"/>
              <w:spacing w:after="0" w:line="240" w:lineRule="auto"/>
              <w:jc w:val="center"/>
              <w:rPr>
                <w:rFonts w:ascii="Times New Roman" w:hAnsi="Times New Roman" w:cs="Times New Roman"/>
                <w:sz w:val="20"/>
                <w:szCs w:val="20"/>
                <w:lang w:eastAsia="en-US"/>
              </w:rPr>
            </w:pPr>
            <w:r w:rsidRPr="00064FD2">
              <w:rPr>
                <w:rFonts w:ascii="Times New Roman" w:hAnsi="Times New Roman" w:cs="Times New Roman"/>
                <w:sz w:val="20"/>
                <w:szCs w:val="20"/>
                <w:lang w:eastAsia="en-US"/>
              </w:rPr>
              <w:t>77,9</w:t>
            </w:r>
          </w:p>
        </w:tc>
        <w:tc>
          <w:tcPr>
            <w:tcW w:w="1080" w:type="pct"/>
            <w:shd w:val="clear" w:color="auto" w:fill="auto"/>
            <w:vAlign w:val="center"/>
          </w:tcPr>
          <w:p w:rsidR="001737AE" w:rsidRPr="00064FD2" w:rsidRDefault="001737AE" w:rsidP="00D9292E">
            <w:pPr>
              <w:widowControl w:val="0"/>
              <w:suppressAutoHyphens w:val="0"/>
              <w:spacing w:after="0" w:line="240" w:lineRule="auto"/>
              <w:jc w:val="center"/>
              <w:rPr>
                <w:rFonts w:ascii="Times New Roman" w:hAnsi="Times New Roman" w:cs="Times New Roman"/>
                <w:sz w:val="20"/>
                <w:szCs w:val="20"/>
                <w:lang w:eastAsia="en-US"/>
              </w:rPr>
            </w:pPr>
            <w:r w:rsidRPr="00064FD2">
              <w:rPr>
                <w:rFonts w:ascii="Times New Roman" w:hAnsi="Times New Roman" w:cs="Times New Roman"/>
                <w:sz w:val="20"/>
                <w:szCs w:val="20"/>
                <w:lang w:eastAsia="en-US"/>
              </w:rPr>
              <w:t>77,9</w:t>
            </w:r>
          </w:p>
        </w:tc>
      </w:tr>
      <w:tr w:rsidR="001737AE" w:rsidRPr="00064FD2" w:rsidTr="00D9292E">
        <w:tc>
          <w:tcPr>
            <w:tcW w:w="357" w:type="pct"/>
            <w:shd w:val="clear" w:color="auto" w:fill="auto"/>
            <w:vAlign w:val="center"/>
          </w:tcPr>
          <w:p w:rsidR="001737AE" w:rsidRPr="00064FD2" w:rsidRDefault="001737AE" w:rsidP="00D9292E">
            <w:pPr>
              <w:widowControl w:val="0"/>
              <w:suppressAutoHyphens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6</w:t>
            </w:r>
          </w:p>
        </w:tc>
        <w:tc>
          <w:tcPr>
            <w:tcW w:w="2417" w:type="pct"/>
            <w:shd w:val="clear" w:color="auto" w:fill="auto"/>
            <w:vAlign w:val="center"/>
          </w:tcPr>
          <w:p w:rsidR="001737AE" w:rsidRPr="00064FD2" w:rsidRDefault="001737AE" w:rsidP="00D9292E">
            <w:pPr>
              <w:widowControl w:val="0"/>
              <w:suppressAutoHyphens w:val="0"/>
              <w:spacing w:after="0" w:line="240" w:lineRule="auto"/>
              <w:rPr>
                <w:rFonts w:ascii="Times New Roman" w:hAnsi="Times New Roman" w:cs="Times New Roman"/>
                <w:sz w:val="20"/>
                <w:szCs w:val="20"/>
                <w:lang w:eastAsia="en-US"/>
              </w:rPr>
            </w:pPr>
            <w:r w:rsidRPr="00064FD2">
              <w:rPr>
                <w:rFonts w:ascii="Times New Roman" w:hAnsi="Times New Roman" w:cs="Times New Roman"/>
                <w:sz w:val="20"/>
                <w:szCs w:val="20"/>
                <w:lang w:eastAsia="en-US"/>
              </w:rPr>
              <w:t>Земли особо охраняемых природных территорий</w:t>
            </w:r>
          </w:p>
        </w:tc>
        <w:tc>
          <w:tcPr>
            <w:tcW w:w="1146" w:type="pct"/>
            <w:shd w:val="clear" w:color="auto" w:fill="auto"/>
            <w:vAlign w:val="center"/>
          </w:tcPr>
          <w:p w:rsidR="001737AE" w:rsidRPr="00064FD2" w:rsidRDefault="001737AE" w:rsidP="00D9292E">
            <w:pPr>
              <w:widowControl w:val="0"/>
              <w:suppressAutoHyphens w:val="0"/>
              <w:spacing w:after="0" w:line="240" w:lineRule="auto"/>
              <w:jc w:val="center"/>
              <w:rPr>
                <w:rFonts w:ascii="Times New Roman" w:hAnsi="Times New Roman" w:cs="Times New Roman"/>
                <w:sz w:val="20"/>
                <w:szCs w:val="20"/>
                <w:lang w:eastAsia="en-US"/>
              </w:rPr>
            </w:pPr>
            <w:r w:rsidRPr="00064FD2">
              <w:rPr>
                <w:rFonts w:ascii="Times New Roman" w:hAnsi="Times New Roman" w:cs="Times New Roman"/>
                <w:sz w:val="20"/>
                <w:szCs w:val="20"/>
                <w:lang w:eastAsia="en-US"/>
              </w:rPr>
              <w:t>13,7</w:t>
            </w:r>
          </w:p>
        </w:tc>
        <w:tc>
          <w:tcPr>
            <w:tcW w:w="1080" w:type="pct"/>
            <w:shd w:val="clear" w:color="auto" w:fill="auto"/>
            <w:vAlign w:val="center"/>
          </w:tcPr>
          <w:p w:rsidR="001737AE" w:rsidRPr="00064FD2" w:rsidRDefault="001737AE" w:rsidP="00D9292E">
            <w:pPr>
              <w:widowControl w:val="0"/>
              <w:suppressAutoHyphens w:val="0"/>
              <w:spacing w:after="0" w:line="240" w:lineRule="auto"/>
              <w:jc w:val="center"/>
              <w:rPr>
                <w:rFonts w:ascii="Times New Roman" w:hAnsi="Times New Roman" w:cs="Times New Roman"/>
                <w:sz w:val="20"/>
                <w:szCs w:val="20"/>
                <w:lang w:eastAsia="en-US"/>
              </w:rPr>
            </w:pPr>
            <w:r w:rsidRPr="00064FD2">
              <w:rPr>
                <w:rFonts w:ascii="Times New Roman" w:hAnsi="Times New Roman" w:cs="Times New Roman"/>
                <w:sz w:val="20"/>
                <w:szCs w:val="20"/>
                <w:lang w:eastAsia="en-US"/>
              </w:rPr>
              <w:t>13,7</w:t>
            </w:r>
          </w:p>
        </w:tc>
      </w:tr>
      <w:tr w:rsidR="001737AE" w:rsidRPr="00064FD2" w:rsidTr="00D9292E">
        <w:tc>
          <w:tcPr>
            <w:tcW w:w="2774" w:type="pct"/>
            <w:gridSpan w:val="2"/>
            <w:shd w:val="clear" w:color="auto" w:fill="auto"/>
            <w:vAlign w:val="center"/>
          </w:tcPr>
          <w:p w:rsidR="001737AE" w:rsidRPr="00064FD2" w:rsidRDefault="001737AE" w:rsidP="00D9292E">
            <w:pPr>
              <w:widowControl w:val="0"/>
              <w:suppressAutoHyphens w:val="0"/>
              <w:spacing w:after="0" w:line="240" w:lineRule="auto"/>
              <w:rPr>
                <w:rFonts w:ascii="Times New Roman" w:hAnsi="Times New Roman" w:cs="Times New Roman"/>
                <w:sz w:val="20"/>
                <w:szCs w:val="20"/>
                <w:lang w:eastAsia="en-US"/>
              </w:rPr>
            </w:pPr>
            <w:r w:rsidRPr="00064FD2">
              <w:rPr>
                <w:rFonts w:ascii="Times New Roman" w:hAnsi="Times New Roman" w:cs="Times New Roman"/>
                <w:sz w:val="20"/>
                <w:szCs w:val="20"/>
                <w:lang w:eastAsia="en-US"/>
              </w:rPr>
              <w:br w:type="page"/>
              <w:t>Итого земель в административных границах</w:t>
            </w:r>
          </w:p>
        </w:tc>
        <w:tc>
          <w:tcPr>
            <w:tcW w:w="1146" w:type="pct"/>
            <w:shd w:val="clear" w:color="auto" w:fill="auto"/>
            <w:vAlign w:val="center"/>
          </w:tcPr>
          <w:p w:rsidR="001737AE" w:rsidRPr="00064FD2" w:rsidRDefault="001737AE" w:rsidP="00D9292E">
            <w:pPr>
              <w:widowControl w:val="0"/>
              <w:suppressAutoHyphens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44012,5</w:t>
            </w:r>
          </w:p>
        </w:tc>
        <w:tc>
          <w:tcPr>
            <w:tcW w:w="1080" w:type="pct"/>
            <w:shd w:val="clear" w:color="auto" w:fill="auto"/>
            <w:vAlign w:val="center"/>
          </w:tcPr>
          <w:p w:rsidR="001737AE" w:rsidRPr="00064FD2" w:rsidRDefault="001737AE" w:rsidP="00D9292E">
            <w:pPr>
              <w:widowControl w:val="0"/>
              <w:suppressAutoHyphens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44012,5</w:t>
            </w:r>
          </w:p>
        </w:tc>
      </w:tr>
      <w:bookmarkEnd w:id="12"/>
      <w:bookmarkEnd w:id="13"/>
      <w:bookmarkEnd w:id="14"/>
    </w:tbl>
    <w:p w:rsidR="005E12C3" w:rsidRPr="00763BBC" w:rsidRDefault="005E12C3" w:rsidP="001D63C1">
      <w:pPr>
        <w:widowControl w:val="0"/>
        <w:suppressAutoHyphens w:val="0"/>
        <w:autoSpaceDE w:val="0"/>
        <w:autoSpaceDN w:val="0"/>
        <w:adjustRightInd w:val="0"/>
        <w:spacing w:after="0" w:line="240" w:lineRule="auto"/>
        <w:ind w:firstLine="426"/>
        <w:jc w:val="both"/>
        <w:rPr>
          <w:rFonts w:ascii="Times New Roman" w:hAnsi="Times New Roman" w:cs="Times New Roman"/>
          <w:sz w:val="28"/>
          <w:szCs w:val="28"/>
          <w:lang w:eastAsia="ru-RU"/>
        </w:rPr>
      </w:pPr>
    </w:p>
    <w:p w:rsidR="00AC4C6D" w:rsidRDefault="00AC4C6D" w:rsidP="0052431A">
      <w:pPr>
        <w:widowControl w:val="0"/>
        <w:suppressAutoHyphens w:val="0"/>
        <w:spacing w:after="0" w:line="240" w:lineRule="auto"/>
        <w:ind w:firstLine="426"/>
        <w:jc w:val="both"/>
        <w:rPr>
          <w:rFonts w:ascii="Times New Roman" w:hAnsi="Times New Roman" w:cs="Times New Roman"/>
          <w:b/>
          <w:sz w:val="28"/>
          <w:szCs w:val="28"/>
        </w:rPr>
      </w:pPr>
    </w:p>
    <w:p w:rsidR="00AC4C6D" w:rsidRDefault="00AC4C6D" w:rsidP="0052431A">
      <w:pPr>
        <w:widowControl w:val="0"/>
        <w:suppressAutoHyphens w:val="0"/>
        <w:spacing w:after="0" w:line="240" w:lineRule="auto"/>
        <w:ind w:firstLine="426"/>
        <w:jc w:val="both"/>
        <w:rPr>
          <w:rFonts w:ascii="Times New Roman" w:hAnsi="Times New Roman" w:cs="Times New Roman"/>
          <w:b/>
          <w:sz w:val="28"/>
          <w:szCs w:val="28"/>
        </w:rPr>
      </w:pPr>
    </w:p>
    <w:p w:rsidR="00AC4C6D" w:rsidRDefault="00AC4C6D" w:rsidP="0052431A">
      <w:pPr>
        <w:widowControl w:val="0"/>
        <w:suppressAutoHyphens w:val="0"/>
        <w:spacing w:after="0" w:line="240" w:lineRule="auto"/>
        <w:ind w:firstLine="426"/>
        <w:jc w:val="both"/>
        <w:rPr>
          <w:rFonts w:ascii="Times New Roman" w:hAnsi="Times New Roman" w:cs="Times New Roman"/>
          <w:b/>
          <w:sz w:val="28"/>
          <w:szCs w:val="28"/>
        </w:rPr>
      </w:pPr>
    </w:p>
    <w:p w:rsidR="00AC4C6D" w:rsidRDefault="00AC4C6D" w:rsidP="0052431A">
      <w:pPr>
        <w:widowControl w:val="0"/>
        <w:suppressAutoHyphens w:val="0"/>
        <w:spacing w:after="0" w:line="240" w:lineRule="auto"/>
        <w:ind w:firstLine="426"/>
        <w:jc w:val="both"/>
        <w:rPr>
          <w:rFonts w:ascii="Times New Roman" w:hAnsi="Times New Roman" w:cs="Times New Roman"/>
          <w:b/>
          <w:sz w:val="28"/>
          <w:szCs w:val="28"/>
        </w:rPr>
      </w:pPr>
    </w:p>
    <w:p w:rsidR="00AC4C6D" w:rsidRDefault="00AC4C6D" w:rsidP="0052431A">
      <w:pPr>
        <w:widowControl w:val="0"/>
        <w:suppressAutoHyphens w:val="0"/>
        <w:spacing w:after="0" w:line="240" w:lineRule="auto"/>
        <w:ind w:firstLine="426"/>
        <w:jc w:val="both"/>
        <w:rPr>
          <w:rFonts w:ascii="Times New Roman" w:hAnsi="Times New Roman" w:cs="Times New Roman"/>
          <w:b/>
          <w:sz w:val="28"/>
          <w:szCs w:val="28"/>
        </w:rPr>
      </w:pPr>
    </w:p>
    <w:p w:rsidR="00AC4C6D" w:rsidRDefault="00AC4C6D" w:rsidP="0052431A">
      <w:pPr>
        <w:widowControl w:val="0"/>
        <w:suppressAutoHyphens w:val="0"/>
        <w:spacing w:after="0" w:line="240" w:lineRule="auto"/>
        <w:ind w:firstLine="426"/>
        <w:jc w:val="both"/>
        <w:rPr>
          <w:rFonts w:ascii="Times New Roman" w:hAnsi="Times New Roman" w:cs="Times New Roman"/>
          <w:b/>
          <w:sz w:val="28"/>
          <w:szCs w:val="28"/>
        </w:rPr>
      </w:pPr>
    </w:p>
    <w:p w:rsidR="00AC4C6D" w:rsidRDefault="00AC4C6D" w:rsidP="0052431A">
      <w:pPr>
        <w:widowControl w:val="0"/>
        <w:suppressAutoHyphens w:val="0"/>
        <w:spacing w:after="0" w:line="240" w:lineRule="auto"/>
        <w:ind w:firstLine="426"/>
        <w:jc w:val="both"/>
        <w:rPr>
          <w:rFonts w:ascii="Times New Roman" w:hAnsi="Times New Roman" w:cs="Times New Roman"/>
          <w:b/>
          <w:sz w:val="28"/>
          <w:szCs w:val="28"/>
        </w:rPr>
      </w:pPr>
    </w:p>
    <w:p w:rsidR="00AC4C6D" w:rsidRDefault="00AC4C6D" w:rsidP="0052431A">
      <w:pPr>
        <w:widowControl w:val="0"/>
        <w:suppressAutoHyphens w:val="0"/>
        <w:spacing w:after="0" w:line="240" w:lineRule="auto"/>
        <w:ind w:firstLine="426"/>
        <w:jc w:val="both"/>
        <w:rPr>
          <w:rFonts w:ascii="Times New Roman" w:hAnsi="Times New Roman" w:cs="Times New Roman"/>
          <w:b/>
          <w:sz w:val="28"/>
          <w:szCs w:val="28"/>
        </w:rPr>
      </w:pPr>
    </w:p>
    <w:p w:rsidR="00AC4C6D" w:rsidRDefault="00AC4C6D" w:rsidP="0052431A">
      <w:pPr>
        <w:widowControl w:val="0"/>
        <w:suppressAutoHyphens w:val="0"/>
        <w:spacing w:after="0" w:line="240" w:lineRule="auto"/>
        <w:ind w:firstLine="426"/>
        <w:jc w:val="both"/>
        <w:rPr>
          <w:rFonts w:ascii="Times New Roman" w:hAnsi="Times New Roman" w:cs="Times New Roman"/>
          <w:b/>
          <w:sz w:val="28"/>
          <w:szCs w:val="28"/>
        </w:rPr>
      </w:pPr>
    </w:p>
    <w:p w:rsidR="00AC4C6D" w:rsidRDefault="00AC4C6D" w:rsidP="0052431A">
      <w:pPr>
        <w:widowControl w:val="0"/>
        <w:suppressAutoHyphens w:val="0"/>
        <w:spacing w:after="0" w:line="240" w:lineRule="auto"/>
        <w:ind w:firstLine="426"/>
        <w:jc w:val="both"/>
        <w:rPr>
          <w:rFonts w:ascii="Times New Roman" w:hAnsi="Times New Roman" w:cs="Times New Roman"/>
          <w:b/>
          <w:sz w:val="28"/>
          <w:szCs w:val="28"/>
        </w:rPr>
      </w:pPr>
    </w:p>
    <w:p w:rsidR="00AC4C6D" w:rsidRDefault="00AC4C6D" w:rsidP="0052431A">
      <w:pPr>
        <w:widowControl w:val="0"/>
        <w:suppressAutoHyphens w:val="0"/>
        <w:spacing w:after="0" w:line="240" w:lineRule="auto"/>
        <w:ind w:firstLine="426"/>
        <w:jc w:val="both"/>
        <w:rPr>
          <w:rFonts w:ascii="Times New Roman" w:hAnsi="Times New Roman" w:cs="Times New Roman"/>
          <w:b/>
          <w:sz w:val="28"/>
          <w:szCs w:val="28"/>
        </w:rPr>
      </w:pPr>
    </w:p>
    <w:p w:rsidR="00AC4C6D" w:rsidRDefault="00AC4C6D" w:rsidP="0052431A">
      <w:pPr>
        <w:widowControl w:val="0"/>
        <w:suppressAutoHyphens w:val="0"/>
        <w:spacing w:after="0" w:line="240" w:lineRule="auto"/>
        <w:ind w:firstLine="426"/>
        <w:jc w:val="both"/>
        <w:rPr>
          <w:rFonts w:ascii="Times New Roman" w:hAnsi="Times New Roman" w:cs="Times New Roman"/>
          <w:b/>
          <w:sz w:val="28"/>
          <w:szCs w:val="28"/>
        </w:rPr>
      </w:pPr>
    </w:p>
    <w:p w:rsidR="007B4960" w:rsidRDefault="007B4960">
      <w:pPr>
        <w:suppressAutoHyphens w:val="0"/>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B51A79" w:rsidRPr="007B4960" w:rsidRDefault="005326AB" w:rsidP="007B4960">
      <w:pPr>
        <w:widowControl w:val="0"/>
        <w:suppressAutoHyphens w:val="0"/>
        <w:spacing w:after="100" w:afterAutospacing="1" w:line="240" w:lineRule="auto"/>
        <w:jc w:val="center"/>
        <w:rPr>
          <w:rFonts w:ascii="Times New Roman Полужирный" w:hAnsi="Times New Roman Полужирный" w:cs="Times New Roman"/>
          <w:b/>
          <w:caps/>
          <w:sz w:val="28"/>
          <w:szCs w:val="28"/>
        </w:rPr>
      </w:pPr>
      <w:r w:rsidRPr="007B4960">
        <w:rPr>
          <w:rFonts w:ascii="Times New Roman Полужирный" w:hAnsi="Times New Roman Полужирный" w:cs="Times New Roman"/>
          <w:b/>
          <w:caps/>
          <w:sz w:val="28"/>
          <w:szCs w:val="28"/>
        </w:rPr>
        <w:lastRenderedPageBreak/>
        <w:t>5</w:t>
      </w:r>
      <w:r w:rsidR="0014425B" w:rsidRPr="007B4960">
        <w:rPr>
          <w:rFonts w:ascii="Times New Roman Полужирный" w:hAnsi="Times New Roman Полужирный" w:cs="Times New Roman"/>
          <w:b/>
          <w:caps/>
          <w:sz w:val="28"/>
          <w:szCs w:val="28"/>
        </w:rPr>
        <w:t xml:space="preserve">. </w:t>
      </w:r>
      <w:r w:rsidR="00B51A79" w:rsidRPr="007B4960">
        <w:rPr>
          <w:rFonts w:ascii="Times New Roman Полужирный" w:hAnsi="Times New Roman Полужирный" w:cs="Times New Roman"/>
          <w:b/>
          <w:caps/>
          <w:sz w:val="28"/>
          <w:szCs w:val="28"/>
        </w:rPr>
        <w:t>Охрана окружающей среды</w:t>
      </w:r>
    </w:p>
    <w:p w:rsidR="00B51A79" w:rsidRPr="00763BBC" w:rsidRDefault="00B51A79" w:rsidP="0052431A">
      <w:pPr>
        <w:widowControl w:val="0"/>
        <w:suppressAutoHyphens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 xml:space="preserve">Основной целью разработки градостроительной документации является устойчивое, безопасное развитие территории, создание условий, обеспечивающих комфортное проживание населения. Одна из основных методических позиций при разработке </w:t>
      </w:r>
      <w:r w:rsidR="007B4960" w:rsidRPr="001737AE">
        <w:rPr>
          <w:rFonts w:ascii="Times New Roman" w:hAnsi="Times New Roman" w:cs="Times New Roman"/>
          <w:sz w:val="28"/>
          <w:szCs w:val="28"/>
        </w:rPr>
        <w:t xml:space="preserve">проекта внесения изменений </w:t>
      </w:r>
      <w:r w:rsidRPr="001737AE">
        <w:rPr>
          <w:rFonts w:ascii="Times New Roman" w:hAnsi="Times New Roman" w:cs="Times New Roman"/>
          <w:sz w:val="28"/>
          <w:szCs w:val="28"/>
        </w:rPr>
        <w:t>генерального плана – использование природно-экологического подхода, приоритетное решение экологических проблем поселени</w:t>
      </w:r>
      <w:r w:rsidR="000D710F" w:rsidRPr="001737AE">
        <w:rPr>
          <w:rFonts w:ascii="Times New Roman" w:hAnsi="Times New Roman" w:cs="Times New Roman"/>
          <w:sz w:val="28"/>
          <w:szCs w:val="28"/>
        </w:rPr>
        <w:t>я</w:t>
      </w:r>
      <w:r w:rsidRPr="00763BBC">
        <w:rPr>
          <w:rFonts w:ascii="Times New Roman" w:hAnsi="Times New Roman" w:cs="Times New Roman"/>
          <w:sz w:val="28"/>
          <w:szCs w:val="28"/>
        </w:rPr>
        <w:t>.</w:t>
      </w:r>
    </w:p>
    <w:p w:rsidR="000D710F" w:rsidRPr="00763BBC" w:rsidRDefault="000D710F" w:rsidP="0052431A">
      <w:pPr>
        <w:widowControl w:val="0"/>
        <w:suppressAutoHyphens w:val="0"/>
        <w:spacing w:after="0" w:line="240" w:lineRule="auto"/>
        <w:ind w:firstLine="426"/>
        <w:jc w:val="both"/>
        <w:rPr>
          <w:rFonts w:ascii="Times New Roman" w:hAnsi="Times New Roman" w:cs="Times New Roman"/>
          <w:bCs/>
          <w:sz w:val="28"/>
          <w:szCs w:val="28"/>
        </w:rPr>
      </w:pPr>
      <w:r w:rsidRPr="00763BBC">
        <w:rPr>
          <w:rFonts w:ascii="Times New Roman" w:hAnsi="Times New Roman" w:cs="Times New Roman"/>
          <w:bCs/>
          <w:sz w:val="28"/>
          <w:szCs w:val="28"/>
        </w:rPr>
        <w:t>Одним из приоритетных направлений развития муниципального образования является восстановление и сохранение экологического равновесия среды хозяйственной деятельности. Критерием оценки экологического равновесия является способность территории выдержать совокупную нагрузку существующих и вновь образованных отраслей, а также, урбанизации без ущерба для развития социально-экономических и социально-экологических процессов.</w:t>
      </w:r>
    </w:p>
    <w:p w:rsidR="000D710F" w:rsidRPr="00EA7786" w:rsidRDefault="00DF78E8" w:rsidP="0052431A">
      <w:pPr>
        <w:widowControl w:val="0"/>
        <w:suppressAutoHyphens w:val="0"/>
        <w:spacing w:after="0" w:line="240" w:lineRule="auto"/>
        <w:ind w:firstLine="426"/>
        <w:jc w:val="both"/>
        <w:rPr>
          <w:rFonts w:ascii="Times New Roman" w:hAnsi="Times New Roman" w:cs="Times New Roman"/>
          <w:b/>
          <w:bCs/>
          <w:sz w:val="28"/>
          <w:szCs w:val="28"/>
        </w:rPr>
      </w:pPr>
      <w:r w:rsidRPr="00EA7786">
        <w:rPr>
          <w:rFonts w:ascii="Times New Roman" w:hAnsi="Times New Roman" w:cs="Times New Roman"/>
          <w:b/>
          <w:bCs/>
          <w:sz w:val="28"/>
          <w:szCs w:val="28"/>
        </w:rPr>
        <w:t>Охрана водных ресурсов.</w:t>
      </w:r>
    </w:p>
    <w:p w:rsidR="0052431A" w:rsidRPr="00763BBC" w:rsidRDefault="0052431A" w:rsidP="0052431A">
      <w:pPr>
        <w:pStyle w:val="aa"/>
        <w:spacing w:after="0" w:line="240" w:lineRule="auto"/>
        <w:ind w:firstLine="426"/>
        <w:jc w:val="both"/>
        <w:rPr>
          <w:rStyle w:val="1a"/>
          <w:sz w:val="28"/>
          <w:szCs w:val="28"/>
        </w:rPr>
      </w:pPr>
      <w:r w:rsidRPr="00763BBC">
        <w:rPr>
          <w:rStyle w:val="1a"/>
          <w:sz w:val="28"/>
          <w:szCs w:val="28"/>
        </w:rPr>
        <w:t>В результате интенсивного использования водных объектов происходит не только ухудшение качества воды, но и изменяется соотношение составных частей водного баланса, гидрологический режим водоемов и водотоков.</w:t>
      </w:r>
    </w:p>
    <w:p w:rsidR="0052431A" w:rsidRPr="00763BBC" w:rsidRDefault="003177BD" w:rsidP="0052431A">
      <w:pPr>
        <w:pStyle w:val="aa"/>
        <w:spacing w:after="0" w:line="240" w:lineRule="auto"/>
        <w:ind w:firstLine="426"/>
        <w:jc w:val="both"/>
        <w:rPr>
          <w:rStyle w:val="1a"/>
          <w:sz w:val="28"/>
          <w:szCs w:val="28"/>
        </w:rPr>
      </w:pPr>
      <w:r>
        <w:rPr>
          <w:rStyle w:val="1a"/>
          <w:sz w:val="28"/>
          <w:szCs w:val="28"/>
        </w:rPr>
        <w:t>В связи с этим г</w:t>
      </w:r>
      <w:r w:rsidR="0052431A" w:rsidRPr="00763BBC">
        <w:rPr>
          <w:rStyle w:val="1a"/>
          <w:sz w:val="28"/>
          <w:szCs w:val="28"/>
        </w:rPr>
        <w:t>енпланом предлагается проведение комплекса мероприятий по охране поверхностных и подземных вод:</w:t>
      </w:r>
    </w:p>
    <w:p w:rsidR="0052431A" w:rsidRPr="00763BBC" w:rsidRDefault="0052431A" w:rsidP="0052431A">
      <w:pPr>
        <w:pStyle w:val="aa"/>
        <w:spacing w:after="0" w:line="240" w:lineRule="auto"/>
        <w:ind w:firstLine="426"/>
        <w:jc w:val="both"/>
        <w:rPr>
          <w:rStyle w:val="1a"/>
          <w:sz w:val="28"/>
          <w:szCs w:val="28"/>
        </w:rPr>
      </w:pPr>
      <w:r w:rsidRPr="00763BBC">
        <w:rPr>
          <w:rStyle w:val="1a"/>
          <w:sz w:val="28"/>
          <w:szCs w:val="28"/>
        </w:rPr>
        <w:t>− обеспечение всех строящихся, размещаемых, реконструируемых объектов сооружениями, гарантирующими охрану водных объектов от загрязнения, засорения и истощения вод в соответствии с требованиями Водного кодекса Российской Федерации;</w:t>
      </w:r>
    </w:p>
    <w:p w:rsidR="0052431A" w:rsidRPr="00763BBC" w:rsidRDefault="0052431A" w:rsidP="0052431A">
      <w:pPr>
        <w:pStyle w:val="aa"/>
        <w:spacing w:after="0" w:line="240" w:lineRule="auto"/>
        <w:ind w:firstLine="426"/>
        <w:jc w:val="both"/>
        <w:rPr>
          <w:rStyle w:val="1a"/>
          <w:sz w:val="28"/>
          <w:szCs w:val="28"/>
        </w:rPr>
      </w:pPr>
      <w:r w:rsidRPr="00763BBC">
        <w:rPr>
          <w:rStyle w:val="1a"/>
          <w:sz w:val="28"/>
          <w:szCs w:val="28"/>
        </w:rPr>
        <w:t xml:space="preserve">− обследование и благоустройство существующих родников поселения; </w:t>
      </w:r>
    </w:p>
    <w:p w:rsidR="0052431A" w:rsidRPr="00763BBC" w:rsidRDefault="0052431A" w:rsidP="0052431A">
      <w:pPr>
        <w:pStyle w:val="aa"/>
        <w:spacing w:after="0" w:line="240" w:lineRule="auto"/>
        <w:ind w:firstLine="426"/>
        <w:jc w:val="both"/>
        <w:rPr>
          <w:rStyle w:val="1a"/>
          <w:sz w:val="28"/>
          <w:szCs w:val="28"/>
        </w:rPr>
      </w:pPr>
      <w:r w:rsidRPr="00763BBC">
        <w:rPr>
          <w:rStyle w:val="1a"/>
          <w:sz w:val="28"/>
          <w:szCs w:val="28"/>
        </w:rPr>
        <w:t>− установление границ водоохранных зон и прибрежных защитных полос в соответствии с «Правилами установления на местности границ водоохранных зон и границ прибрежных защитных полос водных объектов», утвержденных Постановлением Правительства Российской Федерации от 10.01.2009 г. №17;</w:t>
      </w:r>
    </w:p>
    <w:p w:rsidR="0052431A" w:rsidRPr="00763BBC" w:rsidRDefault="0052431A" w:rsidP="0052431A">
      <w:pPr>
        <w:pStyle w:val="aa"/>
        <w:spacing w:after="0" w:line="240" w:lineRule="auto"/>
        <w:ind w:firstLine="426"/>
        <w:jc w:val="both"/>
        <w:rPr>
          <w:rStyle w:val="1a"/>
          <w:sz w:val="28"/>
          <w:szCs w:val="28"/>
        </w:rPr>
      </w:pPr>
      <w:r w:rsidRPr="00763BBC">
        <w:rPr>
          <w:rStyle w:val="1a"/>
          <w:sz w:val="28"/>
          <w:szCs w:val="28"/>
        </w:rPr>
        <w:t>− закрепление на местности границ водоохранных зон и прибрежных защитных полос специальными информационными знаками осуществляется в порядке, установленном Правительством Российской Федерации;</w:t>
      </w:r>
    </w:p>
    <w:p w:rsidR="0052431A" w:rsidRPr="00763BBC" w:rsidRDefault="0052431A" w:rsidP="0052431A">
      <w:pPr>
        <w:pStyle w:val="aa"/>
        <w:spacing w:after="0" w:line="240" w:lineRule="auto"/>
        <w:ind w:firstLine="426"/>
        <w:jc w:val="both"/>
        <w:rPr>
          <w:rStyle w:val="1a"/>
          <w:sz w:val="28"/>
          <w:szCs w:val="28"/>
        </w:rPr>
      </w:pPr>
      <w:r w:rsidRPr="00763BBC">
        <w:rPr>
          <w:rStyle w:val="1a"/>
          <w:sz w:val="28"/>
          <w:szCs w:val="28"/>
        </w:rPr>
        <w:t>− соблюдение особого правового режима использования земельных участков и иных объектов недвижимости, расположенных в границах водоохранных зон, прибрежных защитных полос поверхностных водных объектов в зонах санитарной охраны источников питьевого водоснабжения;</w:t>
      </w:r>
    </w:p>
    <w:p w:rsidR="0052431A" w:rsidRPr="00763BBC" w:rsidRDefault="0052431A" w:rsidP="0052431A">
      <w:pPr>
        <w:pStyle w:val="aa"/>
        <w:spacing w:after="0" w:line="240" w:lineRule="auto"/>
        <w:ind w:firstLine="426"/>
        <w:jc w:val="both"/>
        <w:rPr>
          <w:rStyle w:val="1a"/>
          <w:sz w:val="28"/>
          <w:szCs w:val="28"/>
        </w:rPr>
      </w:pPr>
      <w:r w:rsidRPr="00763BBC">
        <w:rPr>
          <w:rStyle w:val="1a"/>
          <w:sz w:val="28"/>
          <w:szCs w:val="28"/>
        </w:rPr>
        <w:t>− обеспечение безопасного состояния и эксплуатации водохозяйственных систем и гидротехнических сооружений, предотвращение вредного воздействия сточных вод на водные объекты.</w:t>
      </w:r>
    </w:p>
    <w:p w:rsidR="00DF78E8" w:rsidRPr="00763BBC" w:rsidRDefault="0052431A" w:rsidP="0052431A">
      <w:pPr>
        <w:pStyle w:val="aa"/>
        <w:spacing w:after="0" w:line="240" w:lineRule="auto"/>
        <w:ind w:firstLine="426"/>
        <w:jc w:val="both"/>
        <w:rPr>
          <w:rStyle w:val="1a"/>
          <w:sz w:val="28"/>
          <w:szCs w:val="28"/>
        </w:rPr>
      </w:pPr>
      <w:r w:rsidRPr="00763BBC">
        <w:rPr>
          <w:rStyle w:val="1a"/>
          <w:sz w:val="28"/>
          <w:szCs w:val="28"/>
        </w:rPr>
        <w:t xml:space="preserve">В границах водоохранных зон допускаются проектирование,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w:t>
      </w:r>
      <w:r w:rsidRPr="00763BBC">
        <w:rPr>
          <w:rStyle w:val="1a"/>
          <w:sz w:val="28"/>
          <w:szCs w:val="28"/>
        </w:rPr>
        <w:lastRenderedPageBreak/>
        <w:t>засорения и истощения вод в соответствии с водным законодательством и законодательством в области охраны окружающей среды.</w:t>
      </w:r>
    </w:p>
    <w:p w:rsidR="0052431A" w:rsidRPr="00763BBC" w:rsidRDefault="0052431A" w:rsidP="0052431A">
      <w:pPr>
        <w:widowControl w:val="0"/>
        <w:suppressAutoHyphens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Требования к охране поверхностных  вод от загрязнения должны соответствовать ГОСТ 17.1.3.13-86. Не допускается ввод в эксплуатацию новых и реконструируемых зданий, которые не обеспечены сооружениями для предотвращения загрязнения водных объектов.</w:t>
      </w:r>
    </w:p>
    <w:p w:rsidR="0052431A" w:rsidRPr="00763BBC" w:rsidRDefault="0052431A" w:rsidP="0052431A">
      <w:pPr>
        <w:widowControl w:val="0"/>
        <w:suppressAutoHyphens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Вокруг водозаборных скважин предлагается организация водоохранных зон строгого режима:</w:t>
      </w:r>
    </w:p>
    <w:p w:rsidR="0052431A" w:rsidRPr="00763BBC" w:rsidRDefault="0052431A" w:rsidP="0052431A">
      <w:pPr>
        <w:widowControl w:val="0"/>
        <w:suppressAutoHyphens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-провести озеленение зон санитарной охраны;</w:t>
      </w:r>
    </w:p>
    <w:p w:rsidR="0052431A" w:rsidRPr="00763BBC" w:rsidRDefault="0052431A" w:rsidP="0052431A">
      <w:pPr>
        <w:widowControl w:val="0"/>
        <w:suppressAutoHyphens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 xml:space="preserve">-построить над артскважинами помещения насосных станций, забетонировать устья скважин, отремонтировать и покрасить запорную арматуру, установить водомеры; </w:t>
      </w:r>
    </w:p>
    <w:p w:rsidR="0052431A" w:rsidRPr="00763BBC" w:rsidRDefault="0052431A" w:rsidP="0052431A">
      <w:pPr>
        <w:widowControl w:val="0"/>
        <w:suppressAutoHyphens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-оголовки скважин необходимо заключить в водонепроницаемые камеры на отметки ниже поверхности земли;</w:t>
      </w:r>
    </w:p>
    <w:p w:rsidR="0052431A" w:rsidRPr="00763BBC" w:rsidRDefault="0052431A" w:rsidP="0052431A">
      <w:pPr>
        <w:pStyle w:val="aa"/>
        <w:spacing w:after="0" w:line="240" w:lineRule="auto"/>
        <w:ind w:firstLine="426"/>
        <w:jc w:val="both"/>
        <w:rPr>
          <w:rFonts w:ascii="Times New Roman" w:hAnsi="Times New Roman" w:cs="Times New Roman"/>
          <w:bCs/>
          <w:sz w:val="28"/>
          <w:szCs w:val="28"/>
        </w:rPr>
      </w:pPr>
      <w:r w:rsidRPr="00763BBC">
        <w:rPr>
          <w:rFonts w:ascii="Times New Roman" w:hAnsi="Times New Roman" w:cs="Times New Roman"/>
          <w:sz w:val="28"/>
          <w:szCs w:val="28"/>
        </w:rPr>
        <w:t>-осуществить систематический контроль за качеством воды со стороны Госсанэпиднадзора.</w:t>
      </w:r>
    </w:p>
    <w:p w:rsidR="00B51A79" w:rsidRPr="00763BBC" w:rsidRDefault="00B51A79" w:rsidP="0052431A">
      <w:pPr>
        <w:pStyle w:val="leftmenu"/>
        <w:widowControl w:val="0"/>
        <w:spacing w:before="0" w:beforeAutospacing="0" w:after="0" w:afterAutospacing="0"/>
        <w:ind w:firstLine="426"/>
        <w:jc w:val="both"/>
        <w:rPr>
          <w:sz w:val="28"/>
          <w:szCs w:val="28"/>
        </w:rPr>
      </w:pPr>
      <w:r w:rsidRPr="00763BBC">
        <w:rPr>
          <w:sz w:val="28"/>
          <w:szCs w:val="28"/>
        </w:rPr>
        <w:t>Охрана воздушной среды.</w:t>
      </w:r>
    </w:p>
    <w:p w:rsidR="00B51A79" w:rsidRPr="00763BBC" w:rsidRDefault="00B51A79" w:rsidP="0052431A">
      <w:pPr>
        <w:widowControl w:val="0"/>
        <w:suppressAutoHyphens w:val="0"/>
        <w:autoSpaceDE w:val="0"/>
        <w:autoSpaceDN w:val="0"/>
        <w:adjustRightInd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Генпланом предлагается осуществление ряда мероприятий по охране окружающего воздуха:</w:t>
      </w:r>
    </w:p>
    <w:p w:rsidR="00B51A79" w:rsidRPr="00763BBC" w:rsidRDefault="00B51A79" w:rsidP="0052431A">
      <w:pPr>
        <w:widowControl w:val="0"/>
        <w:suppressAutoHyphens w:val="0"/>
        <w:autoSpaceDE w:val="0"/>
        <w:autoSpaceDN w:val="0"/>
        <w:adjustRightInd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 правильное размещение объектов нового жилищного и промышленного строительства с учетом господствующего направления ветра;</w:t>
      </w:r>
    </w:p>
    <w:p w:rsidR="00B51A79" w:rsidRPr="00763BBC" w:rsidRDefault="00B51A79" w:rsidP="0052431A">
      <w:pPr>
        <w:widowControl w:val="0"/>
        <w:suppressAutoHyphens w:val="0"/>
        <w:autoSpaceDE w:val="0"/>
        <w:autoSpaceDN w:val="0"/>
        <w:adjustRightInd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 оптимизация производства с последующим обоснованием сокращения размеров санитарно-защитных зон на сельскохозяйственных предприятиях поселения, расположенных вблизи селитебных территорий;</w:t>
      </w:r>
    </w:p>
    <w:p w:rsidR="00B51A79" w:rsidRPr="00763BBC" w:rsidRDefault="00B51A79" w:rsidP="0052431A">
      <w:pPr>
        <w:widowControl w:val="0"/>
        <w:suppressAutoHyphens w:val="0"/>
        <w:autoSpaceDE w:val="0"/>
        <w:autoSpaceDN w:val="0"/>
        <w:adjustRightInd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 оптимизацию транспортной системы, включающую реконструкцию, капитальный ремонт дорог регионального значения;</w:t>
      </w:r>
    </w:p>
    <w:p w:rsidR="00B51A79" w:rsidRPr="00763BBC" w:rsidRDefault="00B51A79" w:rsidP="0052431A">
      <w:pPr>
        <w:widowControl w:val="0"/>
        <w:suppressAutoHyphens w:val="0"/>
        <w:autoSpaceDE w:val="0"/>
        <w:autoSpaceDN w:val="0"/>
        <w:adjustRightInd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 максимальное озеленение территорий санитарно-защитных зон пылегазоустойчивыми породами зеленых насаждений.</w:t>
      </w:r>
    </w:p>
    <w:p w:rsidR="00B51A79" w:rsidRPr="00763BBC" w:rsidRDefault="00B51A79" w:rsidP="0052431A">
      <w:pPr>
        <w:widowControl w:val="0"/>
        <w:suppressAutoHyphens w:val="0"/>
        <w:autoSpaceDE w:val="0"/>
        <w:autoSpaceDN w:val="0"/>
        <w:adjustRightInd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 продолжение газификации объектов теплоэнергетики;</w:t>
      </w:r>
    </w:p>
    <w:p w:rsidR="00B51A79" w:rsidRPr="00763BBC" w:rsidRDefault="00B51A79" w:rsidP="0052431A">
      <w:pPr>
        <w:widowControl w:val="0"/>
        <w:suppressAutoHyphens w:val="0"/>
        <w:autoSpaceDE w:val="0"/>
        <w:autoSpaceDN w:val="0"/>
        <w:adjustRightInd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 xml:space="preserve">Важность мероприятий по оптимизации транспортной системы очевидна, поскольку в </w:t>
      </w:r>
      <w:r w:rsidR="003177BD">
        <w:rPr>
          <w:rFonts w:ascii="Times New Roman" w:hAnsi="Times New Roman" w:cs="Times New Roman"/>
          <w:sz w:val="28"/>
          <w:szCs w:val="28"/>
        </w:rPr>
        <w:t>Приволжском МО</w:t>
      </w:r>
      <w:r w:rsidRPr="00763BBC">
        <w:rPr>
          <w:rFonts w:ascii="Times New Roman" w:hAnsi="Times New Roman" w:cs="Times New Roman"/>
          <w:sz w:val="28"/>
          <w:szCs w:val="28"/>
        </w:rPr>
        <w:t>, как и во всем районе в целом наблюдается стойкая тенденция к увеличению парка автотранспортных средств и, как следствие, увеличению выбросов от автомагистралей.</w:t>
      </w:r>
    </w:p>
    <w:p w:rsidR="00B51A79" w:rsidRPr="00763BBC" w:rsidRDefault="00B51A79" w:rsidP="0052431A">
      <w:pPr>
        <w:widowControl w:val="0"/>
        <w:suppressAutoHyphens w:val="0"/>
        <w:autoSpaceDE w:val="0"/>
        <w:autoSpaceDN w:val="0"/>
        <w:adjustRightInd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Для снижения негативного воздействия передвижных источников на атмосферный воздух предлагается:</w:t>
      </w:r>
    </w:p>
    <w:p w:rsidR="0011339A" w:rsidRPr="00763BBC" w:rsidRDefault="00B51A79" w:rsidP="0052431A">
      <w:pPr>
        <w:widowControl w:val="0"/>
        <w:suppressAutoHyphens w:val="0"/>
        <w:autoSpaceDE w:val="0"/>
        <w:autoSpaceDN w:val="0"/>
        <w:adjustRightInd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 привести автотранспортные средства в соответствие экологическому стандарту, регулирующему содержание загрязняющих веществ в выхлопных газах;</w:t>
      </w:r>
    </w:p>
    <w:p w:rsidR="00B51A79" w:rsidRPr="00763BBC" w:rsidRDefault="00B51A79" w:rsidP="0052431A">
      <w:pPr>
        <w:widowControl w:val="0"/>
        <w:suppressAutoHyphens w:val="0"/>
        <w:autoSpaceDE w:val="0"/>
        <w:autoSpaceDN w:val="0"/>
        <w:adjustRightInd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 осуществлять перевод автотранспорта на экологически чистые виды моторного топлива;</w:t>
      </w:r>
    </w:p>
    <w:p w:rsidR="00B51A79" w:rsidRPr="00763BBC" w:rsidRDefault="00B51A79" w:rsidP="0052431A">
      <w:pPr>
        <w:widowControl w:val="0"/>
        <w:suppressAutoHyphens w:val="0"/>
        <w:autoSpaceDE w:val="0"/>
        <w:autoSpaceDN w:val="0"/>
        <w:adjustRightInd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 улучшать качество дорожного покрытия автомагистралей.</w:t>
      </w:r>
    </w:p>
    <w:p w:rsidR="00B51A79" w:rsidRPr="00763BBC" w:rsidRDefault="00B51A79" w:rsidP="0052431A">
      <w:pPr>
        <w:pStyle w:val="leftmenu"/>
        <w:widowControl w:val="0"/>
        <w:spacing w:before="0" w:beforeAutospacing="0" w:after="0" w:afterAutospacing="0"/>
        <w:ind w:firstLine="426"/>
        <w:jc w:val="both"/>
        <w:rPr>
          <w:sz w:val="28"/>
          <w:szCs w:val="28"/>
        </w:rPr>
      </w:pPr>
      <w:r w:rsidRPr="00763BBC">
        <w:rPr>
          <w:sz w:val="28"/>
          <w:szCs w:val="28"/>
        </w:rPr>
        <w:t>Требования к охране воздушной среды от загрязнения должны соотв</w:t>
      </w:r>
      <w:r w:rsidR="00DF78E8" w:rsidRPr="00763BBC">
        <w:rPr>
          <w:sz w:val="28"/>
          <w:szCs w:val="28"/>
        </w:rPr>
        <w:t>етствовать Федеральном</w:t>
      </w:r>
      <w:r w:rsidR="003177BD">
        <w:rPr>
          <w:sz w:val="28"/>
          <w:szCs w:val="28"/>
        </w:rPr>
        <w:t>у</w:t>
      </w:r>
      <w:r w:rsidR="00DF78E8" w:rsidRPr="00763BBC">
        <w:rPr>
          <w:sz w:val="28"/>
          <w:szCs w:val="28"/>
        </w:rPr>
        <w:t xml:space="preserve"> закону от 4 мая 1999 года № 96-ФЗ «Об охране атмосферного воздуха».</w:t>
      </w:r>
    </w:p>
    <w:p w:rsidR="00B51A79" w:rsidRPr="00EA7786" w:rsidRDefault="00B51A79" w:rsidP="0052431A">
      <w:pPr>
        <w:widowControl w:val="0"/>
        <w:suppressAutoHyphens w:val="0"/>
        <w:spacing w:after="0" w:line="240" w:lineRule="auto"/>
        <w:ind w:firstLine="426"/>
        <w:jc w:val="both"/>
        <w:rPr>
          <w:rFonts w:ascii="Times New Roman" w:hAnsi="Times New Roman" w:cs="Times New Roman"/>
          <w:b/>
          <w:sz w:val="28"/>
          <w:szCs w:val="28"/>
        </w:rPr>
      </w:pPr>
      <w:r w:rsidRPr="00EA7786">
        <w:rPr>
          <w:rFonts w:ascii="Times New Roman" w:hAnsi="Times New Roman" w:cs="Times New Roman"/>
          <w:b/>
          <w:sz w:val="28"/>
          <w:szCs w:val="28"/>
        </w:rPr>
        <w:lastRenderedPageBreak/>
        <w:t>Охрана почвенного покрова</w:t>
      </w:r>
      <w:r w:rsidR="002B5175" w:rsidRPr="00EA7786">
        <w:rPr>
          <w:rFonts w:ascii="Times New Roman" w:hAnsi="Times New Roman" w:cs="Times New Roman"/>
          <w:b/>
          <w:sz w:val="28"/>
          <w:szCs w:val="28"/>
        </w:rPr>
        <w:t>.</w:t>
      </w:r>
    </w:p>
    <w:p w:rsidR="00B51A79" w:rsidRPr="00763BBC" w:rsidRDefault="00B51A79" w:rsidP="0052431A">
      <w:pPr>
        <w:widowControl w:val="0"/>
        <w:suppressAutoHyphens w:val="0"/>
        <w:autoSpaceDE w:val="0"/>
        <w:autoSpaceDN w:val="0"/>
        <w:adjustRightInd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Мероприятия по охране земельного фонда и инженерной защите территорий,</w:t>
      </w:r>
      <w:r w:rsidR="00ED5B4A" w:rsidRPr="00763BBC">
        <w:rPr>
          <w:rFonts w:ascii="Times New Roman" w:hAnsi="Times New Roman" w:cs="Times New Roman"/>
          <w:sz w:val="28"/>
          <w:szCs w:val="28"/>
        </w:rPr>
        <w:t xml:space="preserve"> </w:t>
      </w:r>
      <w:r w:rsidRPr="00763BBC">
        <w:rPr>
          <w:rFonts w:ascii="Times New Roman" w:hAnsi="Times New Roman" w:cs="Times New Roman"/>
          <w:sz w:val="28"/>
          <w:szCs w:val="28"/>
        </w:rPr>
        <w:t>подверженных неблагоприятным природно-техногенным факторам, определяются, прежде всего, функциональным использованием земель.</w:t>
      </w:r>
    </w:p>
    <w:p w:rsidR="00B51A79" w:rsidRPr="00763BBC" w:rsidRDefault="00B51A79" w:rsidP="0052431A">
      <w:pPr>
        <w:widowControl w:val="0"/>
        <w:suppressAutoHyphens w:val="0"/>
        <w:autoSpaceDE w:val="0"/>
        <w:autoSpaceDN w:val="0"/>
        <w:adjustRightInd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Мероприятия по противоэрозионной обработке почв включают: контурную</w:t>
      </w:r>
      <w:r w:rsidR="00EB70E3" w:rsidRPr="00763BBC">
        <w:rPr>
          <w:rFonts w:ascii="Times New Roman" w:hAnsi="Times New Roman" w:cs="Times New Roman"/>
          <w:sz w:val="28"/>
          <w:szCs w:val="28"/>
        </w:rPr>
        <w:t xml:space="preserve"> </w:t>
      </w:r>
      <w:r w:rsidRPr="00763BBC">
        <w:rPr>
          <w:rFonts w:ascii="Times New Roman" w:hAnsi="Times New Roman" w:cs="Times New Roman"/>
          <w:sz w:val="28"/>
          <w:szCs w:val="28"/>
        </w:rPr>
        <w:t xml:space="preserve">обработку почв, глубокую или комбинированную вспашку, плоскорезную обработку почв с сохранением на поверхности стерни и др. </w:t>
      </w:r>
    </w:p>
    <w:p w:rsidR="00B51A79" w:rsidRPr="00763BBC" w:rsidRDefault="00B51A79" w:rsidP="0052431A">
      <w:pPr>
        <w:widowControl w:val="0"/>
        <w:suppressAutoHyphens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Для устранения эрозии почвы на склонах оврагов предлагается террасирование склонов и укрепление откосов путем дернования их газонами и посадки древесных насаждений, имеющих развитую корневую систему.</w:t>
      </w:r>
    </w:p>
    <w:p w:rsidR="0011339A" w:rsidRPr="00763BBC" w:rsidRDefault="00B51A79" w:rsidP="0052431A">
      <w:pPr>
        <w:widowControl w:val="0"/>
        <w:suppressAutoHyphens w:val="0"/>
        <w:autoSpaceDE w:val="0"/>
        <w:autoSpaceDN w:val="0"/>
        <w:adjustRightInd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К агрохимическим приемам относится применение органических и минеральных удобрений, способствующих развитию мощной корневой системы и</w:t>
      </w:r>
      <w:r w:rsidR="00194314" w:rsidRPr="00763BBC">
        <w:rPr>
          <w:rFonts w:ascii="Times New Roman" w:hAnsi="Times New Roman" w:cs="Times New Roman"/>
          <w:sz w:val="28"/>
          <w:szCs w:val="28"/>
        </w:rPr>
        <w:t xml:space="preserve"> </w:t>
      </w:r>
      <w:r w:rsidRPr="00763BBC">
        <w:rPr>
          <w:rFonts w:ascii="Times New Roman" w:hAnsi="Times New Roman" w:cs="Times New Roman"/>
          <w:sz w:val="28"/>
          <w:szCs w:val="28"/>
        </w:rPr>
        <w:t>лучшему росту растений, улучшению структуры почвы, ее водопроницаемости.</w:t>
      </w:r>
      <w:r w:rsidR="00194314" w:rsidRPr="00763BBC">
        <w:rPr>
          <w:rFonts w:ascii="Times New Roman" w:hAnsi="Times New Roman" w:cs="Times New Roman"/>
          <w:sz w:val="28"/>
          <w:szCs w:val="28"/>
        </w:rPr>
        <w:t xml:space="preserve"> </w:t>
      </w:r>
      <w:r w:rsidRPr="00763BBC">
        <w:rPr>
          <w:rFonts w:ascii="Times New Roman" w:hAnsi="Times New Roman" w:cs="Times New Roman"/>
          <w:sz w:val="28"/>
          <w:szCs w:val="28"/>
        </w:rPr>
        <w:t>Дозы и виды удобрений, сроки и способы их внесения дифференцированы в зависимости от степени эродированности почв и времени проявления эрозии.</w:t>
      </w:r>
    </w:p>
    <w:p w:rsidR="00B51A79" w:rsidRPr="00763BBC" w:rsidRDefault="00B51A79" w:rsidP="0052431A">
      <w:pPr>
        <w:widowControl w:val="0"/>
        <w:suppressAutoHyphens w:val="0"/>
        <w:autoSpaceDE w:val="0"/>
        <w:autoSpaceDN w:val="0"/>
        <w:adjustRightInd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При проектировании малоэтажной застройки, предусматривающей использование земельных участков для выращивания сельскохозяйственной продукции в том числе, следует предусмотреть мероприятия по обследованию почвенного покрова на наличие в нем токсичных веществ и соединений, а также радиоактивности с последующей дезактивацией, реабилитацией и т.д. Особо загрязненные участки необходимо выводить на консервацию с созданием объектов зеленого фонда (скверы, парки, ал</w:t>
      </w:r>
      <w:r w:rsidR="0052431A" w:rsidRPr="00763BBC">
        <w:rPr>
          <w:rFonts w:ascii="Times New Roman" w:hAnsi="Times New Roman" w:cs="Times New Roman"/>
          <w:sz w:val="28"/>
          <w:szCs w:val="28"/>
        </w:rPr>
        <w:t>леи и т.п.).</w:t>
      </w:r>
    </w:p>
    <w:p w:rsidR="00B51A79" w:rsidRPr="00EA7786" w:rsidRDefault="00B51A79" w:rsidP="0052431A">
      <w:pPr>
        <w:widowControl w:val="0"/>
        <w:suppressAutoHyphens w:val="0"/>
        <w:spacing w:after="0" w:line="240" w:lineRule="auto"/>
        <w:ind w:firstLine="426"/>
        <w:jc w:val="both"/>
        <w:rPr>
          <w:rFonts w:ascii="Times New Roman" w:hAnsi="Times New Roman" w:cs="Times New Roman"/>
          <w:b/>
          <w:sz w:val="28"/>
          <w:szCs w:val="28"/>
        </w:rPr>
      </w:pPr>
      <w:r w:rsidRPr="00EA7786">
        <w:rPr>
          <w:rFonts w:ascii="Times New Roman" w:hAnsi="Times New Roman" w:cs="Times New Roman"/>
          <w:b/>
          <w:sz w:val="28"/>
          <w:szCs w:val="28"/>
        </w:rPr>
        <w:t>Охрана окружающей среды от воздействия шума.</w:t>
      </w:r>
    </w:p>
    <w:p w:rsidR="00B51A79" w:rsidRPr="00763BBC" w:rsidRDefault="0052431A" w:rsidP="0052431A">
      <w:pPr>
        <w:widowControl w:val="0"/>
        <w:suppressAutoHyphens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Для уменьшения</w:t>
      </w:r>
      <w:r w:rsidR="00B51A79" w:rsidRPr="00763BBC">
        <w:rPr>
          <w:rFonts w:ascii="Times New Roman" w:hAnsi="Times New Roman" w:cs="Times New Roman"/>
          <w:sz w:val="28"/>
          <w:szCs w:val="28"/>
        </w:rPr>
        <w:t xml:space="preserve"> уровня шума до допустимых норм 25-35 децибелл генеральным планом предлагается следующие мероприятия:</w:t>
      </w:r>
    </w:p>
    <w:p w:rsidR="00B51A79" w:rsidRPr="00763BBC" w:rsidRDefault="00B51A79" w:rsidP="0052431A">
      <w:pPr>
        <w:widowControl w:val="0"/>
        <w:suppressAutoHyphens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дифференциация уличной сети на улицы поселкового значения, главные улицы и дороги, улицы в жилой застройке, проезды;</w:t>
      </w:r>
    </w:p>
    <w:p w:rsidR="00B51A79" w:rsidRPr="00763BBC" w:rsidRDefault="00B51A79" w:rsidP="0052431A">
      <w:pPr>
        <w:widowControl w:val="0"/>
        <w:suppressAutoHyphens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вдоль улиц  поселкового значения  и главных улиц предлагается посадка газоустойчивых деревьев с густой кроной;</w:t>
      </w:r>
    </w:p>
    <w:p w:rsidR="00B51A79" w:rsidRPr="00763BBC" w:rsidRDefault="00B51A79" w:rsidP="0052431A">
      <w:pPr>
        <w:widowControl w:val="0"/>
        <w:suppressAutoHyphens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выведения (по возможности) транзитных автомобилей с территории сёл на обводную дорогу за пределы селитебной территории, прекращение потока грузовых автомашин в жилую часть сёл.</w:t>
      </w:r>
    </w:p>
    <w:p w:rsidR="00B51A79" w:rsidRPr="00763BBC" w:rsidRDefault="00B51A79" w:rsidP="0052431A">
      <w:pPr>
        <w:widowControl w:val="0"/>
        <w:suppressAutoHyphens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Предприятия  следует располага</w:t>
      </w:r>
      <w:r w:rsidR="0052431A" w:rsidRPr="00763BBC">
        <w:rPr>
          <w:rFonts w:ascii="Times New Roman" w:hAnsi="Times New Roman" w:cs="Times New Roman"/>
          <w:sz w:val="28"/>
          <w:szCs w:val="28"/>
        </w:rPr>
        <w:t>ть на достаточном расстоянии от</w:t>
      </w:r>
      <w:r w:rsidRPr="00763BBC">
        <w:rPr>
          <w:rFonts w:ascii="Times New Roman" w:hAnsi="Times New Roman" w:cs="Times New Roman"/>
          <w:sz w:val="28"/>
          <w:szCs w:val="28"/>
        </w:rPr>
        <w:t xml:space="preserve"> жилой застройки в соответствии с расчетными санитарно-защитными зонами указанных предприятий.</w:t>
      </w:r>
    </w:p>
    <w:p w:rsidR="005F2353" w:rsidRPr="00763BBC" w:rsidRDefault="005F2353" w:rsidP="005F2353">
      <w:pPr>
        <w:widowControl w:val="0"/>
        <w:tabs>
          <w:tab w:val="left" w:pos="540"/>
        </w:tabs>
        <w:suppressAutoHyphens w:val="0"/>
        <w:spacing w:after="0" w:line="240" w:lineRule="auto"/>
        <w:ind w:firstLine="426"/>
        <w:jc w:val="both"/>
        <w:rPr>
          <w:rFonts w:ascii="Times New Roman" w:hAnsi="Times New Roman" w:cs="Times New Roman"/>
          <w:b/>
          <w:bCs/>
          <w:iCs/>
          <w:sz w:val="28"/>
          <w:szCs w:val="28"/>
          <w:highlight w:val="green"/>
        </w:rPr>
      </w:pPr>
    </w:p>
    <w:p w:rsidR="00EA7786" w:rsidRDefault="00EA7786">
      <w:pPr>
        <w:suppressAutoHyphens w:val="0"/>
        <w:spacing w:after="0" w:line="240" w:lineRule="auto"/>
        <w:rPr>
          <w:rFonts w:ascii="Times New Roman" w:hAnsi="Times New Roman" w:cs="Times New Roman"/>
          <w:b/>
          <w:iCs/>
          <w:sz w:val="28"/>
          <w:szCs w:val="28"/>
        </w:rPr>
      </w:pPr>
      <w:r>
        <w:rPr>
          <w:rFonts w:ascii="Times New Roman" w:hAnsi="Times New Roman" w:cs="Times New Roman"/>
          <w:b/>
          <w:iCs/>
          <w:sz w:val="28"/>
          <w:szCs w:val="28"/>
        </w:rPr>
        <w:br w:type="page"/>
      </w:r>
    </w:p>
    <w:p w:rsidR="00F75E58" w:rsidRPr="00763BBC" w:rsidRDefault="005326AB" w:rsidP="00EA7786">
      <w:pPr>
        <w:tabs>
          <w:tab w:val="left" w:pos="540"/>
        </w:tabs>
        <w:spacing w:after="0" w:line="240" w:lineRule="auto"/>
        <w:jc w:val="center"/>
        <w:rPr>
          <w:rFonts w:ascii="Times New Roman" w:hAnsi="Times New Roman" w:cs="Times New Roman"/>
          <w:b/>
          <w:iCs/>
          <w:sz w:val="28"/>
          <w:szCs w:val="28"/>
        </w:rPr>
      </w:pPr>
      <w:r w:rsidRPr="00763BBC">
        <w:rPr>
          <w:rFonts w:ascii="Times New Roman" w:hAnsi="Times New Roman" w:cs="Times New Roman"/>
          <w:b/>
          <w:iCs/>
          <w:sz w:val="28"/>
          <w:szCs w:val="28"/>
        </w:rPr>
        <w:lastRenderedPageBreak/>
        <w:t>6</w:t>
      </w:r>
      <w:r w:rsidR="00F75E58" w:rsidRPr="00763BBC">
        <w:rPr>
          <w:rFonts w:ascii="Times New Roman" w:hAnsi="Times New Roman" w:cs="Times New Roman"/>
          <w:b/>
          <w:iCs/>
          <w:sz w:val="28"/>
          <w:szCs w:val="28"/>
        </w:rPr>
        <w:t xml:space="preserve">. </w:t>
      </w:r>
      <w:r w:rsidR="00F75E58" w:rsidRPr="00EA7786">
        <w:rPr>
          <w:rFonts w:ascii="Times New Roman Полужирный" w:hAnsi="Times New Roman Полужирный" w:cs="Times New Roman"/>
          <w:b/>
          <w:iCs/>
          <w:caps/>
          <w:sz w:val="28"/>
          <w:szCs w:val="28"/>
        </w:rPr>
        <w:t>Основные технико-экономические показатели</w:t>
      </w:r>
    </w:p>
    <w:p w:rsidR="00EA7786" w:rsidRDefault="00EA7786" w:rsidP="00F75E58">
      <w:pPr>
        <w:tabs>
          <w:tab w:val="left" w:pos="540"/>
        </w:tabs>
        <w:spacing w:after="0" w:line="240" w:lineRule="auto"/>
        <w:jc w:val="center"/>
        <w:rPr>
          <w:rFonts w:ascii="Times New Roman" w:hAnsi="Times New Roman" w:cs="Times New Roman"/>
          <w:iCs/>
          <w:sz w:val="28"/>
          <w:szCs w:val="28"/>
        </w:rPr>
      </w:pPr>
    </w:p>
    <w:p w:rsidR="00EA7786" w:rsidRDefault="00933057" w:rsidP="00EA7786">
      <w:pPr>
        <w:tabs>
          <w:tab w:val="left" w:pos="540"/>
        </w:tabs>
        <w:spacing w:after="0" w:line="240" w:lineRule="auto"/>
        <w:jc w:val="right"/>
        <w:rPr>
          <w:rFonts w:ascii="Times New Roman" w:hAnsi="Times New Roman" w:cs="Times New Roman"/>
          <w:iCs/>
          <w:sz w:val="28"/>
          <w:szCs w:val="28"/>
        </w:rPr>
      </w:pPr>
      <w:r w:rsidRPr="00763BBC">
        <w:rPr>
          <w:rFonts w:ascii="Times New Roman" w:hAnsi="Times New Roman" w:cs="Times New Roman"/>
          <w:iCs/>
          <w:sz w:val="28"/>
          <w:szCs w:val="28"/>
        </w:rPr>
        <w:t xml:space="preserve">Таблица </w:t>
      </w:r>
      <w:r w:rsidR="00975434">
        <w:rPr>
          <w:rFonts w:ascii="Times New Roman" w:hAnsi="Times New Roman" w:cs="Times New Roman"/>
          <w:iCs/>
          <w:sz w:val="28"/>
          <w:szCs w:val="28"/>
        </w:rPr>
        <w:t>1</w:t>
      </w:r>
      <w:r w:rsidR="006B2999">
        <w:rPr>
          <w:rFonts w:ascii="Times New Roman" w:hAnsi="Times New Roman" w:cs="Times New Roman"/>
          <w:iCs/>
          <w:sz w:val="28"/>
          <w:szCs w:val="28"/>
        </w:rPr>
        <w:t>3</w:t>
      </w:r>
      <w:r w:rsidRPr="00763BBC">
        <w:rPr>
          <w:rFonts w:ascii="Times New Roman" w:hAnsi="Times New Roman" w:cs="Times New Roman"/>
          <w:iCs/>
          <w:sz w:val="28"/>
          <w:szCs w:val="28"/>
        </w:rPr>
        <w:t xml:space="preserve"> </w:t>
      </w:r>
    </w:p>
    <w:p w:rsidR="00933057" w:rsidRPr="00763BBC" w:rsidRDefault="00933057" w:rsidP="00F75E58">
      <w:pPr>
        <w:tabs>
          <w:tab w:val="left" w:pos="540"/>
        </w:tabs>
        <w:spacing w:after="0" w:line="240" w:lineRule="auto"/>
        <w:jc w:val="center"/>
        <w:rPr>
          <w:rFonts w:ascii="Times New Roman" w:hAnsi="Times New Roman" w:cs="Times New Roman"/>
          <w:iCs/>
          <w:sz w:val="28"/>
          <w:szCs w:val="28"/>
        </w:rPr>
      </w:pPr>
      <w:r w:rsidRPr="00763BBC">
        <w:rPr>
          <w:rFonts w:ascii="Times New Roman" w:hAnsi="Times New Roman" w:cs="Times New Roman"/>
          <w:iCs/>
          <w:sz w:val="28"/>
          <w:szCs w:val="28"/>
        </w:rPr>
        <w:t>Основные технико-экономические показатели</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140"/>
        <w:gridCol w:w="1440"/>
        <w:gridCol w:w="180"/>
        <w:gridCol w:w="1620"/>
        <w:gridCol w:w="1542"/>
      </w:tblGrid>
      <w:tr w:rsidR="00F75E58" w:rsidRPr="00763BBC" w:rsidTr="00DC2613">
        <w:trPr>
          <w:trHeight w:val="85"/>
          <w:tblHeader/>
        </w:trPr>
        <w:tc>
          <w:tcPr>
            <w:tcW w:w="648" w:type="dxa"/>
            <w:shd w:val="clear" w:color="auto" w:fill="auto"/>
            <w:vAlign w:val="center"/>
          </w:tcPr>
          <w:p w:rsidR="00F75E58" w:rsidRPr="00763BBC" w:rsidRDefault="00DC2613" w:rsidP="00DC2613">
            <w:pPr>
              <w:tabs>
                <w:tab w:val="left" w:pos="2268"/>
              </w:tabs>
              <w:spacing w:after="0" w:line="240" w:lineRule="auto"/>
              <w:jc w:val="center"/>
              <w:rPr>
                <w:rFonts w:ascii="Times New Roman" w:hAnsi="Times New Roman" w:cs="Times New Roman"/>
                <w:iCs/>
                <w:sz w:val="24"/>
                <w:szCs w:val="24"/>
              </w:rPr>
            </w:pPr>
            <w:r w:rsidRPr="00763BBC">
              <w:rPr>
                <w:rFonts w:ascii="Times New Roman" w:hAnsi="Times New Roman" w:cs="Times New Roman"/>
                <w:iCs/>
                <w:sz w:val="24"/>
                <w:szCs w:val="24"/>
              </w:rPr>
              <w:t>№ п\п</w:t>
            </w:r>
          </w:p>
        </w:tc>
        <w:tc>
          <w:tcPr>
            <w:tcW w:w="4140" w:type="dxa"/>
            <w:shd w:val="clear" w:color="auto" w:fill="auto"/>
            <w:vAlign w:val="center"/>
          </w:tcPr>
          <w:p w:rsidR="00F75E58" w:rsidRPr="00763BBC" w:rsidRDefault="00F75E58" w:rsidP="00351704">
            <w:pPr>
              <w:tabs>
                <w:tab w:val="left" w:pos="2268"/>
              </w:tabs>
              <w:spacing w:after="0" w:line="240" w:lineRule="auto"/>
              <w:jc w:val="center"/>
              <w:rPr>
                <w:rFonts w:ascii="Times New Roman" w:hAnsi="Times New Roman" w:cs="Times New Roman"/>
                <w:iCs/>
                <w:sz w:val="24"/>
                <w:szCs w:val="24"/>
              </w:rPr>
            </w:pPr>
            <w:r w:rsidRPr="00763BBC">
              <w:rPr>
                <w:rFonts w:ascii="Times New Roman" w:hAnsi="Times New Roman" w:cs="Times New Roman"/>
                <w:iCs/>
                <w:sz w:val="24"/>
                <w:szCs w:val="24"/>
              </w:rPr>
              <w:t>Показатели</w:t>
            </w:r>
          </w:p>
        </w:tc>
        <w:tc>
          <w:tcPr>
            <w:tcW w:w="1620" w:type="dxa"/>
            <w:gridSpan w:val="2"/>
            <w:shd w:val="clear" w:color="auto" w:fill="auto"/>
            <w:vAlign w:val="center"/>
          </w:tcPr>
          <w:p w:rsidR="00F75E58" w:rsidRPr="00763BBC" w:rsidRDefault="00F75E58" w:rsidP="00DC2613">
            <w:pPr>
              <w:tabs>
                <w:tab w:val="left" w:pos="2268"/>
              </w:tabs>
              <w:spacing w:after="0" w:line="240" w:lineRule="auto"/>
              <w:jc w:val="center"/>
              <w:rPr>
                <w:rFonts w:ascii="Times New Roman" w:hAnsi="Times New Roman" w:cs="Times New Roman"/>
                <w:iCs/>
                <w:sz w:val="24"/>
                <w:szCs w:val="24"/>
              </w:rPr>
            </w:pPr>
            <w:r w:rsidRPr="00763BBC">
              <w:rPr>
                <w:rFonts w:ascii="Times New Roman" w:hAnsi="Times New Roman" w:cs="Times New Roman"/>
                <w:iCs/>
                <w:sz w:val="24"/>
                <w:szCs w:val="24"/>
              </w:rPr>
              <w:t>Ед.изм.</w:t>
            </w:r>
          </w:p>
        </w:tc>
        <w:tc>
          <w:tcPr>
            <w:tcW w:w="1620" w:type="dxa"/>
            <w:shd w:val="clear" w:color="auto" w:fill="auto"/>
            <w:vAlign w:val="center"/>
          </w:tcPr>
          <w:p w:rsidR="00F75E58" w:rsidRPr="00763BBC" w:rsidRDefault="00F75E58" w:rsidP="00DC2613">
            <w:pPr>
              <w:tabs>
                <w:tab w:val="left" w:pos="2268"/>
              </w:tabs>
              <w:spacing w:after="0" w:line="240" w:lineRule="auto"/>
              <w:jc w:val="center"/>
              <w:rPr>
                <w:rFonts w:ascii="Times New Roman" w:hAnsi="Times New Roman" w:cs="Times New Roman"/>
                <w:iCs/>
                <w:sz w:val="24"/>
                <w:szCs w:val="24"/>
              </w:rPr>
            </w:pPr>
            <w:r w:rsidRPr="00763BBC">
              <w:rPr>
                <w:rFonts w:ascii="Times New Roman" w:hAnsi="Times New Roman" w:cs="Times New Roman"/>
                <w:iCs/>
                <w:sz w:val="24"/>
                <w:szCs w:val="24"/>
              </w:rPr>
              <w:t>Исходный год</w:t>
            </w:r>
          </w:p>
        </w:tc>
        <w:tc>
          <w:tcPr>
            <w:tcW w:w="1542" w:type="dxa"/>
            <w:shd w:val="clear" w:color="auto" w:fill="auto"/>
            <w:vAlign w:val="center"/>
          </w:tcPr>
          <w:p w:rsidR="00F75E58" w:rsidRPr="00763BBC" w:rsidRDefault="00F75E58" w:rsidP="00DC2613">
            <w:pPr>
              <w:tabs>
                <w:tab w:val="left" w:pos="2268"/>
              </w:tabs>
              <w:spacing w:after="0" w:line="240" w:lineRule="auto"/>
              <w:jc w:val="center"/>
              <w:rPr>
                <w:rFonts w:ascii="Times New Roman" w:hAnsi="Times New Roman" w:cs="Times New Roman"/>
                <w:iCs/>
                <w:sz w:val="24"/>
                <w:szCs w:val="24"/>
              </w:rPr>
            </w:pPr>
            <w:r w:rsidRPr="00763BBC">
              <w:rPr>
                <w:rFonts w:ascii="Times New Roman" w:hAnsi="Times New Roman" w:cs="Times New Roman"/>
                <w:iCs/>
                <w:sz w:val="24"/>
                <w:szCs w:val="24"/>
              </w:rPr>
              <w:t>Проект</w:t>
            </w:r>
          </w:p>
        </w:tc>
      </w:tr>
      <w:tr w:rsidR="00F75E58" w:rsidRPr="00763BBC" w:rsidTr="00DC2613">
        <w:tc>
          <w:tcPr>
            <w:tcW w:w="648" w:type="dxa"/>
            <w:shd w:val="clear" w:color="auto" w:fill="auto"/>
          </w:tcPr>
          <w:p w:rsidR="00F75E58" w:rsidRPr="00763BBC" w:rsidRDefault="00F75E58" w:rsidP="00DC2613">
            <w:pPr>
              <w:tabs>
                <w:tab w:val="left" w:pos="2268"/>
              </w:tabs>
              <w:spacing w:after="0" w:line="240" w:lineRule="auto"/>
              <w:jc w:val="center"/>
              <w:rPr>
                <w:rFonts w:ascii="Times New Roman" w:hAnsi="Times New Roman" w:cs="Times New Roman"/>
                <w:iCs/>
                <w:sz w:val="24"/>
                <w:szCs w:val="24"/>
              </w:rPr>
            </w:pPr>
            <w:r w:rsidRPr="00763BBC">
              <w:rPr>
                <w:rFonts w:ascii="Times New Roman" w:hAnsi="Times New Roman" w:cs="Times New Roman"/>
                <w:iCs/>
                <w:sz w:val="24"/>
                <w:szCs w:val="24"/>
              </w:rPr>
              <w:t>1</w:t>
            </w:r>
            <w:r w:rsidR="00DC2613" w:rsidRPr="00763BBC">
              <w:rPr>
                <w:rFonts w:ascii="Times New Roman" w:hAnsi="Times New Roman" w:cs="Times New Roman"/>
                <w:iCs/>
                <w:sz w:val="24"/>
                <w:szCs w:val="24"/>
              </w:rPr>
              <w:t>.</w:t>
            </w:r>
          </w:p>
        </w:tc>
        <w:tc>
          <w:tcPr>
            <w:tcW w:w="4140" w:type="dxa"/>
            <w:shd w:val="clear" w:color="auto" w:fill="auto"/>
          </w:tcPr>
          <w:p w:rsidR="00F75E58" w:rsidRPr="00763BBC" w:rsidRDefault="00E14FB7" w:rsidP="00F75E58">
            <w:pPr>
              <w:tabs>
                <w:tab w:val="left" w:pos="2268"/>
              </w:tabs>
              <w:spacing w:after="0" w:line="240" w:lineRule="auto"/>
              <w:rPr>
                <w:rFonts w:ascii="Times New Roman" w:hAnsi="Times New Roman" w:cs="Times New Roman"/>
                <w:iCs/>
                <w:sz w:val="24"/>
                <w:szCs w:val="24"/>
              </w:rPr>
            </w:pPr>
            <w:r w:rsidRPr="00763BBC">
              <w:rPr>
                <w:rFonts w:ascii="Times New Roman" w:hAnsi="Times New Roman" w:cs="Times New Roman"/>
                <w:iCs/>
                <w:sz w:val="24"/>
                <w:szCs w:val="24"/>
              </w:rPr>
              <w:t>Территория</w:t>
            </w:r>
          </w:p>
        </w:tc>
        <w:tc>
          <w:tcPr>
            <w:tcW w:w="1620" w:type="dxa"/>
            <w:gridSpan w:val="2"/>
            <w:shd w:val="clear" w:color="auto" w:fill="auto"/>
            <w:vAlign w:val="center"/>
          </w:tcPr>
          <w:p w:rsidR="00F75E58" w:rsidRPr="00763BBC" w:rsidRDefault="00F75E58" w:rsidP="00DC2613">
            <w:pPr>
              <w:tabs>
                <w:tab w:val="left" w:pos="2268"/>
              </w:tabs>
              <w:spacing w:after="0" w:line="240" w:lineRule="auto"/>
              <w:jc w:val="center"/>
              <w:rPr>
                <w:rFonts w:ascii="Times New Roman" w:hAnsi="Times New Roman" w:cs="Times New Roman"/>
                <w:bCs/>
                <w:sz w:val="24"/>
                <w:szCs w:val="24"/>
              </w:rPr>
            </w:pPr>
          </w:p>
        </w:tc>
        <w:tc>
          <w:tcPr>
            <w:tcW w:w="1620" w:type="dxa"/>
            <w:shd w:val="clear" w:color="auto" w:fill="auto"/>
            <w:vAlign w:val="center"/>
          </w:tcPr>
          <w:p w:rsidR="00F75E58" w:rsidRPr="00763BBC" w:rsidRDefault="00F75E58" w:rsidP="00DC2613">
            <w:pPr>
              <w:tabs>
                <w:tab w:val="left" w:pos="2268"/>
              </w:tabs>
              <w:spacing w:after="0" w:line="240" w:lineRule="auto"/>
              <w:jc w:val="center"/>
              <w:rPr>
                <w:rFonts w:ascii="Times New Roman" w:hAnsi="Times New Roman" w:cs="Times New Roman"/>
                <w:bCs/>
                <w:sz w:val="24"/>
                <w:szCs w:val="24"/>
              </w:rPr>
            </w:pPr>
          </w:p>
        </w:tc>
        <w:tc>
          <w:tcPr>
            <w:tcW w:w="1542" w:type="dxa"/>
            <w:shd w:val="clear" w:color="auto" w:fill="auto"/>
            <w:vAlign w:val="center"/>
          </w:tcPr>
          <w:p w:rsidR="00F75E58" w:rsidRPr="00763BBC" w:rsidRDefault="00F75E58" w:rsidP="00DC2613">
            <w:pPr>
              <w:tabs>
                <w:tab w:val="left" w:pos="2268"/>
              </w:tabs>
              <w:spacing w:after="0" w:line="240" w:lineRule="auto"/>
              <w:jc w:val="center"/>
              <w:rPr>
                <w:rFonts w:ascii="Times New Roman" w:hAnsi="Times New Roman" w:cs="Times New Roman"/>
                <w:bCs/>
                <w:sz w:val="24"/>
                <w:szCs w:val="24"/>
              </w:rPr>
            </w:pPr>
          </w:p>
        </w:tc>
      </w:tr>
      <w:tr w:rsidR="00DF28BB" w:rsidRPr="00763BBC" w:rsidTr="00DC2613">
        <w:tc>
          <w:tcPr>
            <w:tcW w:w="648" w:type="dxa"/>
            <w:shd w:val="clear" w:color="auto" w:fill="auto"/>
          </w:tcPr>
          <w:p w:rsidR="00DF28BB" w:rsidRPr="00763BBC" w:rsidRDefault="00DF28BB" w:rsidP="00DC2613">
            <w:pPr>
              <w:tabs>
                <w:tab w:val="left" w:pos="2268"/>
              </w:tabs>
              <w:spacing w:after="0" w:line="240" w:lineRule="auto"/>
              <w:jc w:val="center"/>
              <w:rPr>
                <w:rFonts w:ascii="Times New Roman" w:hAnsi="Times New Roman" w:cs="Times New Roman"/>
                <w:bCs/>
                <w:sz w:val="24"/>
                <w:szCs w:val="24"/>
              </w:rPr>
            </w:pPr>
          </w:p>
        </w:tc>
        <w:tc>
          <w:tcPr>
            <w:tcW w:w="4140" w:type="dxa"/>
            <w:shd w:val="clear" w:color="auto" w:fill="auto"/>
          </w:tcPr>
          <w:p w:rsidR="00DF28BB" w:rsidRPr="00763BBC" w:rsidRDefault="00DF28BB" w:rsidP="00F75E58">
            <w:pPr>
              <w:tabs>
                <w:tab w:val="left" w:pos="2268"/>
              </w:tabs>
              <w:spacing w:after="0" w:line="240" w:lineRule="auto"/>
              <w:rPr>
                <w:rFonts w:ascii="Times New Roman" w:hAnsi="Times New Roman" w:cs="Times New Roman"/>
                <w:bCs/>
                <w:sz w:val="24"/>
                <w:szCs w:val="24"/>
              </w:rPr>
            </w:pPr>
            <w:r w:rsidRPr="00763BBC">
              <w:rPr>
                <w:rFonts w:ascii="Times New Roman" w:hAnsi="Times New Roman" w:cs="Times New Roman"/>
                <w:bCs/>
                <w:sz w:val="24"/>
                <w:szCs w:val="24"/>
              </w:rPr>
              <w:t>Всего земель в границах сельского поселения</w:t>
            </w:r>
          </w:p>
        </w:tc>
        <w:tc>
          <w:tcPr>
            <w:tcW w:w="1620" w:type="dxa"/>
            <w:gridSpan w:val="2"/>
            <w:shd w:val="clear" w:color="auto" w:fill="auto"/>
            <w:vAlign w:val="center"/>
          </w:tcPr>
          <w:p w:rsidR="00DF28BB" w:rsidRPr="00763BBC" w:rsidRDefault="00DF28BB" w:rsidP="00DC2613">
            <w:pPr>
              <w:tabs>
                <w:tab w:val="left" w:pos="2268"/>
              </w:tabs>
              <w:spacing w:after="0" w:line="240" w:lineRule="auto"/>
              <w:jc w:val="center"/>
              <w:rPr>
                <w:rFonts w:ascii="Times New Roman" w:hAnsi="Times New Roman" w:cs="Times New Roman"/>
                <w:bCs/>
                <w:sz w:val="24"/>
                <w:szCs w:val="24"/>
              </w:rPr>
            </w:pPr>
            <w:r w:rsidRPr="00763BBC">
              <w:rPr>
                <w:rFonts w:ascii="Times New Roman" w:hAnsi="Times New Roman" w:cs="Times New Roman"/>
                <w:bCs/>
                <w:sz w:val="24"/>
                <w:szCs w:val="24"/>
              </w:rPr>
              <w:t>га</w:t>
            </w:r>
          </w:p>
        </w:tc>
        <w:tc>
          <w:tcPr>
            <w:tcW w:w="1620" w:type="dxa"/>
            <w:shd w:val="clear" w:color="auto" w:fill="auto"/>
            <w:vAlign w:val="center"/>
          </w:tcPr>
          <w:p w:rsidR="00DF28BB" w:rsidRPr="00763BBC" w:rsidRDefault="00421D39" w:rsidP="00DC2613">
            <w:pPr>
              <w:tabs>
                <w:tab w:val="left" w:pos="2268"/>
              </w:tabs>
              <w:spacing w:after="0" w:line="240" w:lineRule="auto"/>
              <w:jc w:val="center"/>
              <w:rPr>
                <w:rFonts w:ascii="Times New Roman" w:hAnsi="Times New Roman" w:cs="Times New Roman"/>
                <w:bCs/>
                <w:sz w:val="24"/>
                <w:szCs w:val="24"/>
              </w:rPr>
            </w:pPr>
            <w:r w:rsidRPr="00421D39">
              <w:rPr>
                <w:rFonts w:ascii="Times New Roman" w:hAnsi="Times New Roman" w:cs="Times New Roman"/>
                <w:bCs/>
                <w:sz w:val="24"/>
                <w:szCs w:val="24"/>
              </w:rPr>
              <w:t>43558,2</w:t>
            </w:r>
          </w:p>
        </w:tc>
        <w:tc>
          <w:tcPr>
            <w:tcW w:w="1542" w:type="dxa"/>
            <w:shd w:val="clear" w:color="auto" w:fill="auto"/>
            <w:vAlign w:val="center"/>
          </w:tcPr>
          <w:p w:rsidR="00DF28BB" w:rsidRPr="00763BBC" w:rsidRDefault="00421D39" w:rsidP="00DC2613">
            <w:pPr>
              <w:tabs>
                <w:tab w:val="left" w:pos="2268"/>
              </w:tabs>
              <w:spacing w:after="0" w:line="240" w:lineRule="auto"/>
              <w:jc w:val="center"/>
              <w:rPr>
                <w:rFonts w:ascii="Times New Roman" w:hAnsi="Times New Roman" w:cs="Times New Roman"/>
                <w:bCs/>
                <w:sz w:val="24"/>
                <w:szCs w:val="24"/>
              </w:rPr>
            </w:pPr>
            <w:r w:rsidRPr="00421D39">
              <w:rPr>
                <w:rFonts w:ascii="Times New Roman" w:hAnsi="Times New Roman" w:cs="Times New Roman"/>
                <w:bCs/>
                <w:sz w:val="24"/>
                <w:szCs w:val="24"/>
              </w:rPr>
              <w:t>43558,2</w:t>
            </w:r>
          </w:p>
        </w:tc>
      </w:tr>
      <w:tr w:rsidR="00C66B53" w:rsidRPr="00763BBC" w:rsidTr="00DC2613">
        <w:tc>
          <w:tcPr>
            <w:tcW w:w="648" w:type="dxa"/>
            <w:shd w:val="clear" w:color="auto" w:fill="auto"/>
          </w:tcPr>
          <w:p w:rsidR="00C66B53" w:rsidRPr="00763BBC" w:rsidRDefault="00C66B53" w:rsidP="00DC2613">
            <w:pPr>
              <w:tabs>
                <w:tab w:val="left" w:pos="2268"/>
              </w:tabs>
              <w:spacing w:after="0" w:line="240" w:lineRule="auto"/>
              <w:jc w:val="center"/>
              <w:rPr>
                <w:rFonts w:ascii="Times New Roman" w:hAnsi="Times New Roman" w:cs="Times New Roman"/>
                <w:bCs/>
                <w:sz w:val="24"/>
                <w:szCs w:val="24"/>
              </w:rPr>
            </w:pPr>
          </w:p>
        </w:tc>
        <w:tc>
          <w:tcPr>
            <w:tcW w:w="4140" w:type="dxa"/>
            <w:shd w:val="clear" w:color="auto" w:fill="auto"/>
          </w:tcPr>
          <w:p w:rsidR="00C66B53" w:rsidRPr="00763BBC" w:rsidRDefault="00C66B53" w:rsidP="00F75E58">
            <w:pPr>
              <w:tabs>
                <w:tab w:val="left" w:pos="2268"/>
              </w:tabs>
              <w:spacing w:after="0" w:line="240" w:lineRule="auto"/>
              <w:rPr>
                <w:rFonts w:ascii="Times New Roman" w:hAnsi="Times New Roman" w:cs="Times New Roman"/>
                <w:bCs/>
                <w:sz w:val="24"/>
                <w:szCs w:val="24"/>
              </w:rPr>
            </w:pPr>
            <w:r w:rsidRPr="00763BBC">
              <w:rPr>
                <w:rFonts w:ascii="Times New Roman" w:hAnsi="Times New Roman" w:cs="Times New Roman"/>
                <w:bCs/>
                <w:sz w:val="24"/>
                <w:szCs w:val="24"/>
              </w:rPr>
              <w:t>Площадь земель населенных пунктов</w:t>
            </w:r>
          </w:p>
        </w:tc>
        <w:tc>
          <w:tcPr>
            <w:tcW w:w="1620" w:type="dxa"/>
            <w:gridSpan w:val="2"/>
            <w:shd w:val="clear" w:color="auto" w:fill="auto"/>
            <w:vAlign w:val="center"/>
          </w:tcPr>
          <w:p w:rsidR="00C66B53" w:rsidRPr="00763BBC" w:rsidRDefault="00C66B53" w:rsidP="00DC2613">
            <w:pPr>
              <w:tabs>
                <w:tab w:val="left" w:pos="2268"/>
              </w:tabs>
              <w:spacing w:after="0" w:line="240" w:lineRule="auto"/>
              <w:jc w:val="center"/>
              <w:rPr>
                <w:rFonts w:ascii="Times New Roman" w:hAnsi="Times New Roman" w:cs="Times New Roman"/>
                <w:bCs/>
                <w:sz w:val="24"/>
                <w:szCs w:val="24"/>
              </w:rPr>
            </w:pPr>
            <w:r w:rsidRPr="00763BBC">
              <w:rPr>
                <w:rFonts w:ascii="Times New Roman" w:hAnsi="Times New Roman" w:cs="Times New Roman"/>
                <w:bCs/>
                <w:sz w:val="24"/>
                <w:szCs w:val="24"/>
              </w:rPr>
              <w:t>га</w:t>
            </w:r>
          </w:p>
        </w:tc>
        <w:tc>
          <w:tcPr>
            <w:tcW w:w="1620" w:type="dxa"/>
            <w:shd w:val="clear" w:color="auto" w:fill="auto"/>
            <w:vAlign w:val="center"/>
          </w:tcPr>
          <w:p w:rsidR="00C66B53" w:rsidRPr="00763BBC" w:rsidRDefault="00421D39" w:rsidP="00DC2613">
            <w:pPr>
              <w:tabs>
                <w:tab w:val="left" w:pos="2268"/>
              </w:tabs>
              <w:spacing w:after="0" w:line="240" w:lineRule="auto"/>
              <w:jc w:val="center"/>
              <w:rPr>
                <w:rFonts w:ascii="Times New Roman" w:hAnsi="Times New Roman" w:cs="Times New Roman"/>
                <w:bCs/>
                <w:sz w:val="24"/>
                <w:szCs w:val="24"/>
              </w:rPr>
            </w:pPr>
            <w:r w:rsidRPr="00421D39">
              <w:rPr>
                <w:rFonts w:ascii="Times New Roman" w:hAnsi="Times New Roman" w:cs="Times New Roman"/>
                <w:bCs/>
                <w:sz w:val="24"/>
                <w:szCs w:val="24"/>
              </w:rPr>
              <w:t>1143,1</w:t>
            </w:r>
          </w:p>
        </w:tc>
        <w:tc>
          <w:tcPr>
            <w:tcW w:w="1542" w:type="dxa"/>
            <w:shd w:val="clear" w:color="auto" w:fill="auto"/>
            <w:vAlign w:val="center"/>
          </w:tcPr>
          <w:p w:rsidR="00C66B53" w:rsidRPr="00763BBC" w:rsidRDefault="00421D39" w:rsidP="00DC2613">
            <w:pPr>
              <w:tabs>
                <w:tab w:val="left" w:pos="2268"/>
              </w:tabs>
              <w:spacing w:after="0" w:line="240" w:lineRule="auto"/>
              <w:jc w:val="center"/>
              <w:rPr>
                <w:rFonts w:ascii="Times New Roman" w:hAnsi="Times New Roman" w:cs="Times New Roman"/>
                <w:bCs/>
                <w:sz w:val="24"/>
                <w:szCs w:val="24"/>
              </w:rPr>
            </w:pPr>
            <w:r w:rsidRPr="00421D39">
              <w:rPr>
                <w:rFonts w:ascii="Times New Roman" w:hAnsi="Times New Roman" w:cs="Times New Roman"/>
                <w:bCs/>
                <w:sz w:val="24"/>
                <w:szCs w:val="24"/>
              </w:rPr>
              <w:t>1143,1</w:t>
            </w:r>
          </w:p>
        </w:tc>
      </w:tr>
      <w:tr w:rsidR="00421D39" w:rsidRPr="00763BBC" w:rsidTr="00421D39">
        <w:tc>
          <w:tcPr>
            <w:tcW w:w="648" w:type="dxa"/>
            <w:shd w:val="clear" w:color="auto" w:fill="auto"/>
          </w:tcPr>
          <w:p w:rsidR="00421D39" w:rsidRPr="00763BBC" w:rsidRDefault="00421D39" w:rsidP="00DC2613">
            <w:pPr>
              <w:tabs>
                <w:tab w:val="left" w:pos="459"/>
                <w:tab w:val="left" w:pos="2268"/>
              </w:tabs>
              <w:spacing w:after="0" w:line="240" w:lineRule="auto"/>
              <w:jc w:val="center"/>
              <w:rPr>
                <w:rFonts w:ascii="Times New Roman" w:hAnsi="Times New Roman" w:cs="Times New Roman"/>
                <w:bCs/>
                <w:sz w:val="24"/>
                <w:szCs w:val="24"/>
              </w:rPr>
            </w:pPr>
            <w:r w:rsidRPr="00763BBC">
              <w:rPr>
                <w:rFonts w:ascii="Times New Roman" w:hAnsi="Times New Roman" w:cs="Times New Roman"/>
                <w:bCs/>
                <w:sz w:val="24"/>
                <w:szCs w:val="24"/>
              </w:rPr>
              <w:t>2.</w:t>
            </w:r>
          </w:p>
        </w:tc>
        <w:tc>
          <w:tcPr>
            <w:tcW w:w="4140" w:type="dxa"/>
            <w:shd w:val="clear" w:color="auto" w:fill="auto"/>
          </w:tcPr>
          <w:p w:rsidR="00421D39" w:rsidRPr="00763BBC" w:rsidRDefault="00421D39" w:rsidP="00F75E58">
            <w:pPr>
              <w:tabs>
                <w:tab w:val="left" w:pos="459"/>
                <w:tab w:val="left" w:pos="2268"/>
              </w:tabs>
              <w:spacing w:after="0" w:line="240" w:lineRule="auto"/>
              <w:rPr>
                <w:rFonts w:ascii="Times New Roman" w:hAnsi="Times New Roman" w:cs="Times New Roman"/>
                <w:bCs/>
                <w:sz w:val="24"/>
                <w:szCs w:val="24"/>
              </w:rPr>
            </w:pPr>
            <w:r w:rsidRPr="00763BBC">
              <w:rPr>
                <w:rFonts w:ascii="Times New Roman" w:hAnsi="Times New Roman" w:cs="Times New Roman"/>
                <w:bCs/>
                <w:sz w:val="24"/>
                <w:szCs w:val="24"/>
              </w:rPr>
              <w:t>Население - всего</w:t>
            </w:r>
          </w:p>
        </w:tc>
        <w:tc>
          <w:tcPr>
            <w:tcW w:w="1620" w:type="dxa"/>
            <w:gridSpan w:val="2"/>
            <w:shd w:val="clear" w:color="auto" w:fill="auto"/>
            <w:vAlign w:val="center"/>
          </w:tcPr>
          <w:p w:rsidR="00421D39" w:rsidRPr="00763BBC" w:rsidRDefault="00421D39" w:rsidP="00421D39">
            <w:pPr>
              <w:widowControl w:val="0"/>
              <w:tabs>
                <w:tab w:val="left" w:pos="2268"/>
              </w:tabs>
              <w:suppressAutoHyphens w:val="0"/>
              <w:spacing w:after="0" w:line="240" w:lineRule="auto"/>
              <w:jc w:val="center"/>
              <w:rPr>
                <w:rFonts w:ascii="Times New Roman" w:hAnsi="Times New Roman" w:cs="Times New Roman"/>
                <w:bCs/>
                <w:sz w:val="24"/>
                <w:szCs w:val="24"/>
              </w:rPr>
            </w:pPr>
            <w:r w:rsidRPr="00763BBC">
              <w:rPr>
                <w:rFonts w:ascii="Times New Roman" w:hAnsi="Times New Roman" w:cs="Times New Roman"/>
                <w:bCs/>
                <w:sz w:val="24"/>
                <w:szCs w:val="24"/>
              </w:rPr>
              <w:t>человек</w:t>
            </w:r>
          </w:p>
        </w:tc>
        <w:tc>
          <w:tcPr>
            <w:tcW w:w="1620" w:type="dxa"/>
            <w:shd w:val="clear" w:color="auto" w:fill="auto"/>
            <w:vAlign w:val="center"/>
          </w:tcPr>
          <w:p w:rsidR="00421D39" w:rsidRDefault="00421D39" w:rsidP="00421D39">
            <w:pPr>
              <w:widowControl w:val="0"/>
              <w:suppressAutoHyphens w:val="0"/>
              <w:spacing w:after="0" w:line="240" w:lineRule="auto"/>
              <w:jc w:val="center"/>
            </w:pPr>
            <w:r w:rsidRPr="00101CDB">
              <w:rPr>
                <w:rFonts w:ascii="Times New Roman" w:hAnsi="Times New Roman" w:cs="Times New Roman"/>
                <w:sz w:val="24"/>
                <w:szCs w:val="24"/>
                <w:lang w:eastAsia="ru-RU"/>
              </w:rPr>
              <w:t>7038</w:t>
            </w:r>
          </w:p>
        </w:tc>
        <w:tc>
          <w:tcPr>
            <w:tcW w:w="1542" w:type="dxa"/>
            <w:shd w:val="clear" w:color="auto" w:fill="auto"/>
            <w:vAlign w:val="center"/>
          </w:tcPr>
          <w:p w:rsidR="00421D39" w:rsidRDefault="00421D39" w:rsidP="00421D39">
            <w:pPr>
              <w:widowControl w:val="0"/>
              <w:suppressAutoHyphens w:val="0"/>
              <w:spacing w:after="0" w:line="240" w:lineRule="auto"/>
              <w:jc w:val="center"/>
            </w:pPr>
            <w:r w:rsidRPr="00101CDB">
              <w:rPr>
                <w:rFonts w:ascii="Times New Roman" w:hAnsi="Times New Roman" w:cs="Times New Roman"/>
                <w:sz w:val="24"/>
                <w:szCs w:val="24"/>
                <w:lang w:eastAsia="ru-RU"/>
              </w:rPr>
              <w:t>7038</w:t>
            </w:r>
          </w:p>
        </w:tc>
      </w:tr>
      <w:tr w:rsidR="00421D39" w:rsidRPr="00763BBC" w:rsidTr="00421D39">
        <w:tc>
          <w:tcPr>
            <w:tcW w:w="648" w:type="dxa"/>
            <w:shd w:val="clear" w:color="auto" w:fill="auto"/>
          </w:tcPr>
          <w:p w:rsidR="00421D39" w:rsidRPr="00763BBC" w:rsidRDefault="00421D39" w:rsidP="00DC2613">
            <w:pPr>
              <w:tabs>
                <w:tab w:val="left" w:pos="459"/>
                <w:tab w:val="left" w:pos="2268"/>
              </w:tabs>
              <w:spacing w:after="0" w:line="240" w:lineRule="auto"/>
              <w:jc w:val="center"/>
              <w:rPr>
                <w:rFonts w:ascii="Times New Roman" w:hAnsi="Times New Roman" w:cs="Times New Roman"/>
                <w:bCs/>
                <w:sz w:val="24"/>
                <w:szCs w:val="24"/>
              </w:rPr>
            </w:pPr>
          </w:p>
        </w:tc>
        <w:tc>
          <w:tcPr>
            <w:tcW w:w="4140" w:type="dxa"/>
            <w:shd w:val="clear" w:color="auto" w:fill="auto"/>
          </w:tcPr>
          <w:p w:rsidR="00421D39" w:rsidRPr="00763BBC" w:rsidRDefault="00421D39" w:rsidP="00F75E58">
            <w:pPr>
              <w:tabs>
                <w:tab w:val="left" w:pos="459"/>
                <w:tab w:val="left" w:pos="2268"/>
              </w:tabs>
              <w:spacing w:after="0" w:line="240" w:lineRule="auto"/>
              <w:rPr>
                <w:rFonts w:ascii="Times New Roman" w:hAnsi="Times New Roman" w:cs="Times New Roman"/>
                <w:bCs/>
                <w:sz w:val="24"/>
                <w:szCs w:val="24"/>
              </w:rPr>
            </w:pPr>
            <w:r w:rsidRPr="00763BBC">
              <w:rPr>
                <w:rFonts w:ascii="Times New Roman" w:hAnsi="Times New Roman" w:cs="Times New Roman"/>
                <w:bCs/>
                <w:sz w:val="24"/>
                <w:szCs w:val="24"/>
              </w:rPr>
              <w:t xml:space="preserve">  в т.ч. сельского населения</w:t>
            </w:r>
          </w:p>
        </w:tc>
        <w:tc>
          <w:tcPr>
            <w:tcW w:w="1620" w:type="dxa"/>
            <w:gridSpan w:val="2"/>
            <w:shd w:val="clear" w:color="auto" w:fill="auto"/>
            <w:vAlign w:val="center"/>
          </w:tcPr>
          <w:p w:rsidR="00421D39" w:rsidRPr="00763BBC" w:rsidRDefault="00421D39" w:rsidP="00421D39">
            <w:pPr>
              <w:widowControl w:val="0"/>
              <w:tabs>
                <w:tab w:val="left" w:pos="2268"/>
              </w:tabs>
              <w:suppressAutoHyphens w:val="0"/>
              <w:spacing w:after="0" w:line="240" w:lineRule="auto"/>
              <w:jc w:val="center"/>
              <w:rPr>
                <w:rFonts w:ascii="Times New Roman" w:hAnsi="Times New Roman" w:cs="Times New Roman"/>
                <w:bCs/>
                <w:sz w:val="24"/>
                <w:szCs w:val="24"/>
              </w:rPr>
            </w:pPr>
            <w:r w:rsidRPr="00763BBC">
              <w:rPr>
                <w:rFonts w:ascii="Times New Roman" w:hAnsi="Times New Roman" w:cs="Times New Roman"/>
                <w:bCs/>
                <w:sz w:val="24"/>
                <w:szCs w:val="24"/>
              </w:rPr>
              <w:t>человек</w:t>
            </w:r>
          </w:p>
        </w:tc>
        <w:tc>
          <w:tcPr>
            <w:tcW w:w="1620" w:type="dxa"/>
            <w:shd w:val="clear" w:color="auto" w:fill="auto"/>
            <w:vAlign w:val="center"/>
          </w:tcPr>
          <w:p w:rsidR="00421D39" w:rsidRDefault="00421D39" w:rsidP="00421D39">
            <w:pPr>
              <w:widowControl w:val="0"/>
              <w:suppressAutoHyphens w:val="0"/>
              <w:spacing w:after="0" w:line="240" w:lineRule="auto"/>
              <w:jc w:val="center"/>
            </w:pPr>
            <w:r w:rsidRPr="000C43F7">
              <w:rPr>
                <w:rFonts w:ascii="Times New Roman" w:hAnsi="Times New Roman" w:cs="Times New Roman"/>
                <w:sz w:val="24"/>
                <w:szCs w:val="24"/>
                <w:lang w:eastAsia="ru-RU"/>
              </w:rPr>
              <w:t>7038</w:t>
            </w:r>
          </w:p>
        </w:tc>
        <w:tc>
          <w:tcPr>
            <w:tcW w:w="1542" w:type="dxa"/>
            <w:shd w:val="clear" w:color="auto" w:fill="auto"/>
            <w:vAlign w:val="center"/>
          </w:tcPr>
          <w:p w:rsidR="00421D39" w:rsidRDefault="00421D39" w:rsidP="00421D39">
            <w:pPr>
              <w:widowControl w:val="0"/>
              <w:suppressAutoHyphens w:val="0"/>
              <w:spacing w:after="0" w:line="240" w:lineRule="auto"/>
              <w:jc w:val="center"/>
            </w:pPr>
            <w:r w:rsidRPr="000C43F7">
              <w:rPr>
                <w:rFonts w:ascii="Times New Roman" w:hAnsi="Times New Roman" w:cs="Times New Roman"/>
                <w:sz w:val="24"/>
                <w:szCs w:val="24"/>
                <w:lang w:eastAsia="ru-RU"/>
              </w:rPr>
              <w:t>7038</w:t>
            </w:r>
          </w:p>
        </w:tc>
      </w:tr>
      <w:tr w:rsidR="00DF28BB" w:rsidRPr="00763BBC" w:rsidTr="00DC2613">
        <w:tc>
          <w:tcPr>
            <w:tcW w:w="648" w:type="dxa"/>
            <w:shd w:val="clear" w:color="auto" w:fill="auto"/>
          </w:tcPr>
          <w:p w:rsidR="00DF28BB" w:rsidRPr="00763BBC" w:rsidRDefault="00DF28BB" w:rsidP="00DC2613">
            <w:pPr>
              <w:tabs>
                <w:tab w:val="left" w:pos="459"/>
                <w:tab w:val="left" w:pos="2268"/>
              </w:tabs>
              <w:spacing w:after="0" w:line="240" w:lineRule="auto"/>
              <w:jc w:val="center"/>
              <w:rPr>
                <w:rFonts w:ascii="Times New Roman" w:hAnsi="Times New Roman" w:cs="Times New Roman"/>
                <w:bCs/>
                <w:sz w:val="24"/>
                <w:szCs w:val="24"/>
              </w:rPr>
            </w:pPr>
            <w:r w:rsidRPr="00763BBC">
              <w:rPr>
                <w:rFonts w:ascii="Times New Roman" w:hAnsi="Times New Roman" w:cs="Times New Roman"/>
                <w:bCs/>
                <w:sz w:val="24"/>
                <w:szCs w:val="24"/>
              </w:rPr>
              <w:t>3</w:t>
            </w:r>
            <w:r w:rsidR="00DC2613" w:rsidRPr="00763BBC">
              <w:rPr>
                <w:rFonts w:ascii="Times New Roman" w:hAnsi="Times New Roman" w:cs="Times New Roman"/>
                <w:bCs/>
                <w:sz w:val="24"/>
                <w:szCs w:val="24"/>
              </w:rPr>
              <w:t>.</w:t>
            </w:r>
          </w:p>
        </w:tc>
        <w:tc>
          <w:tcPr>
            <w:tcW w:w="4140" w:type="dxa"/>
            <w:shd w:val="clear" w:color="auto" w:fill="auto"/>
          </w:tcPr>
          <w:p w:rsidR="00DF28BB" w:rsidRPr="00763BBC" w:rsidRDefault="00DF28BB" w:rsidP="00F75E58">
            <w:pPr>
              <w:tabs>
                <w:tab w:val="left" w:pos="459"/>
                <w:tab w:val="left" w:pos="2268"/>
              </w:tabs>
              <w:spacing w:after="0" w:line="240" w:lineRule="auto"/>
              <w:rPr>
                <w:rFonts w:ascii="Times New Roman" w:hAnsi="Times New Roman" w:cs="Times New Roman"/>
                <w:bCs/>
                <w:sz w:val="24"/>
                <w:szCs w:val="24"/>
              </w:rPr>
            </w:pPr>
            <w:r w:rsidRPr="00763BBC">
              <w:rPr>
                <w:rFonts w:ascii="Times New Roman" w:hAnsi="Times New Roman" w:cs="Times New Roman"/>
                <w:bCs/>
                <w:sz w:val="24"/>
                <w:szCs w:val="24"/>
              </w:rPr>
              <w:t>Число населенных пунктов-всего</w:t>
            </w:r>
          </w:p>
        </w:tc>
        <w:tc>
          <w:tcPr>
            <w:tcW w:w="1620" w:type="dxa"/>
            <w:gridSpan w:val="2"/>
            <w:shd w:val="clear" w:color="auto" w:fill="auto"/>
            <w:vAlign w:val="center"/>
          </w:tcPr>
          <w:p w:rsidR="00DF28BB" w:rsidRPr="00763BBC" w:rsidRDefault="00DF28BB" w:rsidP="00DC2613">
            <w:pPr>
              <w:tabs>
                <w:tab w:val="left" w:pos="2268"/>
              </w:tabs>
              <w:spacing w:after="0" w:line="240" w:lineRule="auto"/>
              <w:jc w:val="center"/>
              <w:rPr>
                <w:rFonts w:ascii="Times New Roman" w:hAnsi="Times New Roman" w:cs="Times New Roman"/>
                <w:bCs/>
                <w:sz w:val="24"/>
                <w:szCs w:val="24"/>
              </w:rPr>
            </w:pPr>
            <w:r w:rsidRPr="00763BBC">
              <w:rPr>
                <w:rFonts w:ascii="Times New Roman" w:hAnsi="Times New Roman" w:cs="Times New Roman"/>
                <w:bCs/>
                <w:sz w:val="24"/>
                <w:szCs w:val="24"/>
              </w:rPr>
              <w:t>единиц</w:t>
            </w:r>
          </w:p>
        </w:tc>
        <w:tc>
          <w:tcPr>
            <w:tcW w:w="1620" w:type="dxa"/>
            <w:shd w:val="clear" w:color="auto" w:fill="auto"/>
            <w:vAlign w:val="center"/>
          </w:tcPr>
          <w:p w:rsidR="00DF28BB" w:rsidRPr="00763BBC" w:rsidRDefault="00421D39" w:rsidP="00DC2613">
            <w:pPr>
              <w:tabs>
                <w:tab w:val="left" w:pos="2268"/>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1542" w:type="dxa"/>
            <w:shd w:val="clear" w:color="auto" w:fill="auto"/>
            <w:vAlign w:val="center"/>
          </w:tcPr>
          <w:p w:rsidR="00DF28BB" w:rsidRPr="00763BBC" w:rsidRDefault="00421D39" w:rsidP="00DC2613">
            <w:pPr>
              <w:tabs>
                <w:tab w:val="left" w:pos="2268"/>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w:t>
            </w:r>
          </w:p>
        </w:tc>
      </w:tr>
      <w:tr w:rsidR="00DF28BB" w:rsidRPr="00763BBC" w:rsidTr="00DC2613">
        <w:tc>
          <w:tcPr>
            <w:tcW w:w="648" w:type="dxa"/>
            <w:shd w:val="clear" w:color="auto" w:fill="auto"/>
          </w:tcPr>
          <w:p w:rsidR="00DF28BB" w:rsidRPr="00763BBC" w:rsidRDefault="00DF28BB" w:rsidP="00DC2613">
            <w:pPr>
              <w:tabs>
                <w:tab w:val="left" w:pos="459"/>
                <w:tab w:val="left" w:pos="2268"/>
              </w:tabs>
              <w:spacing w:after="0" w:line="240" w:lineRule="auto"/>
              <w:jc w:val="center"/>
              <w:rPr>
                <w:rFonts w:ascii="Times New Roman" w:hAnsi="Times New Roman" w:cs="Times New Roman"/>
                <w:bCs/>
                <w:sz w:val="24"/>
                <w:szCs w:val="24"/>
              </w:rPr>
            </w:pPr>
          </w:p>
        </w:tc>
        <w:tc>
          <w:tcPr>
            <w:tcW w:w="4140" w:type="dxa"/>
            <w:shd w:val="clear" w:color="auto" w:fill="auto"/>
          </w:tcPr>
          <w:p w:rsidR="00DF28BB" w:rsidRPr="00763BBC" w:rsidRDefault="00DF28BB" w:rsidP="00F75E58">
            <w:pPr>
              <w:tabs>
                <w:tab w:val="left" w:pos="459"/>
                <w:tab w:val="left" w:pos="2268"/>
              </w:tabs>
              <w:spacing w:after="0" w:line="240" w:lineRule="auto"/>
              <w:rPr>
                <w:rFonts w:ascii="Times New Roman" w:hAnsi="Times New Roman" w:cs="Times New Roman"/>
                <w:bCs/>
                <w:sz w:val="24"/>
                <w:szCs w:val="24"/>
              </w:rPr>
            </w:pPr>
            <w:r w:rsidRPr="00763BBC">
              <w:rPr>
                <w:rFonts w:ascii="Times New Roman" w:hAnsi="Times New Roman" w:cs="Times New Roman"/>
                <w:bCs/>
                <w:sz w:val="24"/>
                <w:szCs w:val="24"/>
              </w:rPr>
              <w:t>в т.ч. сельских</w:t>
            </w:r>
          </w:p>
        </w:tc>
        <w:tc>
          <w:tcPr>
            <w:tcW w:w="1620" w:type="dxa"/>
            <w:gridSpan w:val="2"/>
            <w:shd w:val="clear" w:color="auto" w:fill="auto"/>
            <w:vAlign w:val="center"/>
          </w:tcPr>
          <w:p w:rsidR="00DF28BB" w:rsidRPr="00763BBC" w:rsidRDefault="00DF28BB" w:rsidP="00DC2613">
            <w:pPr>
              <w:tabs>
                <w:tab w:val="left" w:pos="2268"/>
              </w:tabs>
              <w:spacing w:after="0" w:line="240" w:lineRule="auto"/>
              <w:jc w:val="center"/>
              <w:rPr>
                <w:rFonts w:ascii="Times New Roman" w:hAnsi="Times New Roman" w:cs="Times New Roman"/>
                <w:bCs/>
                <w:sz w:val="24"/>
                <w:szCs w:val="24"/>
              </w:rPr>
            </w:pPr>
            <w:r w:rsidRPr="00763BBC">
              <w:rPr>
                <w:rFonts w:ascii="Times New Roman" w:hAnsi="Times New Roman" w:cs="Times New Roman"/>
                <w:bCs/>
                <w:sz w:val="24"/>
                <w:szCs w:val="24"/>
              </w:rPr>
              <w:t>единиц</w:t>
            </w:r>
          </w:p>
        </w:tc>
        <w:tc>
          <w:tcPr>
            <w:tcW w:w="1620" w:type="dxa"/>
            <w:shd w:val="clear" w:color="auto" w:fill="auto"/>
            <w:vAlign w:val="center"/>
          </w:tcPr>
          <w:p w:rsidR="00DF28BB" w:rsidRPr="00763BBC" w:rsidRDefault="00421D39" w:rsidP="00DC2613">
            <w:pPr>
              <w:tabs>
                <w:tab w:val="left" w:pos="2268"/>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1542" w:type="dxa"/>
            <w:shd w:val="clear" w:color="auto" w:fill="auto"/>
            <w:vAlign w:val="center"/>
          </w:tcPr>
          <w:p w:rsidR="00DF28BB" w:rsidRPr="00763BBC" w:rsidRDefault="00421D39" w:rsidP="00DC2613">
            <w:pPr>
              <w:tabs>
                <w:tab w:val="left" w:pos="2268"/>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w:t>
            </w:r>
          </w:p>
        </w:tc>
      </w:tr>
      <w:tr w:rsidR="00DF28BB" w:rsidRPr="00763BBC" w:rsidTr="00DC2613">
        <w:tc>
          <w:tcPr>
            <w:tcW w:w="648" w:type="dxa"/>
            <w:shd w:val="clear" w:color="auto" w:fill="auto"/>
          </w:tcPr>
          <w:p w:rsidR="00DF28BB" w:rsidRPr="00763BBC" w:rsidRDefault="00DF28BB" w:rsidP="00DC2613">
            <w:pPr>
              <w:tabs>
                <w:tab w:val="left" w:pos="459"/>
                <w:tab w:val="left" w:pos="2268"/>
              </w:tabs>
              <w:spacing w:after="0" w:line="240" w:lineRule="auto"/>
              <w:jc w:val="center"/>
              <w:rPr>
                <w:rFonts w:ascii="Times New Roman" w:hAnsi="Times New Roman" w:cs="Times New Roman"/>
                <w:bCs/>
                <w:sz w:val="24"/>
                <w:szCs w:val="24"/>
              </w:rPr>
            </w:pPr>
            <w:r w:rsidRPr="00763BBC">
              <w:rPr>
                <w:rFonts w:ascii="Times New Roman" w:hAnsi="Times New Roman" w:cs="Times New Roman"/>
                <w:bCs/>
                <w:sz w:val="24"/>
                <w:szCs w:val="24"/>
              </w:rPr>
              <w:t>4</w:t>
            </w:r>
            <w:r w:rsidR="00DC2613" w:rsidRPr="00763BBC">
              <w:rPr>
                <w:rFonts w:ascii="Times New Roman" w:hAnsi="Times New Roman" w:cs="Times New Roman"/>
                <w:bCs/>
                <w:sz w:val="24"/>
                <w:szCs w:val="24"/>
              </w:rPr>
              <w:t>.</w:t>
            </w:r>
          </w:p>
        </w:tc>
        <w:tc>
          <w:tcPr>
            <w:tcW w:w="4140" w:type="dxa"/>
            <w:shd w:val="clear" w:color="auto" w:fill="auto"/>
          </w:tcPr>
          <w:p w:rsidR="00DF28BB" w:rsidRPr="00763BBC" w:rsidRDefault="00DF28BB" w:rsidP="00F75E58">
            <w:pPr>
              <w:tabs>
                <w:tab w:val="left" w:pos="459"/>
                <w:tab w:val="left" w:pos="2268"/>
              </w:tabs>
              <w:spacing w:after="0" w:line="240" w:lineRule="auto"/>
              <w:rPr>
                <w:rFonts w:ascii="Times New Roman" w:hAnsi="Times New Roman" w:cs="Times New Roman"/>
                <w:bCs/>
                <w:sz w:val="24"/>
                <w:szCs w:val="24"/>
              </w:rPr>
            </w:pPr>
            <w:r w:rsidRPr="00763BBC">
              <w:rPr>
                <w:rFonts w:ascii="Times New Roman" w:hAnsi="Times New Roman" w:cs="Times New Roman"/>
                <w:bCs/>
                <w:sz w:val="24"/>
                <w:szCs w:val="24"/>
              </w:rPr>
              <w:t>Жилищный фонд-всего</w:t>
            </w:r>
          </w:p>
        </w:tc>
        <w:tc>
          <w:tcPr>
            <w:tcW w:w="1620" w:type="dxa"/>
            <w:gridSpan w:val="2"/>
            <w:shd w:val="clear" w:color="auto" w:fill="auto"/>
            <w:vAlign w:val="center"/>
          </w:tcPr>
          <w:p w:rsidR="00DF28BB" w:rsidRPr="00763BBC" w:rsidRDefault="00DF28BB" w:rsidP="00DC2613">
            <w:pPr>
              <w:tabs>
                <w:tab w:val="left" w:pos="2268"/>
              </w:tabs>
              <w:spacing w:after="0" w:line="240" w:lineRule="auto"/>
              <w:jc w:val="center"/>
              <w:rPr>
                <w:rFonts w:ascii="Times New Roman" w:hAnsi="Times New Roman" w:cs="Times New Roman"/>
                <w:bCs/>
                <w:sz w:val="24"/>
                <w:szCs w:val="24"/>
              </w:rPr>
            </w:pPr>
            <w:r w:rsidRPr="00763BBC">
              <w:rPr>
                <w:rFonts w:ascii="Times New Roman" w:hAnsi="Times New Roman" w:cs="Times New Roman"/>
                <w:bCs/>
                <w:sz w:val="24"/>
                <w:szCs w:val="24"/>
              </w:rPr>
              <w:t>тыс.кв.м</w:t>
            </w:r>
          </w:p>
        </w:tc>
        <w:tc>
          <w:tcPr>
            <w:tcW w:w="1620" w:type="dxa"/>
            <w:shd w:val="clear" w:color="auto" w:fill="auto"/>
            <w:vAlign w:val="center"/>
          </w:tcPr>
          <w:p w:rsidR="00DF28BB" w:rsidRPr="00763BBC" w:rsidRDefault="00D253C8" w:rsidP="00DC2613">
            <w:pPr>
              <w:tabs>
                <w:tab w:val="left" w:pos="2268"/>
              </w:tabs>
              <w:spacing w:after="0" w:line="240" w:lineRule="auto"/>
              <w:jc w:val="center"/>
              <w:rPr>
                <w:rFonts w:ascii="Times New Roman" w:hAnsi="Times New Roman" w:cs="Times New Roman"/>
                <w:bCs/>
                <w:sz w:val="24"/>
                <w:szCs w:val="24"/>
              </w:rPr>
            </w:pPr>
            <w:r w:rsidRPr="00763BBC">
              <w:rPr>
                <w:rFonts w:ascii="Times New Roman" w:hAnsi="Times New Roman" w:cs="Times New Roman"/>
                <w:bCs/>
                <w:sz w:val="24"/>
                <w:szCs w:val="24"/>
              </w:rPr>
              <w:t>61,4</w:t>
            </w:r>
          </w:p>
        </w:tc>
        <w:tc>
          <w:tcPr>
            <w:tcW w:w="1542" w:type="dxa"/>
            <w:shd w:val="clear" w:color="auto" w:fill="auto"/>
            <w:vAlign w:val="center"/>
          </w:tcPr>
          <w:p w:rsidR="00DF28BB" w:rsidRPr="00763BBC" w:rsidRDefault="00D253C8" w:rsidP="00DC2613">
            <w:pPr>
              <w:tabs>
                <w:tab w:val="left" w:pos="2268"/>
              </w:tabs>
              <w:spacing w:after="0" w:line="240" w:lineRule="auto"/>
              <w:jc w:val="center"/>
              <w:rPr>
                <w:rFonts w:ascii="Times New Roman" w:hAnsi="Times New Roman" w:cs="Times New Roman"/>
                <w:bCs/>
                <w:sz w:val="24"/>
                <w:szCs w:val="24"/>
              </w:rPr>
            </w:pPr>
            <w:r w:rsidRPr="00763BBC">
              <w:rPr>
                <w:rFonts w:ascii="Times New Roman" w:hAnsi="Times New Roman" w:cs="Times New Roman"/>
                <w:bCs/>
                <w:sz w:val="24"/>
                <w:szCs w:val="24"/>
              </w:rPr>
              <w:t>66,6</w:t>
            </w:r>
          </w:p>
        </w:tc>
      </w:tr>
      <w:tr w:rsidR="00DF28BB" w:rsidRPr="00763BBC" w:rsidTr="00DC2613">
        <w:tc>
          <w:tcPr>
            <w:tcW w:w="648" w:type="dxa"/>
            <w:shd w:val="clear" w:color="auto" w:fill="auto"/>
          </w:tcPr>
          <w:p w:rsidR="00DF28BB" w:rsidRPr="00763BBC" w:rsidRDefault="00DF28BB" w:rsidP="00DC2613">
            <w:pPr>
              <w:tabs>
                <w:tab w:val="left" w:pos="459"/>
                <w:tab w:val="left" w:pos="2268"/>
              </w:tabs>
              <w:spacing w:after="0" w:line="240" w:lineRule="auto"/>
              <w:jc w:val="center"/>
              <w:rPr>
                <w:rFonts w:ascii="Times New Roman" w:hAnsi="Times New Roman" w:cs="Times New Roman"/>
                <w:bCs/>
                <w:sz w:val="24"/>
                <w:szCs w:val="24"/>
              </w:rPr>
            </w:pPr>
          </w:p>
        </w:tc>
        <w:tc>
          <w:tcPr>
            <w:tcW w:w="4140" w:type="dxa"/>
            <w:shd w:val="clear" w:color="auto" w:fill="auto"/>
          </w:tcPr>
          <w:p w:rsidR="00DF28BB" w:rsidRPr="00763BBC" w:rsidRDefault="00DF28BB" w:rsidP="00F75E58">
            <w:pPr>
              <w:tabs>
                <w:tab w:val="left" w:pos="459"/>
                <w:tab w:val="left" w:pos="2268"/>
              </w:tabs>
              <w:spacing w:after="0" w:line="240" w:lineRule="auto"/>
              <w:rPr>
                <w:rFonts w:ascii="Times New Roman" w:hAnsi="Times New Roman" w:cs="Times New Roman"/>
                <w:bCs/>
                <w:sz w:val="24"/>
                <w:szCs w:val="24"/>
              </w:rPr>
            </w:pPr>
            <w:r w:rsidRPr="00763BBC">
              <w:rPr>
                <w:rFonts w:ascii="Times New Roman" w:hAnsi="Times New Roman" w:cs="Times New Roman"/>
                <w:bCs/>
                <w:sz w:val="24"/>
                <w:szCs w:val="24"/>
              </w:rPr>
              <w:t>4.1. Обеспеченность  населения общей площадью</w:t>
            </w:r>
          </w:p>
        </w:tc>
        <w:tc>
          <w:tcPr>
            <w:tcW w:w="1620" w:type="dxa"/>
            <w:gridSpan w:val="2"/>
            <w:shd w:val="clear" w:color="auto" w:fill="auto"/>
            <w:vAlign w:val="center"/>
          </w:tcPr>
          <w:p w:rsidR="00DF28BB" w:rsidRPr="00763BBC" w:rsidRDefault="00D253C8" w:rsidP="00DC2613">
            <w:pPr>
              <w:tabs>
                <w:tab w:val="left" w:pos="2268"/>
              </w:tabs>
              <w:spacing w:after="0" w:line="240" w:lineRule="auto"/>
              <w:jc w:val="center"/>
              <w:rPr>
                <w:rFonts w:ascii="Times New Roman" w:hAnsi="Times New Roman" w:cs="Times New Roman"/>
                <w:bCs/>
                <w:sz w:val="24"/>
                <w:szCs w:val="24"/>
              </w:rPr>
            </w:pPr>
            <w:r w:rsidRPr="00763BBC">
              <w:rPr>
                <w:rFonts w:ascii="Times New Roman" w:hAnsi="Times New Roman" w:cs="Times New Roman"/>
                <w:bCs/>
                <w:sz w:val="24"/>
                <w:szCs w:val="24"/>
              </w:rPr>
              <w:t>га</w:t>
            </w:r>
            <w:r w:rsidR="00DF28BB" w:rsidRPr="00763BBC">
              <w:rPr>
                <w:rFonts w:ascii="Times New Roman" w:hAnsi="Times New Roman" w:cs="Times New Roman"/>
                <w:bCs/>
                <w:sz w:val="24"/>
                <w:szCs w:val="24"/>
              </w:rPr>
              <w:t>/чел.</w:t>
            </w:r>
          </w:p>
        </w:tc>
        <w:tc>
          <w:tcPr>
            <w:tcW w:w="1620" w:type="dxa"/>
            <w:shd w:val="clear" w:color="auto" w:fill="auto"/>
            <w:vAlign w:val="center"/>
          </w:tcPr>
          <w:p w:rsidR="00DF28BB" w:rsidRPr="00763BBC" w:rsidRDefault="00D253C8" w:rsidP="00DC2613">
            <w:pPr>
              <w:tabs>
                <w:tab w:val="left" w:pos="2268"/>
              </w:tabs>
              <w:spacing w:after="0" w:line="240" w:lineRule="auto"/>
              <w:jc w:val="center"/>
              <w:rPr>
                <w:rFonts w:ascii="Times New Roman" w:hAnsi="Times New Roman" w:cs="Times New Roman"/>
                <w:bCs/>
                <w:sz w:val="24"/>
                <w:szCs w:val="24"/>
              </w:rPr>
            </w:pPr>
            <w:r w:rsidRPr="00763BBC">
              <w:rPr>
                <w:rFonts w:ascii="Times New Roman" w:hAnsi="Times New Roman" w:cs="Times New Roman"/>
                <w:bCs/>
                <w:sz w:val="24"/>
                <w:szCs w:val="24"/>
              </w:rPr>
              <w:t>38,3</w:t>
            </w:r>
          </w:p>
        </w:tc>
        <w:tc>
          <w:tcPr>
            <w:tcW w:w="1542" w:type="dxa"/>
            <w:shd w:val="clear" w:color="auto" w:fill="auto"/>
            <w:vAlign w:val="center"/>
          </w:tcPr>
          <w:p w:rsidR="00DF28BB" w:rsidRPr="00763BBC" w:rsidRDefault="00D253C8" w:rsidP="00DC2613">
            <w:pPr>
              <w:tabs>
                <w:tab w:val="left" w:pos="2268"/>
              </w:tabs>
              <w:spacing w:after="0" w:line="240" w:lineRule="auto"/>
              <w:jc w:val="center"/>
              <w:rPr>
                <w:rFonts w:ascii="Times New Roman" w:hAnsi="Times New Roman" w:cs="Times New Roman"/>
                <w:bCs/>
                <w:sz w:val="24"/>
                <w:szCs w:val="24"/>
              </w:rPr>
            </w:pPr>
            <w:r w:rsidRPr="00763BBC">
              <w:rPr>
                <w:rFonts w:ascii="Times New Roman" w:hAnsi="Times New Roman" w:cs="Times New Roman"/>
                <w:bCs/>
                <w:sz w:val="24"/>
                <w:szCs w:val="24"/>
              </w:rPr>
              <w:t>38,3</w:t>
            </w:r>
          </w:p>
        </w:tc>
      </w:tr>
      <w:tr w:rsidR="00DF28BB" w:rsidRPr="00763BBC" w:rsidTr="00DC2613">
        <w:tc>
          <w:tcPr>
            <w:tcW w:w="648" w:type="dxa"/>
            <w:shd w:val="clear" w:color="auto" w:fill="auto"/>
          </w:tcPr>
          <w:p w:rsidR="00DF28BB" w:rsidRPr="00763BBC" w:rsidRDefault="00DF28BB" w:rsidP="00DC2613">
            <w:pPr>
              <w:tabs>
                <w:tab w:val="left" w:pos="459"/>
                <w:tab w:val="left" w:pos="2268"/>
              </w:tabs>
              <w:spacing w:after="0" w:line="240" w:lineRule="auto"/>
              <w:jc w:val="center"/>
              <w:rPr>
                <w:rFonts w:ascii="Times New Roman" w:hAnsi="Times New Roman" w:cs="Times New Roman"/>
                <w:bCs/>
                <w:sz w:val="24"/>
                <w:szCs w:val="24"/>
              </w:rPr>
            </w:pPr>
          </w:p>
        </w:tc>
        <w:tc>
          <w:tcPr>
            <w:tcW w:w="4140" w:type="dxa"/>
            <w:shd w:val="clear" w:color="auto" w:fill="auto"/>
          </w:tcPr>
          <w:p w:rsidR="00DF28BB" w:rsidRPr="00763BBC" w:rsidRDefault="00DF28BB" w:rsidP="00F75E58">
            <w:pPr>
              <w:tabs>
                <w:tab w:val="left" w:pos="459"/>
                <w:tab w:val="left" w:pos="2268"/>
              </w:tabs>
              <w:spacing w:after="0" w:line="240" w:lineRule="auto"/>
              <w:rPr>
                <w:rFonts w:ascii="Times New Roman" w:hAnsi="Times New Roman" w:cs="Times New Roman"/>
                <w:bCs/>
                <w:sz w:val="24"/>
                <w:szCs w:val="24"/>
              </w:rPr>
            </w:pPr>
            <w:r w:rsidRPr="00763BBC">
              <w:rPr>
                <w:rFonts w:ascii="Times New Roman" w:hAnsi="Times New Roman" w:cs="Times New Roman"/>
                <w:bCs/>
                <w:sz w:val="24"/>
                <w:szCs w:val="24"/>
              </w:rPr>
              <w:t>4.2. Обеспеченность жилищного фонда</w:t>
            </w:r>
          </w:p>
        </w:tc>
        <w:tc>
          <w:tcPr>
            <w:tcW w:w="1620" w:type="dxa"/>
            <w:gridSpan w:val="2"/>
            <w:shd w:val="clear" w:color="auto" w:fill="auto"/>
            <w:vAlign w:val="center"/>
          </w:tcPr>
          <w:p w:rsidR="00DF28BB" w:rsidRPr="00763BBC" w:rsidRDefault="00DF28BB" w:rsidP="00DC2613">
            <w:pPr>
              <w:tabs>
                <w:tab w:val="left" w:pos="2268"/>
              </w:tabs>
              <w:spacing w:after="0" w:line="240" w:lineRule="auto"/>
              <w:jc w:val="center"/>
              <w:rPr>
                <w:rFonts w:ascii="Times New Roman" w:hAnsi="Times New Roman" w:cs="Times New Roman"/>
                <w:bCs/>
                <w:sz w:val="24"/>
                <w:szCs w:val="24"/>
              </w:rPr>
            </w:pPr>
            <w:r w:rsidRPr="00763BBC">
              <w:rPr>
                <w:rFonts w:ascii="Times New Roman" w:hAnsi="Times New Roman" w:cs="Times New Roman"/>
                <w:bCs/>
                <w:sz w:val="24"/>
                <w:szCs w:val="24"/>
              </w:rPr>
              <w:t>кв.м/чел.</w:t>
            </w:r>
          </w:p>
        </w:tc>
        <w:tc>
          <w:tcPr>
            <w:tcW w:w="1620" w:type="dxa"/>
            <w:shd w:val="clear" w:color="auto" w:fill="auto"/>
            <w:vAlign w:val="center"/>
          </w:tcPr>
          <w:p w:rsidR="00DF28BB" w:rsidRPr="00763BBC" w:rsidRDefault="00D253C8" w:rsidP="00DC2613">
            <w:pPr>
              <w:tabs>
                <w:tab w:val="left" w:pos="2268"/>
              </w:tabs>
              <w:spacing w:after="0" w:line="240" w:lineRule="auto"/>
              <w:jc w:val="center"/>
              <w:rPr>
                <w:rFonts w:ascii="Times New Roman" w:hAnsi="Times New Roman" w:cs="Times New Roman"/>
                <w:bCs/>
                <w:sz w:val="24"/>
                <w:szCs w:val="24"/>
              </w:rPr>
            </w:pPr>
            <w:r w:rsidRPr="00763BBC">
              <w:rPr>
                <w:rFonts w:ascii="Times New Roman" w:hAnsi="Times New Roman" w:cs="Times New Roman"/>
                <w:bCs/>
                <w:sz w:val="24"/>
                <w:szCs w:val="24"/>
              </w:rPr>
              <w:t>27,6</w:t>
            </w:r>
          </w:p>
        </w:tc>
        <w:tc>
          <w:tcPr>
            <w:tcW w:w="1542" w:type="dxa"/>
            <w:shd w:val="clear" w:color="auto" w:fill="auto"/>
            <w:vAlign w:val="center"/>
          </w:tcPr>
          <w:p w:rsidR="00DF28BB" w:rsidRPr="00763BBC" w:rsidRDefault="00D253C8" w:rsidP="00DC2613">
            <w:pPr>
              <w:tabs>
                <w:tab w:val="left" w:pos="2268"/>
              </w:tabs>
              <w:spacing w:after="0" w:line="240" w:lineRule="auto"/>
              <w:jc w:val="center"/>
              <w:rPr>
                <w:rFonts w:ascii="Times New Roman" w:hAnsi="Times New Roman" w:cs="Times New Roman"/>
                <w:bCs/>
                <w:sz w:val="24"/>
                <w:szCs w:val="24"/>
              </w:rPr>
            </w:pPr>
            <w:r w:rsidRPr="00763BBC">
              <w:rPr>
                <w:rFonts w:ascii="Times New Roman" w:hAnsi="Times New Roman" w:cs="Times New Roman"/>
                <w:bCs/>
                <w:sz w:val="24"/>
                <w:szCs w:val="24"/>
              </w:rPr>
              <w:t>36</w:t>
            </w:r>
          </w:p>
        </w:tc>
      </w:tr>
      <w:tr w:rsidR="00DF28BB" w:rsidRPr="00763BBC" w:rsidTr="00DC2613">
        <w:tc>
          <w:tcPr>
            <w:tcW w:w="648" w:type="dxa"/>
            <w:shd w:val="clear" w:color="auto" w:fill="auto"/>
          </w:tcPr>
          <w:p w:rsidR="00DF28BB" w:rsidRPr="00763BBC" w:rsidRDefault="00DF28BB" w:rsidP="00DC2613">
            <w:pPr>
              <w:tabs>
                <w:tab w:val="left" w:pos="459"/>
                <w:tab w:val="left" w:pos="2268"/>
              </w:tabs>
              <w:spacing w:after="0" w:line="240" w:lineRule="auto"/>
              <w:jc w:val="center"/>
              <w:rPr>
                <w:rFonts w:ascii="Times New Roman" w:hAnsi="Times New Roman" w:cs="Times New Roman"/>
                <w:bCs/>
                <w:sz w:val="24"/>
                <w:szCs w:val="24"/>
              </w:rPr>
            </w:pPr>
          </w:p>
        </w:tc>
        <w:tc>
          <w:tcPr>
            <w:tcW w:w="4140" w:type="dxa"/>
            <w:shd w:val="clear" w:color="auto" w:fill="auto"/>
          </w:tcPr>
          <w:p w:rsidR="00DF28BB" w:rsidRPr="00763BBC" w:rsidRDefault="00DF28BB" w:rsidP="00F75E58">
            <w:pPr>
              <w:tabs>
                <w:tab w:val="left" w:pos="459"/>
                <w:tab w:val="left" w:pos="2268"/>
              </w:tabs>
              <w:spacing w:after="0" w:line="240" w:lineRule="auto"/>
              <w:rPr>
                <w:rFonts w:ascii="Times New Roman" w:hAnsi="Times New Roman" w:cs="Times New Roman"/>
                <w:bCs/>
                <w:sz w:val="24"/>
                <w:szCs w:val="24"/>
              </w:rPr>
            </w:pPr>
            <w:r w:rsidRPr="00763BBC">
              <w:rPr>
                <w:rFonts w:ascii="Times New Roman" w:hAnsi="Times New Roman" w:cs="Times New Roman"/>
                <w:bCs/>
                <w:sz w:val="24"/>
                <w:szCs w:val="24"/>
              </w:rPr>
              <w:t>водопроводом</w:t>
            </w:r>
          </w:p>
        </w:tc>
        <w:tc>
          <w:tcPr>
            <w:tcW w:w="1620" w:type="dxa"/>
            <w:gridSpan w:val="2"/>
            <w:shd w:val="clear" w:color="auto" w:fill="auto"/>
            <w:vAlign w:val="center"/>
          </w:tcPr>
          <w:p w:rsidR="00DF28BB" w:rsidRPr="00763BBC" w:rsidRDefault="00DF28BB" w:rsidP="00DC2613">
            <w:pPr>
              <w:tabs>
                <w:tab w:val="left" w:pos="2268"/>
              </w:tabs>
              <w:spacing w:after="0" w:line="240" w:lineRule="auto"/>
              <w:jc w:val="center"/>
              <w:rPr>
                <w:rFonts w:ascii="Times New Roman" w:hAnsi="Times New Roman" w:cs="Times New Roman"/>
                <w:bCs/>
                <w:sz w:val="24"/>
                <w:szCs w:val="24"/>
              </w:rPr>
            </w:pPr>
            <w:r w:rsidRPr="00763BBC">
              <w:rPr>
                <w:rFonts w:ascii="Times New Roman" w:hAnsi="Times New Roman" w:cs="Times New Roman"/>
                <w:bCs/>
                <w:sz w:val="24"/>
                <w:szCs w:val="24"/>
              </w:rPr>
              <w:t>%</w:t>
            </w:r>
          </w:p>
        </w:tc>
        <w:tc>
          <w:tcPr>
            <w:tcW w:w="1620" w:type="dxa"/>
            <w:shd w:val="clear" w:color="auto" w:fill="auto"/>
            <w:vAlign w:val="center"/>
          </w:tcPr>
          <w:p w:rsidR="00DF28BB" w:rsidRPr="00763BBC" w:rsidRDefault="00DF28BB" w:rsidP="00DC2613">
            <w:pPr>
              <w:tabs>
                <w:tab w:val="left" w:pos="2268"/>
              </w:tabs>
              <w:spacing w:after="0" w:line="240" w:lineRule="auto"/>
              <w:jc w:val="center"/>
              <w:rPr>
                <w:rFonts w:ascii="Times New Roman" w:hAnsi="Times New Roman" w:cs="Times New Roman"/>
                <w:bCs/>
                <w:sz w:val="24"/>
                <w:szCs w:val="24"/>
              </w:rPr>
            </w:pPr>
            <w:r w:rsidRPr="00763BBC">
              <w:rPr>
                <w:rFonts w:ascii="Times New Roman" w:hAnsi="Times New Roman" w:cs="Times New Roman"/>
                <w:bCs/>
                <w:sz w:val="24"/>
                <w:szCs w:val="24"/>
              </w:rPr>
              <w:t>100</w:t>
            </w:r>
          </w:p>
        </w:tc>
        <w:tc>
          <w:tcPr>
            <w:tcW w:w="1542" w:type="dxa"/>
            <w:shd w:val="clear" w:color="auto" w:fill="auto"/>
            <w:vAlign w:val="center"/>
          </w:tcPr>
          <w:p w:rsidR="00DF28BB" w:rsidRPr="00763BBC" w:rsidRDefault="00DF28BB" w:rsidP="00DC2613">
            <w:pPr>
              <w:tabs>
                <w:tab w:val="left" w:pos="2268"/>
              </w:tabs>
              <w:spacing w:after="0" w:line="240" w:lineRule="auto"/>
              <w:jc w:val="center"/>
              <w:rPr>
                <w:rFonts w:ascii="Times New Roman" w:hAnsi="Times New Roman" w:cs="Times New Roman"/>
                <w:bCs/>
                <w:sz w:val="24"/>
                <w:szCs w:val="24"/>
              </w:rPr>
            </w:pPr>
            <w:r w:rsidRPr="00763BBC">
              <w:rPr>
                <w:rFonts w:ascii="Times New Roman" w:hAnsi="Times New Roman" w:cs="Times New Roman"/>
                <w:bCs/>
                <w:sz w:val="24"/>
                <w:szCs w:val="24"/>
              </w:rPr>
              <w:t>100</w:t>
            </w:r>
          </w:p>
        </w:tc>
      </w:tr>
      <w:tr w:rsidR="00DF28BB" w:rsidRPr="00763BBC" w:rsidTr="00DC2613">
        <w:tc>
          <w:tcPr>
            <w:tcW w:w="648" w:type="dxa"/>
            <w:shd w:val="clear" w:color="auto" w:fill="auto"/>
          </w:tcPr>
          <w:p w:rsidR="00DF28BB" w:rsidRPr="00763BBC" w:rsidRDefault="00DF28BB" w:rsidP="00DC2613">
            <w:pPr>
              <w:tabs>
                <w:tab w:val="left" w:pos="459"/>
                <w:tab w:val="left" w:pos="2268"/>
              </w:tabs>
              <w:spacing w:after="0" w:line="240" w:lineRule="auto"/>
              <w:jc w:val="center"/>
              <w:rPr>
                <w:rFonts w:ascii="Times New Roman" w:hAnsi="Times New Roman" w:cs="Times New Roman"/>
                <w:bCs/>
                <w:sz w:val="24"/>
                <w:szCs w:val="24"/>
              </w:rPr>
            </w:pPr>
          </w:p>
        </w:tc>
        <w:tc>
          <w:tcPr>
            <w:tcW w:w="4140" w:type="dxa"/>
            <w:shd w:val="clear" w:color="auto" w:fill="auto"/>
          </w:tcPr>
          <w:p w:rsidR="00DF28BB" w:rsidRPr="00763BBC" w:rsidRDefault="00DF28BB" w:rsidP="00F75E58">
            <w:pPr>
              <w:tabs>
                <w:tab w:val="left" w:pos="459"/>
                <w:tab w:val="left" w:pos="2268"/>
              </w:tabs>
              <w:spacing w:after="0" w:line="240" w:lineRule="auto"/>
              <w:rPr>
                <w:rFonts w:ascii="Times New Roman" w:hAnsi="Times New Roman" w:cs="Times New Roman"/>
                <w:bCs/>
                <w:sz w:val="24"/>
                <w:szCs w:val="24"/>
              </w:rPr>
            </w:pPr>
            <w:r w:rsidRPr="00763BBC">
              <w:rPr>
                <w:rFonts w:ascii="Times New Roman" w:hAnsi="Times New Roman" w:cs="Times New Roman"/>
                <w:bCs/>
                <w:sz w:val="24"/>
                <w:szCs w:val="24"/>
              </w:rPr>
              <w:t>канализацией</w:t>
            </w:r>
          </w:p>
        </w:tc>
        <w:tc>
          <w:tcPr>
            <w:tcW w:w="1620" w:type="dxa"/>
            <w:gridSpan w:val="2"/>
            <w:shd w:val="clear" w:color="auto" w:fill="auto"/>
            <w:vAlign w:val="center"/>
          </w:tcPr>
          <w:p w:rsidR="00DF28BB" w:rsidRPr="00763BBC" w:rsidRDefault="00DF28BB" w:rsidP="00DC2613">
            <w:pPr>
              <w:tabs>
                <w:tab w:val="left" w:pos="2268"/>
              </w:tabs>
              <w:spacing w:after="0" w:line="240" w:lineRule="auto"/>
              <w:jc w:val="center"/>
              <w:rPr>
                <w:rFonts w:ascii="Times New Roman" w:hAnsi="Times New Roman" w:cs="Times New Roman"/>
                <w:bCs/>
                <w:sz w:val="24"/>
                <w:szCs w:val="24"/>
              </w:rPr>
            </w:pPr>
            <w:r w:rsidRPr="00763BBC">
              <w:rPr>
                <w:rFonts w:ascii="Times New Roman" w:hAnsi="Times New Roman" w:cs="Times New Roman"/>
                <w:bCs/>
                <w:sz w:val="24"/>
                <w:szCs w:val="24"/>
              </w:rPr>
              <w:t>%</w:t>
            </w:r>
          </w:p>
        </w:tc>
        <w:tc>
          <w:tcPr>
            <w:tcW w:w="1620" w:type="dxa"/>
            <w:shd w:val="clear" w:color="auto" w:fill="auto"/>
            <w:vAlign w:val="center"/>
          </w:tcPr>
          <w:p w:rsidR="00DF28BB" w:rsidRPr="00763BBC" w:rsidRDefault="00DF28BB" w:rsidP="00DC2613">
            <w:pPr>
              <w:tabs>
                <w:tab w:val="left" w:pos="2268"/>
              </w:tabs>
              <w:spacing w:after="0" w:line="240" w:lineRule="auto"/>
              <w:jc w:val="center"/>
              <w:rPr>
                <w:rFonts w:ascii="Times New Roman" w:hAnsi="Times New Roman" w:cs="Times New Roman"/>
                <w:bCs/>
                <w:sz w:val="24"/>
                <w:szCs w:val="24"/>
              </w:rPr>
            </w:pPr>
            <w:r w:rsidRPr="00763BBC">
              <w:rPr>
                <w:rFonts w:ascii="Times New Roman" w:hAnsi="Times New Roman" w:cs="Times New Roman"/>
                <w:bCs/>
                <w:sz w:val="24"/>
                <w:szCs w:val="24"/>
              </w:rPr>
              <w:t>-</w:t>
            </w:r>
          </w:p>
        </w:tc>
        <w:tc>
          <w:tcPr>
            <w:tcW w:w="1542" w:type="dxa"/>
            <w:shd w:val="clear" w:color="auto" w:fill="auto"/>
            <w:vAlign w:val="center"/>
          </w:tcPr>
          <w:p w:rsidR="00DF28BB" w:rsidRPr="00763BBC" w:rsidRDefault="00DF28BB" w:rsidP="00DC2613">
            <w:pPr>
              <w:tabs>
                <w:tab w:val="left" w:pos="2268"/>
              </w:tabs>
              <w:spacing w:after="0" w:line="240" w:lineRule="auto"/>
              <w:jc w:val="center"/>
              <w:rPr>
                <w:rFonts w:ascii="Times New Roman" w:hAnsi="Times New Roman" w:cs="Times New Roman"/>
                <w:bCs/>
                <w:sz w:val="24"/>
                <w:szCs w:val="24"/>
              </w:rPr>
            </w:pPr>
            <w:r w:rsidRPr="00763BBC">
              <w:rPr>
                <w:rFonts w:ascii="Times New Roman" w:hAnsi="Times New Roman" w:cs="Times New Roman"/>
                <w:bCs/>
                <w:sz w:val="24"/>
                <w:szCs w:val="24"/>
              </w:rPr>
              <w:t>-</w:t>
            </w:r>
          </w:p>
        </w:tc>
      </w:tr>
      <w:tr w:rsidR="00DF28BB" w:rsidRPr="00763BBC" w:rsidTr="00DC2613">
        <w:tc>
          <w:tcPr>
            <w:tcW w:w="648" w:type="dxa"/>
            <w:shd w:val="clear" w:color="auto" w:fill="auto"/>
          </w:tcPr>
          <w:p w:rsidR="00DF28BB" w:rsidRPr="00763BBC" w:rsidRDefault="00DF28BB" w:rsidP="00DC2613">
            <w:pPr>
              <w:tabs>
                <w:tab w:val="left" w:pos="459"/>
                <w:tab w:val="left" w:pos="2268"/>
              </w:tabs>
              <w:spacing w:after="0" w:line="240" w:lineRule="auto"/>
              <w:jc w:val="center"/>
              <w:rPr>
                <w:rFonts w:ascii="Times New Roman" w:hAnsi="Times New Roman" w:cs="Times New Roman"/>
                <w:bCs/>
                <w:sz w:val="24"/>
                <w:szCs w:val="24"/>
              </w:rPr>
            </w:pPr>
          </w:p>
        </w:tc>
        <w:tc>
          <w:tcPr>
            <w:tcW w:w="4140" w:type="dxa"/>
            <w:shd w:val="clear" w:color="auto" w:fill="auto"/>
          </w:tcPr>
          <w:p w:rsidR="00DF28BB" w:rsidRPr="00763BBC" w:rsidRDefault="00DF28BB" w:rsidP="00F75E58">
            <w:pPr>
              <w:tabs>
                <w:tab w:val="left" w:pos="459"/>
                <w:tab w:val="left" w:pos="2268"/>
              </w:tabs>
              <w:spacing w:after="0" w:line="240" w:lineRule="auto"/>
              <w:rPr>
                <w:rFonts w:ascii="Times New Roman" w:hAnsi="Times New Roman" w:cs="Times New Roman"/>
                <w:bCs/>
                <w:sz w:val="24"/>
                <w:szCs w:val="24"/>
              </w:rPr>
            </w:pPr>
            <w:r w:rsidRPr="00763BBC">
              <w:rPr>
                <w:rFonts w:ascii="Times New Roman" w:hAnsi="Times New Roman" w:cs="Times New Roman"/>
                <w:bCs/>
                <w:sz w:val="24"/>
                <w:szCs w:val="24"/>
              </w:rPr>
              <w:t>газопроводом (сетевым)</w:t>
            </w:r>
          </w:p>
        </w:tc>
        <w:tc>
          <w:tcPr>
            <w:tcW w:w="1620" w:type="dxa"/>
            <w:gridSpan w:val="2"/>
            <w:shd w:val="clear" w:color="auto" w:fill="auto"/>
            <w:vAlign w:val="center"/>
          </w:tcPr>
          <w:p w:rsidR="00DF28BB" w:rsidRPr="00763BBC" w:rsidRDefault="00DF28BB" w:rsidP="00DC2613">
            <w:pPr>
              <w:tabs>
                <w:tab w:val="left" w:pos="2268"/>
              </w:tabs>
              <w:spacing w:after="0" w:line="240" w:lineRule="auto"/>
              <w:jc w:val="center"/>
              <w:rPr>
                <w:rFonts w:ascii="Times New Roman" w:hAnsi="Times New Roman" w:cs="Times New Roman"/>
                <w:bCs/>
                <w:sz w:val="24"/>
                <w:szCs w:val="24"/>
              </w:rPr>
            </w:pPr>
            <w:r w:rsidRPr="00763BBC">
              <w:rPr>
                <w:rFonts w:ascii="Times New Roman" w:hAnsi="Times New Roman" w:cs="Times New Roman"/>
                <w:bCs/>
                <w:sz w:val="24"/>
                <w:szCs w:val="24"/>
              </w:rPr>
              <w:t>%</w:t>
            </w:r>
          </w:p>
        </w:tc>
        <w:tc>
          <w:tcPr>
            <w:tcW w:w="1620" w:type="dxa"/>
            <w:shd w:val="clear" w:color="auto" w:fill="auto"/>
            <w:vAlign w:val="center"/>
          </w:tcPr>
          <w:p w:rsidR="00DF28BB" w:rsidRPr="00763BBC" w:rsidRDefault="00421D39" w:rsidP="00DC2613">
            <w:pPr>
              <w:tabs>
                <w:tab w:val="left" w:pos="2268"/>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542" w:type="dxa"/>
            <w:shd w:val="clear" w:color="auto" w:fill="auto"/>
            <w:vAlign w:val="center"/>
          </w:tcPr>
          <w:p w:rsidR="00DF28BB" w:rsidRPr="00763BBC" w:rsidRDefault="00421D39" w:rsidP="00DC2613">
            <w:pPr>
              <w:tabs>
                <w:tab w:val="left" w:pos="2268"/>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100</w:t>
            </w:r>
          </w:p>
        </w:tc>
      </w:tr>
      <w:tr w:rsidR="00DF28BB" w:rsidRPr="00763BBC" w:rsidTr="00DC2613">
        <w:tc>
          <w:tcPr>
            <w:tcW w:w="648" w:type="dxa"/>
            <w:shd w:val="clear" w:color="auto" w:fill="auto"/>
          </w:tcPr>
          <w:p w:rsidR="00DF28BB" w:rsidRPr="00763BBC" w:rsidRDefault="00DF28BB" w:rsidP="00DC2613">
            <w:pPr>
              <w:tabs>
                <w:tab w:val="left" w:pos="459"/>
                <w:tab w:val="left" w:pos="2268"/>
              </w:tabs>
              <w:spacing w:after="0" w:line="240" w:lineRule="auto"/>
              <w:jc w:val="center"/>
              <w:rPr>
                <w:rFonts w:ascii="Times New Roman" w:hAnsi="Times New Roman" w:cs="Times New Roman"/>
                <w:bCs/>
                <w:sz w:val="24"/>
                <w:szCs w:val="24"/>
              </w:rPr>
            </w:pPr>
          </w:p>
        </w:tc>
        <w:tc>
          <w:tcPr>
            <w:tcW w:w="4140" w:type="dxa"/>
            <w:shd w:val="clear" w:color="auto" w:fill="auto"/>
          </w:tcPr>
          <w:p w:rsidR="00DF28BB" w:rsidRPr="00763BBC" w:rsidRDefault="00DF28BB" w:rsidP="00F75E58">
            <w:pPr>
              <w:tabs>
                <w:tab w:val="left" w:pos="459"/>
                <w:tab w:val="left" w:pos="2268"/>
              </w:tabs>
              <w:spacing w:after="0" w:line="240" w:lineRule="auto"/>
              <w:rPr>
                <w:rFonts w:ascii="Times New Roman" w:hAnsi="Times New Roman" w:cs="Times New Roman"/>
                <w:bCs/>
                <w:sz w:val="24"/>
                <w:szCs w:val="24"/>
              </w:rPr>
            </w:pPr>
            <w:r w:rsidRPr="00763BBC">
              <w:rPr>
                <w:rFonts w:ascii="Times New Roman" w:hAnsi="Times New Roman" w:cs="Times New Roman"/>
                <w:bCs/>
                <w:sz w:val="24"/>
                <w:szCs w:val="24"/>
              </w:rPr>
              <w:t>электричеством</w:t>
            </w:r>
          </w:p>
        </w:tc>
        <w:tc>
          <w:tcPr>
            <w:tcW w:w="1620" w:type="dxa"/>
            <w:gridSpan w:val="2"/>
            <w:shd w:val="clear" w:color="auto" w:fill="auto"/>
            <w:vAlign w:val="center"/>
          </w:tcPr>
          <w:p w:rsidR="00DF28BB" w:rsidRPr="00763BBC" w:rsidRDefault="00DF28BB" w:rsidP="00DC2613">
            <w:pPr>
              <w:tabs>
                <w:tab w:val="left" w:pos="2268"/>
              </w:tabs>
              <w:spacing w:after="0" w:line="240" w:lineRule="auto"/>
              <w:jc w:val="center"/>
              <w:rPr>
                <w:rFonts w:ascii="Times New Roman" w:hAnsi="Times New Roman" w:cs="Times New Roman"/>
                <w:bCs/>
                <w:sz w:val="24"/>
                <w:szCs w:val="24"/>
              </w:rPr>
            </w:pPr>
            <w:r w:rsidRPr="00763BBC">
              <w:rPr>
                <w:rFonts w:ascii="Times New Roman" w:hAnsi="Times New Roman" w:cs="Times New Roman"/>
                <w:bCs/>
                <w:sz w:val="24"/>
                <w:szCs w:val="24"/>
              </w:rPr>
              <w:t>%</w:t>
            </w:r>
          </w:p>
        </w:tc>
        <w:tc>
          <w:tcPr>
            <w:tcW w:w="1620" w:type="dxa"/>
            <w:shd w:val="clear" w:color="auto" w:fill="auto"/>
            <w:vAlign w:val="center"/>
          </w:tcPr>
          <w:p w:rsidR="00DF28BB" w:rsidRPr="00763BBC" w:rsidRDefault="00DF28BB" w:rsidP="00DC2613">
            <w:pPr>
              <w:tabs>
                <w:tab w:val="left" w:pos="2268"/>
              </w:tabs>
              <w:spacing w:after="0" w:line="240" w:lineRule="auto"/>
              <w:jc w:val="center"/>
              <w:rPr>
                <w:rFonts w:ascii="Times New Roman" w:hAnsi="Times New Roman" w:cs="Times New Roman"/>
                <w:bCs/>
                <w:sz w:val="24"/>
                <w:szCs w:val="24"/>
              </w:rPr>
            </w:pPr>
            <w:r w:rsidRPr="00763BBC">
              <w:rPr>
                <w:rFonts w:ascii="Times New Roman" w:hAnsi="Times New Roman" w:cs="Times New Roman"/>
                <w:bCs/>
                <w:sz w:val="24"/>
                <w:szCs w:val="24"/>
              </w:rPr>
              <w:t>100</w:t>
            </w:r>
          </w:p>
        </w:tc>
        <w:tc>
          <w:tcPr>
            <w:tcW w:w="1542" w:type="dxa"/>
            <w:shd w:val="clear" w:color="auto" w:fill="auto"/>
            <w:vAlign w:val="center"/>
          </w:tcPr>
          <w:p w:rsidR="00DF28BB" w:rsidRPr="00763BBC" w:rsidRDefault="00DF28BB" w:rsidP="00DC2613">
            <w:pPr>
              <w:tabs>
                <w:tab w:val="left" w:pos="2268"/>
              </w:tabs>
              <w:spacing w:after="0" w:line="240" w:lineRule="auto"/>
              <w:jc w:val="center"/>
              <w:rPr>
                <w:rFonts w:ascii="Times New Roman" w:hAnsi="Times New Roman" w:cs="Times New Roman"/>
                <w:bCs/>
                <w:sz w:val="24"/>
                <w:szCs w:val="24"/>
              </w:rPr>
            </w:pPr>
            <w:r w:rsidRPr="00763BBC">
              <w:rPr>
                <w:rFonts w:ascii="Times New Roman" w:hAnsi="Times New Roman" w:cs="Times New Roman"/>
                <w:bCs/>
                <w:sz w:val="24"/>
                <w:szCs w:val="24"/>
              </w:rPr>
              <w:t>100</w:t>
            </w:r>
          </w:p>
        </w:tc>
      </w:tr>
      <w:tr w:rsidR="00DF28BB" w:rsidRPr="00763BBC" w:rsidTr="00DC2613">
        <w:trPr>
          <w:trHeight w:val="262"/>
        </w:trPr>
        <w:tc>
          <w:tcPr>
            <w:tcW w:w="648" w:type="dxa"/>
            <w:shd w:val="clear" w:color="auto" w:fill="auto"/>
          </w:tcPr>
          <w:p w:rsidR="00DF28BB" w:rsidRPr="00763BBC" w:rsidRDefault="00DF28BB" w:rsidP="00DC2613">
            <w:pPr>
              <w:tabs>
                <w:tab w:val="left" w:pos="2268"/>
              </w:tabs>
              <w:suppressAutoHyphens w:val="0"/>
              <w:spacing w:after="0" w:line="240" w:lineRule="auto"/>
              <w:jc w:val="center"/>
              <w:rPr>
                <w:rFonts w:ascii="Times New Roman" w:hAnsi="Times New Roman" w:cs="Times New Roman"/>
                <w:iCs/>
                <w:sz w:val="24"/>
                <w:szCs w:val="24"/>
              </w:rPr>
            </w:pPr>
            <w:r w:rsidRPr="00763BBC">
              <w:rPr>
                <w:rFonts w:ascii="Times New Roman" w:hAnsi="Times New Roman" w:cs="Times New Roman"/>
                <w:iCs/>
                <w:sz w:val="24"/>
                <w:szCs w:val="24"/>
              </w:rPr>
              <w:t>5</w:t>
            </w:r>
            <w:r w:rsidR="00DC2613" w:rsidRPr="00763BBC">
              <w:rPr>
                <w:rFonts w:ascii="Times New Roman" w:hAnsi="Times New Roman" w:cs="Times New Roman"/>
                <w:iCs/>
                <w:sz w:val="24"/>
                <w:szCs w:val="24"/>
              </w:rPr>
              <w:t>.</w:t>
            </w:r>
          </w:p>
        </w:tc>
        <w:tc>
          <w:tcPr>
            <w:tcW w:w="4140" w:type="dxa"/>
            <w:shd w:val="clear" w:color="auto" w:fill="auto"/>
          </w:tcPr>
          <w:p w:rsidR="00DF28BB" w:rsidRPr="00763BBC" w:rsidRDefault="00DF28BB" w:rsidP="00F75E58">
            <w:pPr>
              <w:tabs>
                <w:tab w:val="left" w:pos="2268"/>
              </w:tabs>
              <w:suppressAutoHyphens w:val="0"/>
              <w:spacing w:after="0" w:line="240" w:lineRule="auto"/>
              <w:rPr>
                <w:rFonts w:ascii="Times New Roman" w:hAnsi="Times New Roman" w:cs="Times New Roman"/>
                <w:iCs/>
                <w:sz w:val="24"/>
                <w:szCs w:val="24"/>
              </w:rPr>
            </w:pPr>
            <w:r w:rsidRPr="00763BBC">
              <w:rPr>
                <w:rFonts w:ascii="Times New Roman" w:hAnsi="Times New Roman" w:cs="Times New Roman"/>
                <w:iCs/>
                <w:sz w:val="24"/>
                <w:szCs w:val="24"/>
              </w:rPr>
              <w:t>Объекты социального и культурно-бытового обслуживания населения:</w:t>
            </w:r>
          </w:p>
        </w:tc>
        <w:tc>
          <w:tcPr>
            <w:tcW w:w="1620" w:type="dxa"/>
            <w:gridSpan w:val="2"/>
            <w:shd w:val="clear" w:color="auto" w:fill="auto"/>
            <w:vAlign w:val="center"/>
          </w:tcPr>
          <w:p w:rsidR="00DF28BB" w:rsidRPr="00763BBC" w:rsidRDefault="00DF28BB" w:rsidP="00DC2613">
            <w:pPr>
              <w:tabs>
                <w:tab w:val="left" w:pos="2268"/>
              </w:tabs>
              <w:spacing w:after="0" w:line="240" w:lineRule="auto"/>
              <w:jc w:val="center"/>
              <w:rPr>
                <w:rFonts w:ascii="Times New Roman" w:hAnsi="Times New Roman" w:cs="Times New Roman"/>
                <w:sz w:val="24"/>
                <w:szCs w:val="24"/>
              </w:rPr>
            </w:pPr>
          </w:p>
        </w:tc>
        <w:tc>
          <w:tcPr>
            <w:tcW w:w="1620" w:type="dxa"/>
            <w:shd w:val="clear" w:color="auto" w:fill="auto"/>
            <w:vAlign w:val="center"/>
          </w:tcPr>
          <w:p w:rsidR="00DF28BB" w:rsidRPr="00763BBC" w:rsidRDefault="00DF28BB" w:rsidP="00DC2613">
            <w:pPr>
              <w:tabs>
                <w:tab w:val="left" w:pos="2268"/>
              </w:tabs>
              <w:spacing w:after="0" w:line="240" w:lineRule="auto"/>
              <w:jc w:val="center"/>
              <w:rPr>
                <w:rFonts w:ascii="Times New Roman" w:hAnsi="Times New Roman" w:cs="Times New Roman"/>
                <w:sz w:val="24"/>
                <w:szCs w:val="24"/>
              </w:rPr>
            </w:pPr>
          </w:p>
        </w:tc>
        <w:tc>
          <w:tcPr>
            <w:tcW w:w="1542" w:type="dxa"/>
            <w:shd w:val="clear" w:color="auto" w:fill="auto"/>
            <w:vAlign w:val="center"/>
          </w:tcPr>
          <w:p w:rsidR="00DF28BB" w:rsidRPr="00763BBC" w:rsidRDefault="00DF28BB" w:rsidP="00DC2613">
            <w:pPr>
              <w:tabs>
                <w:tab w:val="left" w:pos="2268"/>
              </w:tabs>
              <w:spacing w:after="0" w:line="240" w:lineRule="auto"/>
              <w:jc w:val="center"/>
              <w:rPr>
                <w:rFonts w:ascii="Times New Roman" w:hAnsi="Times New Roman" w:cs="Times New Roman"/>
                <w:sz w:val="24"/>
                <w:szCs w:val="24"/>
              </w:rPr>
            </w:pPr>
          </w:p>
        </w:tc>
      </w:tr>
      <w:tr w:rsidR="00DF28BB" w:rsidRPr="00763BBC" w:rsidTr="00DC2613">
        <w:tc>
          <w:tcPr>
            <w:tcW w:w="648" w:type="dxa"/>
            <w:shd w:val="clear" w:color="auto" w:fill="auto"/>
          </w:tcPr>
          <w:p w:rsidR="00DF28BB" w:rsidRPr="00763BBC" w:rsidRDefault="00DF28BB" w:rsidP="00DC2613">
            <w:pPr>
              <w:tabs>
                <w:tab w:val="left" w:pos="2268"/>
              </w:tabs>
              <w:spacing w:after="0" w:line="240" w:lineRule="auto"/>
              <w:jc w:val="center"/>
              <w:rPr>
                <w:rFonts w:ascii="Times New Roman" w:hAnsi="Times New Roman" w:cs="Times New Roman"/>
                <w:iCs/>
                <w:sz w:val="24"/>
                <w:szCs w:val="24"/>
              </w:rPr>
            </w:pPr>
          </w:p>
        </w:tc>
        <w:tc>
          <w:tcPr>
            <w:tcW w:w="4140" w:type="dxa"/>
            <w:shd w:val="clear" w:color="auto" w:fill="auto"/>
          </w:tcPr>
          <w:p w:rsidR="00DF28BB" w:rsidRPr="00763BBC" w:rsidRDefault="00DF28BB" w:rsidP="00F75E58">
            <w:pPr>
              <w:tabs>
                <w:tab w:val="left" w:pos="2268"/>
              </w:tabs>
              <w:spacing w:after="0" w:line="240" w:lineRule="auto"/>
              <w:rPr>
                <w:rFonts w:ascii="Times New Roman" w:hAnsi="Times New Roman" w:cs="Times New Roman"/>
                <w:iCs/>
                <w:sz w:val="24"/>
                <w:szCs w:val="24"/>
              </w:rPr>
            </w:pPr>
            <w:r w:rsidRPr="00763BBC">
              <w:rPr>
                <w:rFonts w:ascii="Times New Roman" w:hAnsi="Times New Roman" w:cs="Times New Roman"/>
                <w:iCs/>
                <w:sz w:val="24"/>
                <w:szCs w:val="24"/>
              </w:rPr>
              <w:t>5.1.Объекты образования</w:t>
            </w:r>
          </w:p>
        </w:tc>
        <w:tc>
          <w:tcPr>
            <w:tcW w:w="1620" w:type="dxa"/>
            <w:gridSpan w:val="2"/>
            <w:shd w:val="clear" w:color="auto" w:fill="auto"/>
            <w:vAlign w:val="center"/>
          </w:tcPr>
          <w:p w:rsidR="00DF28BB" w:rsidRPr="00763BBC" w:rsidRDefault="00DF28BB" w:rsidP="00DC2613">
            <w:pPr>
              <w:tabs>
                <w:tab w:val="left" w:pos="2268"/>
              </w:tabs>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единиц</w:t>
            </w:r>
          </w:p>
        </w:tc>
        <w:tc>
          <w:tcPr>
            <w:tcW w:w="1620" w:type="dxa"/>
            <w:shd w:val="clear" w:color="auto" w:fill="auto"/>
            <w:vAlign w:val="center"/>
          </w:tcPr>
          <w:p w:rsidR="00DF28BB" w:rsidRPr="00763BBC" w:rsidRDefault="00421D39" w:rsidP="00DC2613">
            <w:pPr>
              <w:tabs>
                <w:tab w:val="left" w:pos="226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542" w:type="dxa"/>
            <w:shd w:val="clear" w:color="auto" w:fill="auto"/>
            <w:vAlign w:val="center"/>
          </w:tcPr>
          <w:p w:rsidR="00DF28BB" w:rsidRPr="00763BBC" w:rsidRDefault="00421D39" w:rsidP="00DC2613">
            <w:pPr>
              <w:tabs>
                <w:tab w:val="left" w:pos="226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DF28BB" w:rsidRPr="00763BBC" w:rsidTr="00DC2613">
        <w:tc>
          <w:tcPr>
            <w:tcW w:w="648" w:type="dxa"/>
            <w:shd w:val="clear" w:color="auto" w:fill="auto"/>
          </w:tcPr>
          <w:p w:rsidR="00DF28BB" w:rsidRPr="00763BBC" w:rsidRDefault="00DF28BB" w:rsidP="00DC2613">
            <w:pPr>
              <w:tabs>
                <w:tab w:val="left" w:pos="2268"/>
              </w:tabs>
              <w:spacing w:after="0" w:line="240" w:lineRule="auto"/>
              <w:jc w:val="center"/>
              <w:rPr>
                <w:rFonts w:ascii="Times New Roman" w:hAnsi="Times New Roman" w:cs="Times New Roman"/>
                <w:iCs/>
                <w:sz w:val="24"/>
                <w:szCs w:val="24"/>
              </w:rPr>
            </w:pPr>
          </w:p>
        </w:tc>
        <w:tc>
          <w:tcPr>
            <w:tcW w:w="4140" w:type="dxa"/>
            <w:shd w:val="clear" w:color="auto" w:fill="auto"/>
          </w:tcPr>
          <w:p w:rsidR="00DF28BB" w:rsidRPr="00763BBC" w:rsidRDefault="00DF28BB" w:rsidP="00F75E58">
            <w:pPr>
              <w:tabs>
                <w:tab w:val="left" w:pos="2268"/>
              </w:tabs>
              <w:spacing w:after="0" w:line="240" w:lineRule="auto"/>
              <w:rPr>
                <w:rFonts w:ascii="Times New Roman" w:hAnsi="Times New Roman" w:cs="Times New Roman"/>
                <w:iCs/>
                <w:sz w:val="24"/>
                <w:szCs w:val="24"/>
              </w:rPr>
            </w:pPr>
            <w:r w:rsidRPr="00763BBC">
              <w:rPr>
                <w:rFonts w:ascii="Times New Roman" w:hAnsi="Times New Roman" w:cs="Times New Roman"/>
                <w:iCs/>
                <w:sz w:val="24"/>
                <w:szCs w:val="24"/>
              </w:rPr>
              <w:t>5.2.Объекты здравоохранения</w:t>
            </w:r>
          </w:p>
        </w:tc>
        <w:tc>
          <w:tcPr>
            <w:tcW w:w="1620" w:type="dxa"/>
            <w:gridSpan w:val="2"/>
            <w:shd w:val="clear" w:color="auto" w:fill="auto"/>
            <w:vAlign w:val="center"/>
          </w:tcPr>
          <w:p w:rsidR="00DF28BB" w:rsidRPr="00763BBC" w:rsidRDefault="00DF28BB" w:rsidP="00DC2613">
            <w:pPr>
              <w:tabs>
                <w:tab w:val="left" w:pos="2268"/>
              </w:tabs>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единиц</w:t>
            </w:r>
          </w:p>
        </w:tc>
        <w:tc>
          <w:tcPr>
            <w:tcW w:w="1620" w:type="dxa"/>
            <w:shd w:val="clear" w:color="auto" w:fill="auto"/>
            <w:vAlign w:val="center"/>
          </w:tcPr>
          <w:p w:rsidR="00DF28BB" w:rsidRPr="00763BBC" w:rsidRDefault="00421D39" w:rsidP="00DC2613">
            <w:pPr>
              <w:tabs>
                <w:tab w:val="left" w:pos="226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42" w:type="dxa"/>
            <w:shd w:val="clear" w:color="auto" w:fill="auto"/>
            <w:vAlign w:val="center"/>
          </w:tcPr>
          <w:p w:rsidR="00DF28BB" w:rsidRPr="00763BBC" w:rsidRDefault="00421D39" w:rsidP="00DC2613">
            <w:pPr>
              <w:tabs>
                <w:tab w:val="left" w:pos="226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DF28BB" w:rsidRPr="00763BBC" w:rsidTr="00DC2613">
        <w:tc>
          <w:tcPr>
            <w:tcW w:w="648" w:type="dxa"/>
            <w:shd w:val="clear" w:color="auto" w:fill="auto"/>
          </w:tcPr>
          <w:p w:rsidR="00DF28BB" w:rsidRPr="00763BBC" w:rsidRDefault="00DF28BB" w:rsidP="00DC2613">
            <w:pPr>
              <w:tabs>
                <w:tab w:val="left" w:pos="2268"/>
              </w:tabs>
              <w:spacing w:after="0" w:line="240" w:lineRule="auto"/>
              <w:jc w:val="center"/>
              <w:rPr>
                <w:rFonts w:ascii="Times New Roman" w:hAnsi="Times New Roman" w:cs="Times New Roman"/>
                <w:iCs/>
                <w:sz w:val="24"/>
                <w:szCs w:val="24"/>
              </w:rPr>
            </w:pPr>
          </w:p>
        </w:tc>
        <w:tc>
          <w:tcPr>
            <w:tcW w:w="4140" w:type="dxa"/>
            <w:shd w:val="clear" w:color="auto" w:fill="auto"/>
          </w:tcPr>
          <w:p w:rsidR="00DF28BB" w:rsidRPr="00763BBC" w:rsidRDefault="00DF28BB" w:rsidP="008C3371">
            <w:pPr>
              <w:tabs>
                <w:tab w:val="left" w:pos="2268"/>
              </w:tabs>
              <w:spacing w:after="0" w:line="240" w:lineRule="auto"/>
              <w:rPr>
                <w:rFonts w:ascii="Times New Roman" w:hAnsi="Times New Roman" w:cs="Times New Roman"/>
                <w:iCs/>
                <w:sz w:val="24"/>
                <w:szCs w:val="24"/>
              </w:rPr>
            </w:pPr>
            <w:r w:rsidRPr="00763BBC">
              <w:rPr>
                <w:rFonts w:ascii="Times New Roman" w:hAnsi="Times New Roman" w:cs="Times New Roman"/>
                <w:iCs/>
                <w:sz w:val="24"/>
                <w:szCs w:val="24"/>
              </w:rPr>
              <w:t>5.3.Объекты культурно-досугового назначения</w:t>
            </w:r>
          </w:p>
        </w:tc>
        <w:tc>
          <w:tcPr>
            <w:tcW w:w="1620" w:type="dxa"/>
            <w:gridSpan w:val="2"/>
            <w:shd w:val="clear" w:color="auto" w:fill="auto"/>
            <w:vAlign w:val="center"/>
          </w:tcPr>
          <w:p w:rsidR="00DF28BB" w:rsidRPr="00763BBC" w:rsidRDefault="00DF28BB" w:rsidP="00DC2613">
            <w:pPr>
              <w:tabs>
                <w:tab w:val="left" w:pos="2268"/>
              </w:tabs>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единиц</w:t>
            </w:r>
          </w:p>
        </w:tc>
        <w:tc>
          <w:tcPr>
            <w:tcW w:w="1620" w:type="dxa"/>
            <w:shd w:val="clear" w:color="auto" w:fill="auto"/>
            <w:vAlign w:val="center"/>
          </w:tcPr>
          <w:p w:rsidR="00DF28BB" w:rsidRPr="00763BBC" w:rsidRDefault="00421D39" w:rsidP="00DC2613">
            <w:pPr>
              <w:tabs>
                <w:tab w:val="left" w:pos="226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542" w:type="dxa"/>
            <w:shd w:val="clear" w:color="auto" w:fill="auto"/>
            <w:vAlign w:val="center"/>
          </w:tcPr>
          <w:p w:rsidR="00DF28BB" w:rsidRPr="00763BBC" w:rsidRDefault="00421D39" w:rsidP="00DC2613">
            <w:pPr>
              <w:tabs>
                <w:tab w:val="left" w:pos="226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DF28BB" w:rsidRPr="00763BBC" w:rsidTr="00DC2613">
        <w:tc>
          <w:tcPr>
            <w:tcW w:w="648" w:type="dxa"/>
            <w:shd w:val="clear" w:color="auto" w:fill="auto"/>
          </w:tcPr>
          <w:p w:rsidR="00DF28BB" w:rsidRPr="00763BBC" w:rsidRDefault="00DF28BB" w:rsidP="00DC2613">
            <w:pPr>
              <w:tabs>
                <w:tab w:val="left" w:pos="2268"/>
              </w:tabs>
              <w:spacing w:after="0" w:line="240" w:lineRule="auto"/>
              <w:jc w:val="center"/>
              <w:rPr>
                <w:rFonts w:ascii="Times New Roman" w:hAnsi="Times New Roman" w:cs="Times New Roman"/>
                <w:iCs/>
                <w:sz w:val="24"/>
                <w:szCs w:val="24"/>
              </w:rPr>
            </w:pPr>
          </w:p>
        </w:tc>
        <w:tc>
          <w:tcPr>
            <w:tcW w:w="4140" w:type="dxa"/>
            <w:shd w:val="clear" w:color="auto" w:fill="auto"/>
          </w:tcPr>
          <w:p w:rsidR="00DF28BB" w:rsidRPr="00763BBC" w:rsidRDefault="00DF28BB" w:rsidP="008C3371">
            <w:pPr>
              <w:tabs>
                <w:tab w:val="left" w:pos="2268"/>
              </w:tabs>
              <w:spacing w:after="0" w:line="240" w:lineRule="auto"/>
              <w:rPr>
                <w:rFonts w:ascii="Times New Roman" w:hAnsi="Times New Roman" w:cs="Times New Roman"/>
                <w:iCs/>
                <w:sz w:val="24"/>
                <w:szCs w:val="24"/>
              </w:rPr>
            </w:pPr>
            <w:r w:rsidRPr="00763BBC">
              <w:rPr>
                <w:rFonts w:ascii="Times New Roman" w:hAnsi="Times New Roman" w:cs="Times New Roman"/>
                <w:iCs/>
                <w:sz w:val="24"/>
                <w:szCs w:val="24"/>
              </w:rPr>
              <w:t>5.4.Предприятия розничной торговли</w:t>
            </w:r>
          </w:p>
        </w:tc>
        <w:tc>
          <w:tcPr>
            <w:tcW w:w="1620" w:type="dxa"/>
            <w:gridSpan w:val="2"/>
            <w:shd w:val="clear" w:color="auto" w:fill="auto"/>
            <w:vAlign w:val="center"/>
          </w:tcPr>
          <w:p w:rsidR="00DF28BB" w:rsidRPr="00763BBC" w:rsidRDefault="00DF28BB" w:rsidP="00DC2613">
            <w:pPr>
              <w:tabs>
                <w:tab w:val="left" w:pos="2268"/>
              </w:tabs>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единиц</w:t>
            </w:r>
          </w:p>
        </w:tc>
        <w:tc>
          <w:tcPr>
            <w:tcW w:w="1620" w:type="dxa"/>
            <w:shd w:val="clear" w:color="auto" w:fill="auto"/>
            <w:vAlign w:val="center"/>
          </w:tcPr>
          <w:p w:rsidR="00DF28BB" w:rsidRPr="00763BBC" w:rsidRDefault="00421D39" w:rsidP="00DC2613">
            <w:pPr>
              <w:tabs>
                <w:tab w:val="left" w:pos="226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542" w:type="dxa"/>
            <w:shd w:val="clear" w:color="auto" w:fill="auto"/>
            <w:vAlign w:val="center"/>
          </w:tcPr>
          <w:p w:rsidR="00DF28BB" w:rsidRPr="00763BBC" w:rsidRDefault="00421D39" w:rsidP="00DC2613">
            <w:pPr>
              <w:tabs>
                <w:tab w:val="left" w:pos="226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DF28BB" w:rsidRPr="00763BBC" w:rsidTr="00DC2613">
        <w:tc>
          <w:tcPr>
            <w:tcW w:w="648" w:type="dxa"/>
            <w:shd w:val="clear" w:color="auto" w:fill="auto"/>
          </w:tcPr>
          <w:p w:rsidR="00DF28BB" w:rsidRPr="00763BBC" w:rsidRDefault="00DF28BB" w:rsidP="00DC2613">
            <w:pPr>
              <w:tabs>
                <w:tab w:val="left" w:pos="2268"/>
              </w:tabs>
              <w:spacing w:after="0" w:line="240" w:lineRule="auto"/>
              <w:jc w:val="center"/>
              <w:rPr>
                <w:rFonts w:ascii="Times New Roman" w:hAnsi="Times New Roman" w:cs="Times New Roman"/>
                <w:iCs/>
                <w:sz w:val="24"/>
                <w:szCs w:val="24"/>
              </w:rPr>
            </w:pPr>
          </w:p>
        </w:tc>
        <w:tc>
          <w:tcPr>
            <w:tcW w:w="4140" w:type="dxa"/>
            <w:shd w:val="clear" w:color="auto" w:fill="auto"/>
          </w:tcPr>
          <w:p w:rsidR="00DF28BB" w:rsidRPr="00763BBC" w:rsidRDefault="00DF28BB" w:rsidP="008C3371">
            <w:pPr>
              <w:tabs>
                <w:tab w:val="left" w:pos="2268"/>
              </w:tabs>
              <w:spacing w:after="0" w:line="240" w:lineRule="auto"/>
              <w:rPr>
                <w:rFonts w:ascii="Times New Roman" w:hAnsi="Times New Roman" w:cs="Times New Roman"/>
                <w:iCs/>
                <w:sz w:val="24"/>
                <w:szCs w:val="24"/>
              </w:rPr>
            </w:pPr>
            <w:r w:rsidRPr="00763BBC">
              <w:rPr>
                <w:rFonts w:ascii="Times New Roman" w:hAnsi="Times New Roman" w:cs="Times New Roman"/>
                <w:iCs/>
                <w:sz w:val="24"/>
                <w:szCs w:val="24"/>
              </w:rPr>
              <w:t>5.5. Предприятия бытового обслуживания населения</w:t>
            </w:r>
          </w:p>
        </w:tc>
        <w:tc>
          <w:tcPr>
            <w:tcW w:w="1620" w:type="dxa"/>
            <w:gridSpan w:val="2"/>
            <w:shd w:val="clear" w:color="auto" w:fill="auto"/>
            <w:vAlign w:val="center"/>
          </w:tcPr>
          <w:p w:rsidR="00DF28BB" w:rsidRPr="00763BBC" w:rsidRDefault="00DF28BB" w:rsidP="00DC2613">
            <w:pPr>
              <w:tabs>
                <w:tab w:val="left" w:pos="2268"/>
              </w:tabs>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единиц</w:t>
            </w:r>
          </w:p>
        </w:tc>
        <w:tc>
          <w:tcPr>
            <w:tcW w:w="1620" w:type="dxa"/>
            <w:shd w:val="clear" w:color="auto" w:fill="auto"/>
            <w:vAlign w:val="center"/>
          </w:tcPr>
          <w:p w:rsidR="00DF28BB" w:rsidRPr="00763BBC" w:rsidRDefault="00421D39" w:rsidP="00DC2613">
            <w:pPr>
              <w:tabs>
                <w:tab w:val="left" w:pos="226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42" w:type="dxa"/>
            <w:shd w:val="clear" w:color="auto" w:fill="auto"/>
            <w:vAlign w:val="center"/>
          </w:tcPr>
          <w:p w:rsidR="00DF28BB" w:rsidRPr="00763BBC" w:rsidRDefault="00421D39" w:rsidP="00DC2613">
            <w:pPr>
              <w:tabs>
                <w:tab w:val="left" w:pos="226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DF28BB" w:rsidRPr="00763BBC" w:rsidTr="00DC2613">
        <w:tc>
          <w:tcPr>
            <w:tcW w:w="648" w:type="dxa"/>
            <w:shd w:val="clear" w:color="auto" w:fill="auto"/>
          </w:tcPr>
          <w:p w:rsidR="00DF28BB" w:rsidRPr="00763BBC" w:rsidRDefault="00DF28BB" w:rsidP="00DC2613">
            <w:pPr>
              <w:tabs>
                <w:tab w:val="left" w:pos="2268"/>
              </w:tabs>
              <w:spacing w:after="0" w:line="240" w:lineRule="auto"/>
              <w:jc w:val="center"/>
              <w:rPr>
                <w:rFonts w:ascii="Times New Roman" w:hAnsi="Times New Roman" w:cs="Times New Roman"/>
                <w:iCs/>
                <w:sz w:val="24"/>
                <w:szCs w:val="24"/>
              </w:rPr>
            </w:pPr>
          </w:p>
        </w:tc>
        <w:tc>
          <w:tcPr>
            <w:tcW w:w="4140" w:type="dxa"/>
            <w:shd w:val="clear" w:color="auto" w:fill="auto"/>
          </w:tcPr>
          <w:p w:rsidR="00DF28BB" w:rsidRPr="00763BBC" w:rsidRDefault="00DF28BB" w:rsidP="008C3371">
            <w:pPr>
              <w:tabs>
                <w:tab w:val="left" w:pos="2268"/>
              </w:tabs>
              <w:spacing w:after="0" w:line="240" w:lineRule="auto"/>
              <w:rPr>
                <w:rFonts w:ascii="Times New Roman" w:hAnsi="Times New Roman" w:cs="Times New Roman"/>
                <w:iCs/>
                <w:sz w:val="24"/>
                <w:szCs w:val="24"/>
              </w:rPr>
            </w:pPr>
            <w:r w:rsidRPr="00763BBC">
              <w:rPr>
                <w:rFonts w:ascii="Times New Roman" w:hAnsi="Times New Roman" w:cs="Times New Roman"/>
                <w:iCs/>
                <w:sz w:val="24"/>
                <w:szCs w:val="24"/>
              </w:rPr>
              <w:t>5.6.Объекты физкультуры и спорта (спорт. площадки)</w:t>
            </w:r>
          </w:p>
        </w:tc>
        <w:tc>
          <w:tcPr>
            <w:tcW w:w="1620" w:type="dxa"/>
            <w:gridSpan w:val="2"/>
            <w:shd w:val="clear" w:color="auto" w:fill="auto"/>
            <w:vAlign w:val="center"/>
          </w:tcPr>
          <w:p w:rsidR="00DF28BB" w:rsidRPr="00763BBC" w:rsidRDefault="00DF28BB" w:rsidP="00DC2613">
            <w:pPr>
              <w:tabs>
                <w:tab w:val="left" w:pos="2268"/>
              </w:tabs>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единиц</w:t>
            </w:r>
          </w:p>
        </w:tc>
        <w:tc>
          <w:tcPr>
            <w:tcW w:w="1620" w:type="dxa"/>
            <w:shd w:val="clear" w:color="auto" w:fill="auto"/>
            <w:vAlign w:val="center"/>
          </w:tcPr>
          <w:p w:rsidR="00DF28BB" w:rsidRPr="00763BBC" w:rsidRDefault="00421D39" w:rsidP="00DC2613">
            <w:pPr>
              <w:tabs>
                <w:tab w:val="left" w:pos="226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42" w:type="dxa"/>
            <w:shd w:val="clear" w:color="auto" w:fill="auto"/>
            <w:vAlign w:val="center"/>
          </w:tcPr>
          <w:p w:rsidR="00DF28BB" w:rsidRPr="00763BBC" w:rsidRDefault="00DF28BB" w:rsidP="00DC2613">
            <w:pPr>
              <w:tabs>
                <w:tab w:val="left" w:pos="2268"/>
              </w:tabs>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1</w:t>
            </w:r>
          </w:p>
        </w:tc>
      </w:tr>
      <w:tr w:rsidR="00DF28BB" w:rsidRPr="00763BBC" w:rsidTr="00DC2613">
        <w:tc>
          <w:tcPr>
            <w:tcW w:w="648" w:type="dxa"/>
            <w:shd w:val="clear" w:color="auto" w:fill="auto"/>
          </w:tcPr>
          <w:p w:rsidR="00DF28BB" w:rsidRPr="00763BBC" w:rsidRDefault="00DF28BB" w:rsidP="00DC2613">
            <w:pPr>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6.</w:t>
            </w:r>
          </w:p>
        </w:tc>
        <w:tc>
          <w:tcPr>
            <w:tcW w:w="4140" w:type="dxa"/>
            <w:shd w:val="clear" w:color="auto" w:fill="auto"/>
          </w:tcPr>
          <w:p w:rsidR="00DF28BB" w:rsidRPr="00763BBC" w:rsidRDefault="00DF28BB" w:rsidP="00F75E58">
            <w:pPr>
              <w:spacing w:after="0" w:line="240" w:lineRule="auto"/>
              <w:rPr>
                <w:rFonts w:ascii="Times New Roman" w:hAnsi="Times New Roman" w:cs="Times New Roman"/>
                <w:sz w:val="24"/>
                <w:szCs w:val="24"/>
              </w:rPr>
            </w:pPr>
            <w:r w:rsidRPr="00763BBC">
              <w:rPr>
                <w:rFonts w:ascii="Times New Roman" w:hAnsi="Times New Roman" w:cs="Times New Roman"/>
                <w:sz w:val="24"/>
                <w:szCs w:val="24"/>
              </w:rPr>
              <w:t>Транспорт</w:t>
            </w:r>
          </w:p>
        </w:tc>
        <w:tc>
          <w:tcPr>
            <w:tcW w:w="1620" w:type="dxa"/>
            <w:gridSpan w:val="2"/>
            <w:shd w:val="clear" w:color="auto" w:fill="auto"/>
            <w:vAlign w:val="center"/>
          </w:tcPr>
          <w:p w:rsidR="00DF28BB" w:rsidRPr="00763BBC" w:rsidRDefault="00DF28BB" w:rsidP="00DC2613">
            <w:pPr>
              <w:spacing w:after="0" w:line="240" w:lineRule="auto"/>
              <w:jc w:val="center"/>
              <w:rPr>
                <w:rFonts w:ascii="Times New Roman" w:hAnsi="Times New Roman" w:cs="Times New Roman"/>
                <w:sz w:val="24"/>
                <w:szCs w:val="24"/>
              </w:rPr>
            </w:pPr>
          </w:p>
        </w:tc>
        <w:tc>
          <w:tcPr>
            <w:tcW w:w="1620" w:type="dxa"/>
            <w:shd w:val="clear" w:color="auto" w:fill="auto"/>
            <w:vAlign w:val="center"/>
          </w:tcPr>
          <w:p w:rsidR="00DF28BB" w:rsidRPr="00763BBC" w:rsidRDefault="00DF28BB" w:rsidP="00DC2613">
            <w:pPr>
              <w:spacing w:after="0" w:line="240" w:lineRule="auto"/>
              <w:jc w:val="center"/>
              <w:rPr>
                <w:rFonts w:ascii="Times New Roman" w:hAnsi="Times New Roman" w:cs="Times New Roman"/>
                <w:sz w:val="24"/>
                <w:szCs w:val="24"/>
              </w:rPr>
            </w:pPr>
          </w:p>
        </w:tc>
        <w:tc>
          <w:tcPr>
            <w:tcW w:w="1542" w:type="dxa"/>
            <w:shd w:val="clear" w:color="auto" w:fill="auto"/>
            <w:vAlign w:val="center"/>
          </w:tcPr>
          <w:p w:rsidR="00DF28BB" w:rsidRPr="00763BBC" w:rsidRDefault="00DF28BB" w:rsidP="00DC2613">
            <w:pPr>
              <w:spacing w:after="0" w:line="240" w:lineRule="auto"/>
              <w:jc w:val="center"/>
              <w:rPr>
                <w:rFonts w:ascii="Times New Roman" w:hAnsi="Times New Roman" w:cs="Times New Roman"/>
                <w:sz w:val="24"/>
                <w:szCs w:val="24"/>
              </w:rPr>
            </w:pPr>
          </w:p>
        </w:tc>
      </w:tr>
      <w:tr w:rsidR="00DF28BB" w:rsidRPr="00763BBC" w:rsidTr="00DC2613">
        <w:tc>
          <w:tcPr>
            <w:tcW w:w="648" w:type="dxa"/>
            <w:shd w:val="clear" w:color="auto" w:fill="auto"/>
          </w:tcPr>
          <w:p w:rsidR="00DF28BB" w:rsidRPr="00763BBC" w:rsidRDefault="00DF28BB" w:rsidP="00DC2613">
            <w:pPr>
              <w:spacing w:after="0" w:line="240" w:lineRule="auto"/>
              <w:jc w:val="center"/>
              <w:rPr>
                <w:rFonts w:ascii="Times New Roman" w:hAnsi="Times New Roman" w:cs="Times New Roman"/>
                <w:sz w:val="24"/>
                <w:szCs w:val="24"/>
              </w:rPr>
            </w:pPr>
          </w:p>
        </w:tc>
        <w:tc>
          <w:tcPr>
            <w:tcW w:w="4140" w:type="dxa"/>
            <w:shd w:val="clear" w:color="auto" w:fill="auto"/>
          </w:tcPr>
          <w:p w:rsidR="00DF28BB" w:rsidRPr="00763BBC" w:rsidRDefault="00DF28BB" w:rsidP="00F75E58">
            <w:pPr>
              <w:spacing w:after="0" w:line="240" w:lineRule="auto"/>
              <w:rPr>
                <w:rFonts w:ascii="Times New Roman" w:hAnsi="Times New Roman" w:cs="Times New Roman"/>
                <w:sz w:val="24"/>
                <w:szCs w:val="24"/>
              </w:rPr>
            </w:pPr>
            <w:r w:rsidRPr="00763BBC">
              <w:rPr>
                <w:rFonts w:ascii="Times New Roman" w:hAnsi="Times New Roman" w:cs="Times New Roman"/>
                <w:sz w:val="24"/>
                <w:szCs w:val="24"/>
              </w:rPr>
              <w:t>6.1. Протяженность автомобильных дорог – всего</w:t>
            </w:r>
          </w:p>
        </w:tc>
        <w:tc>
          <w:tcPr>
            <w:tcW w:w="1620" w:type="dxa"/>
            <w:gridSpan w:val="2"/>
            <w:shd w:val="clear" w:color="auto" w:fill="auto"/>
            <w:vAlign w:val="center"/>
          </w:tcPr>
          <w:p w:rsidR="00DF28BB" w:rsidRPr="00763BBC" w:rsidRDefault="00DF28BB" w:rsidP="00DC2613">
            <w:pPr>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км</w:t>
            </w:r>
          </w:p>
        </w:tc>
        <w:tc>
          <w:tcPr>
            <w:tcW w:w="1620" w:type="dxa"/>
            <w:shd w:val="clear" w:color="auto" w:fill="auto"/>
            <w:vAlign w:val="center"/>
          </w:tcPr>
          <w:p w:rsidR="00DF28BB" w:rsidRPr="00763BBC" w:rsidRDefault="008C1781" w:rsidP="00DC26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114,59</w:t>
            </w:r>
          </w:p>
        </w:tc>
        <w:tc>
          <w:tcPr>
            <w:tcW w:w="1542" w:type="dxa"/>
            <w:shd w:val="clear" w:color="auto" w:fill="auto"/>
            <w:vAlign w:val="center"/>
          </w:tcPr>
          <w:p w:rsidR="00DF28BB" w:rsidRPr="00763BBC" w:rsidRDefault="008C1781" w:rsidP="00DC26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114,59</w:t>
            </w:r>
          </w:p>
        </w:tc>
      </w:tr>
      <w:tr w:rsidR="00DF28BB" w:rsidRPr="00763BBC" w:rsidTr="00DC2613">
        <w:tc>
          <w:tcPr>
            <w:tcW w:w="648" w:type="dxa"/>
            <w:shd w:val="clear" w:color="auto" w:fill="auto"/>
          </w:tcPr>
          <w:p w:rsidR="00DF28BB" w:rsidRPr="00763BBC" w:rsidRDefault="00DF28BB" w:rsidP="00DC2613">
            <w:pPr>
              <w:spacing w:after="0" w:line="240" w:lineRule="auto"/>
              <w:jc w:val="center"/>
              <w:rPr>
                <w:rFonts w:ascii="Times New Roman" w:hAnsi="Times New Roman" w:cs="Times New Roman"/>
                <w:sz w:val="24"/>
                <w:szCs w:val="24"/>
              </w:rPr>
            </w:pPr>
          </w:p>
        </w:tc>
        <w:tc>
          <w:tcPr>
            <w:tcW w:w="4140" w:type="dxa"/>
            <w:shd w:val="clear" w:color="auto" w:fill="auto"/>
          </w:tcPr>
          <w:p w:rsidR="00DF28BB" w:rsidRPr="00763BBC" w:rsidRDefault="00DF28BB" w:rsidP="00F75E58">
            <w:pPr>
              <w:spacing w:after="0" w:line="240" w:lineRule="auto"/>
              <w:rPr>
                <w:rFonts w:ascii="Times New Roman" w:hAnsi="Times New Roman" w:cs="Times New Roman"/>
                <w:sz w:val="24"/>
                <w:szCs w:val="24"/>
              </w:rPr>
            </w:pPr>
            <w:r w:rsidRPr="00763BBC">
              <w:rPr>
                <w:rFonts w:ascii="Times New Roman" w:hAnsi="Times New Roman" w:cs="Times New Roman"/>
                <w:sz w:val="24"/>
                <w:szCs w:val="24"/>
              </w:rPr>
              <w:t>из них территориального значения</w:t>
            </w:r>
          </w:p>
        </w:tc>
        <w:tc>
          <w:tcPr>
            <w:tcW w:w="1620" w:type="dxa"/>
            <w:gridSpan w:val="2"/>
            <w:shd w:val="clear" w:color="auto" w:fill="auto"/>
            <w:vAlign w:val="center"/>
          </w:tcPr>
          <w:p w:rsidR="00DF28BB" w:rsidRPr="00763BBC" w:rsidRDefault="00DF28BB" w:rsidP="00DC2613">
            <w:pPr>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км</w:t>
            </w:r>
          </w:p>
        </w:tc>
        <w:tc>
          <w:tcPr>
            <w:tcW w:w="1620" w:type="dxa"/>
            <w:shd w:val="clear" w:color="auto" w:fill="auto"/>
            <w:vAlign w:val="center"/>
          </w:tcPr>
          <w:p w:rsidR="00DF28BB" w:rsidRPr="00763BBC" w:rsidRDefault="00EB766F" w:rsidP="00DC26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w:t>
            </w:r>
          </w:p>
        </w:tc>
        <w:tc>
          <w:tcPr>
            <w:tcW w:w="1542" w:type="dxa"/>
            <w:shd w:val="clear" w:color="auto" w:fill="auto"/>
            <w:vAlign w:val="center"/>
          </w:tcPr>
          <w:p w:rsidR="00DF28BB" w:rsidRPr="00763BBC" w:rsidRDefault="00EB766F" w:rsidP="00EB76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w:t>
            </w:r>
          </w:p>
        </w:tc>
      </w:tr>
      <w:tr w:rsidR="00DF28BB" w:rsidRPr="00763BBC" w:rsidTr="00DC2613">
        <w:tc>
          <w:tcPr>
            <w:tcW w:w="648" w:type="dxa"/>
            <w:shd w:val="clear" w:color="auto" w:fill="auto"/>
          </w:tcPr>
          <w:p w:rsidR="00DF28BB" w:rsidRPr="00763BBC" w:rsidRDefault="00DF28BB" w:rsidP="00DC2613">
            <w:pPr>
              <w:spacing w:after="0" w:line="240" w:lineRule="auto"/>
              <w:jc w:val="center"/>
              <w:rPr>
                <w:rFonts w:ascii="Times New Roman" w:hAnsi="Times New Roman" w:cs="Times New Roman"/>
                <w:sz w:val="24"/>
                <w:szCs w:val="24"/>
              </w:rPr>
            </w:pPr>
          </w:p>
        </w:tc>
        <w:tc>
          <w:tcPr>
            <w:tcW w:w="4140" w:type="dxa"/>
            <w:shd w:val="clear" w:color="auto" w:fill="auto"/>
          </w:tcPr>
          <w:p w:rsidR="00DF28BB" w:rsidRPr="00763BBC" w:rsidRDefault="00DF28BB" w:rsidP="00F75E58">
            <w:pPr>
              <w:spacing w:after="0" w:line="240" w:lineRule="auto"/>
              <w:rPr>
                <w:rFonts w:ascii="Times New Roman" w:hAnsi="Times New Roman" w:cs="Times New Roman"/>
                <w:sz w:val="24"/>
                <w:szCs w:val="24"/>
              </w:rPr>
            </w:pPr>
            <w:r w:rsidRPr="00763BBC">
              <w:rPr>
                <w:rFonts w:ascii="Times New Roman" w:hAnsi="Times New Roman" w:cs="Times New Roman"/>
                <w:sz w:val="24"/>
                <w:szCs w:val="24"/>
              </w:rPr>
              <w:t xml:space="preserve">            местного значения</w:t>
            </w:r>
          </w:p>
        </w:tc>
        <w:tc>
          <w:tcPr>
            <w:tcW w:w="1620" w:type="dxa"/>
            <w:gridSpan w:val="2"/>
            <w:shd w:val="clear" w:color="auto" w:fill="auto"/>
            <w:vAlign w:val="center"/>
          </w:tcPr>
          <w:p w:rsidR="00DF28BB" w:rsidRPr="00763BBC" w:rsidRDefault="00DF28BB" w:rsidP="00DC2613">
            <w:pPr>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км</w:t>
            </w:r>
          </w:p>
        </w:tc>
        <w:tc>
          <w:tcPr>
            <w:tcW w:w="1620" w:type="dxa"/>
            <w:shd w:val="clear" w:color="auto" w:fill="auto"/>
            <w:vAlign w:val="center"/>
          </w:tcPr>
          <w:p w:rsidR="00DF28BB" w:rsidRPr="00763BBC" w:rsidRDefault="00EB766F" w:rsidP="00DC26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43,59</w:t>
            </w:r>
          </w:p>
        </w:tc>
        <w:tc>
          <w:tcPr>
            <w:tcW w:w="1542" w:type="dxa"/>
            <w:shd w:val="clear" w:color="auto" w:fill="auto"/>
            <w:vAlign w:val="center"/>
          </w:tcPr>
          <w:p w:rsidR="00DF28BB" w:rsidRPr="00763BBC" w:rsidRDefault="00EB766F" w:rsidP="00DC26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43,59</w:t>
            </w:r>
          </w:p>
        </w:tc>
      </w:tr>
      <w:tr w:rsidR="00DF28BB" w:rsidRPr="00763BBC" w:rsidTr="00DC2613">
        <w:tc>
          <w:tcPr>
            <w:tcW w:w="648" w:type="dxa"/>
            <w:shd w:val="clear" w:color="auto" w:fill="auto"/>
          </w:tcPr>
          <w:p w:rsidR="00DF28BB" w:rsidRPr="00763BBC" w:rsidRDefault="00DF28BB" w:rsidP="00DC2613">
            <w:pPr>
              <w:spacing w:after="0" w:line="240" w:lineRule="auto"/>
              <w:jc w:val="center"/>
              <w:rPr>
                <w:rFonts w:ascii="Times New Roman" w:hAnsi="Times New Roman" w:cs="Times New Roman"/>
                <w:sz w:val="24"/>
                <w:szCs w:val="24"/>
              </w:rPr>
            </w:pPr>
          </w:p>
        </w:tc>
        <w:tc>
          <w:tcPr>
            <w:tcW w:w="4140" w:type="dxa"/>
            <w:shd w:val="clear" w:color="auto" w:fill="auto"/>
          </w:tcPr>
          <w:p w:rsidR="00DF28BB" w:rsidRPr="00763BBC" w:rsidRDefault="00DF28BB" w:rsidP="00F75E58">
            <w:pPr>
              <w:spacing w:after="0" w:line="240" w:lineRule="auto"/>
              <w:rPr>
                <w:rFonts w:ascii="Times New Roman" w:hAnsi="Times New Roman" w:cs="Times New Roman"/>
                <w:sz w:val="24"/>
                <w:szCs w:val="24"/>
              </w:rPr>
            </w:pPr>
            <w:r w:rsidRPr="00763BBC">
              <w:rPr>
                <w:rFonts w:ascii="Times New Roman" w:hAnsi="Times New Roman" w:cs="Times New Roman"/>
                <w:sz w:val="24"/>
                <w:szCs w:val="24"/>
              </w:rPr>
              <w:t>в т.ч. с а/бетонным и гравийным покрытием-всего</w:t>
            </w:r>
          </w:p>
        </w:tc>
        <w:tc>
          <w:tcPr>
            <w:tcW w:w="1620" w:type="dxa"/>
            <w:gridSpan w:val="2"/>
            <w:shd w:val="clear" w:color="auto" w:fill="auto"/>
            <w:vAlign w:val="center"/>
          </w:tcPr>
          <w:p w:rsidR="00DF28BB" w:rsidRPr="00763BBC" w:rsidRDefault="00DF28BB" w:rsidP="00DC2613">
            <w:pPr>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км</w:t>
            </w:r>
          </w:p>
        </w:tc>
        <w:tc>
          <w:tcPr>
            <w:tcW w:w="1620" w:type="dxa"/>
            <w:shd w:val="clear" w:color="auto" w:fill="auto"/>
            <w:vAlign w:val="center"/>
          </w:tcPr>
          <w:p w:rsidR="00DF28BB" w:rsidRPr="00763BBC" w:rsidRDefault="00EB766F" w:rsidP="00DC26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542" w:type="dxa"/>
            <w:shd w:val="clear" w:color="auto" w:fill="auto"/>
            <w:vAlign w:val="center"/>
          </w:tcPr>
          <w:p w:rsidR="00DF28BB" w:rsidRPr="00763BBC" w:rsidRDefault="00E83BC8" w:rsidP="00DC2613">
            <w:pPr>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100</w:t>
            </w:r>
          </w:p>
        </w:tc>
      </w:tr>
      <w:tr w:rsidR="00DF28BB" w:rsidRPr="00763BBC" w:rsidTr="00DC2613">
        <w:tc>
          <w:tcPr>
            <w:tcW w:w="648" w:type="dxa"/>
            <w:shd w:val="clear" w:color="auto" w:fill="auto"/>
          </w:tcPr>
          <w:p w:rsidR="00DF28BB" w:rsidRPr="00763BBC" w:rsidRDefault="00DF28BB" w:rsidP="00DC2613">
            <w:pPr>
              <w:spacing w:after="0" w:line="240" w:lineRule="auto"/>
              <w:jc w:val="center"/>
              <w:rPr>
                <w:rFonts w:ascii="Times New Roman" w:hAnsi="Times New Roman" w:cs="Times New Roman"/>
                <w:sz w:val="24"/>
                <w:szCs w:val="24"/>
              </w:rPr>
            </w:pPr>
          </w:p>
        </w:tc>
        <w:tc>
          <w:tcPr>
            <w:tcW w:w="4140" w:type="dxa"/>
            <w:shd w:val="clear" w:color="auto" w:fill="auto"/>
          </w:tcPr>
          <w:p w:rsidR="00DF28BB" w:rsidRPr="00763BBC" w:rsidRDefault="00DF28BB" w:rsidP="00F75E58">
            <w:pPr>
              <w:spacing w:after="0" w:line="240" w:lineRule="auto"/>
              <w:rPr>
                <w:rFonts w:ascii="Times New Roman" w:hAnsi="Times New Roman" w:cs="Times New Roman"/>
                <w:sz w:val="24"/>
                <w:szCs w:val="24"/>
              </w:rPr>
            </w:pPr>
            <w:r w:rsidRPr="00763BBC">
              <w:rPr>
                <w:rFonts w:ascii="Times New Roman" w:hAnsi="Times New Roman" w:cs="Times New Roman"/>
                <w:sz w:val="24"/>
                <w:szCs w:val="24"/>
              </w:rPr>
              <w:t>6.2.Плотность автомобильных дорог</w:t>
            </w:r>
          </w:p>
        </w:tc>
        <w:tc>
          <w:tcPr>
            <w:tcW w:w="1620" w:type="dxa"/>
            <w:gridSpan w:val="2"/>
            <w:shd w:val="clear" w:color="auto" w:fill="auto"/>
            <w:vAlign w:val="center"/>
          </w:tcPr>
          <w:p w:rsidR="00DF28BB" w:rsidRPr="00763BBC" w:rsidRDefault="00DF28BB" w:rsidP="00DC2613">
            <w:pPr>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км/100</w:t>
            </w:r>
            <w:r w:rsidR="00EB766F">
              <w:rPr>
                <w:rFonts w:ascii="Times New Roman" w:hAnsi="Times New Roman" w:cs="Times New Roman"/>
                <w:sz w:val="24"/>
                <w:szCs w:val="24"/>
              </w:rPr>
              <w:t xml:space="preserve"> </w:t>
            </w:r>
            <w:r w:rsidRPr="00763BBC">
              <w:rPr>
                <w:rFonts w:ascii="Times New Roman" w:hAnsi="Times New Roman" w:cs="Times New Roman"/>
                <w:sz w:val="24"/>
                <w:szCs w:val="24"/>
              </w:rPr>
              <w:t>кв.км</w:t>
            </w:r>
          </w:p>
        </w:tc>
        <w:tc>
          <w:tcPr>
            <w:tcW w:w="1620" w:type="dxa"/>
            <w:shd w:val="clear" w:color="auto" w:fill="auto"/>
            <w:vAlign w:val="center"/>
          </w:tcPr>
          <w:p w:rsidR="00DF28BB" w:rsidRPr="00763BBC" w:rsidRDefault="009178C2" w:rsidP="00DC26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380,1</w:t>
            </w:r>
          </w:p>
        </w:tc>
        <w:tc>
          <w:tcPr>
            <w:tcW w:w="1542" w:type="dxa"/>
            <w:shd w:val="clear" w:color="auto" w:fill="auto"/>
            <w:vAlign w:val="center"/>
          </w:tcPr>
          <w:p w:rsidR="00DF28BB" w:rsidRPr="00763BBC" w:rsidRDefault="009178C2" w:rsidP="00DC2613">
            <w:pPr>
              <w:spacing w:after="0" w:line="240" w:lineRule="auto"/>
              <w:jc w:val="center"/>
              <w:rPr>
                <w:rFonts w:ascii="Times New Roman" w:hAnsi="Times New Roman" w:cs="Times New Roman"/>
                <w:sz w:val="24"/>
                <w:szCs w:val="24"/>
              </w:rPr>
            </w:pPr>
            <w:r w:rsidRPr="009178C2">
              <w:rPr>
                <w:rFonts w:ascii="Times New Roman" w:hAnsi="Times New Roman" w:cs="Times New Roman"/>
                <w:sz w:val="24"/>
                <w:szCs w:val="24"/>
              </w:rPr>
              <w:t>380,1</w:t>
            </w:r>
          </w:p>
        </w:tc>
      </w:tr>
      <w:tr w:rsidR="00DF28BB" w:rsidRPr="00763BBC" w:rsidTr="00DC2613">
        <w:tc>
          <w:tcPr>
            <w:tcW w:w="648" w:type="dxa"/>
            <w:shd w:val="clear" w:color="auto" w:fill="auto"/>
          </w:tcPr>
          <w:p w:rsidR="00DF28BB" w:rsidRPr="00763BBC" w:rsidRDefault="00DF28BB" w:rsidP="00DC2613">
            <w:pPr>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7.</w:t>
            </w:r>
          </w:p>
        </w:tc>
        <w:tc>
          <w:tcPr>
            <w:tcW w:w="4140" w:type="dxa"/>
            <w:shd w:val="clear" w:color="auto" w:fill="auto"/>
          </w:tcPr>
          <w:p w:rsidR="00DF28BB" w:rsidRPr="00763BBC" w:rsidRDefault="00DF28BB" w:rsidP="00F75E58">
            <w:pPr>
              <w:spacing w:after="0" w:line="240" w:lineRule="auto"/>
              <w:rPr>
                <w:rFonts w:ascii="Times New Roman" w:hAnsi="Times New Roman" w:cs="Times New Roman"/>
                <w:sz w:val="24"/>
                <w:szCs w:val="24"/>
              </w:rPr>
            </w:pPr>
            <w:r w:rsidRPr="00763BBC">
              <w:rPr>
                <w:rFonts w:ascii="Times New Roman" w:hAnsi="Times New Roman" w:cs="Times New Roman"/>
                <w:sz w:val="24"/>
                <w:szCs w:val="24"/>
              </w:rPr>
              <w:t>Электроснабжение</w:t>
            </w:r>
          </w:p>
        </w:tc>
        <w:tc>
          <w:tcPr>
            <w:tcW w:w="1620" w:type="dxa"/>
            <w:gridSpan w:val="2"/>
            <w:shd w:val="clear" w:color="auto" w:fill="auto"/>
            <w:vAlign w:val="center"/>
          </w:tcPr>
          <w:p w:rsidR="00DF28BB" w:rsidRPr="00763BBC" w:rsidRDefault="00DF28BB" w:rsidP="00DC2613">
            <w:pPr>
              <w:spacing w:after="0" w:line="240" w:lineRule="auto"/>
              <w:jc w:val="center"/>
              <w:rPr>
                <w:rFonts w:ascii="Times New Roman" w:hAnsi="Times New Roman" w:cs="Times New Roman"/>
                <w:sz w:val="24"/>
                <w:szCs w:val="24"/>
              </w:rPr>
            </w:pPr>
          </w:p>
        </w:tc>
        <w:tc>
          <w:tcPr>
            <w:tcW w:w="1620" w:type="dxa"/>
            <w:shd w:val="clear" w:color="auto" w:fill="auto"/>
            <w:vAlign w:val="center"/>
          </w:tcPr>
          <w:p w:rsidR="00DF28BB" w:rsidRPr="00763BBC" w:rsidRDefault="00DF28BB" w:rsidP="00DC2613">
            <w:pPr>
              <w:spacing w:after="0" w:line="240" w:lineRule="auto"/>
              <w:jc w:val="center"/>
              <w:rPr>
                <w:rFonts w:ascii="Times New Roman" w:hAnsi="Times New Roman" w:cs="Times New Roman"/>
                <w:sz w:val="24"/>
                <w:szCs w:val="24"/>
              </w:rPr>
            </w:pPr>
          </w:p>
        </w:tc>
        <w:tc>
          <w:tcPr>
            <w:tcW w:w="1542" w:type="dxa"/>
            <w:shd w:val="clear" w:color="auto" w:fill="auto"/>
            <w:vAlign w:val="center"/>
          </w:tcPr>
          <w:p w:rsidR="00DF28BB" w:rsidRPr="00763BBC" w:rsidRDefault="00DF28BB" w:rsidP="00DC2613">
            <w:pPr>
              <w:spacing w:after="0" w:line="240" w:lineRule="auto"/>
              <w:jc w:val="center"/>
              <w:rPr>
                <w:rFonts w:ascii="Times New Roman" w:hAnsi="Times New Roman" w:cs="Times New Roman"/>
                <w:sz w:val="24"/>
                <w:szCs w:val="24"/>
              </w:rPr>
            </w:pPr>
          </w:p>
        </w:tc>
      </w:tr>
      <w:tr w:rsidR="00DF28BB" w:rsidRPr="00763BBC" w:rsidTr="00DC2613">
        <w:tc>
          <w:tcPr>
            <w:tcW w:w="648" w:type="dxa"/>
            <w:shd w:val="clear" w:color="auto" w:fill="auto"/>
          </w:tcPr>
          <w:p w:rsidR="00DF28BB" w:rsidRPr="00763BBC" w:rsidRDefault="00DF28BB" w:rsidP="00DC2613">
            <w:pPr>
              <w:spacing w:after="0" w:line="240" w:lineRule="auto"/>
              <w:jc w:val="center"/>
              <w:rPr>
                <w:rFonts w:ascii="Times New Roman" w:hAnsi="Times New Roman" w:cs="Times New Roman"/>
                <w:sz w:val="24"/>
                <w:szCs w:val="24"/>
              </w:rPr>
            </w:pPr>
          </w:p>
        </w:tc>
        <w:tc>
          <w:tcPr>
            <w:tcW w:w="4140" w:type="dxa"/>
            <w:shd w:val="clear" w:color="auto" w:fill="auto"/>
          </w:tcPr>
          <w:p w:rsidR="00DF28BB" w:rsidRPr="00763BBC" w:rsidRDefault="00DF28BB" w:rsidP="00E36F68">
            <w:pPr>
              <w:spacing w:after="0" w:line="240" w:lineRule="auto"/>
              <w:rPr>
                <w:rFonts w:ascii="Times New Roman" w:hAnsi="Times New Roman" w:cs="Times New Roman"/>
                <w:sz w:val="24"/>
                <w:szCs w:val="24"/>
              </w:rPr>
            </w:pPr>
            <w:r w:rsidRPr="00763BBC">
              <w:rPr>
                <w:rFonts w:ascii="Times New Roman" w:hAnsi="Times New Roman" w:cs="Times New Roman"/>
                <w:sz w:val="24"/>
                <w:szCs w:val="24"/>
              </w:rPr>
              <w:t xml:space="preserve">7.1.Протяженность ВЛ </w:t>
            </w:r>
            <w:r w:rsidR="00E36F68" w:rsidRPr="00763BBC">
              <w:rPr>
                <w:rFonts w:ascii="Times New Roman" w:hAnsi="Times New Roman" w:cs="Times New Roman"/>
                <w:sz w:val="24"/>
                <w:szCs w:val="24"/>
              </w:rPr>
              <w:t>0,4</w:t>
            </w:r>
            <w:r w:rsidRPr="00763BBC">
              <w:rPr>
                <w:rFonts w:ascii="Times New Roman" w:hAnsi="Times New Roman" w:cs="Times New Roman"/>
                <w:sz w:val="24"/>
                <w:szCs w:val="24"/>
              </w:rPr>
              <w:t xml:space="preserve"> кВ</w:t>
            </w:r>
          </w:p>
        </w:tc>
        <w:tc>
          <w:tcPr>
            <w:tcW w:w="1620" w:type="dxa"/>
            <w:gridSpan w:val="2"/>
            <w:shd w:val="clear" w:color="auto" w:fill="auto"/>
            <w:vAlign w:val="center"/>
          </w:tcPr>
          <w:p w:rsidR="00DF28BB" w:rsidRPr="00763BBC" w:rsidRDefault="00DF28BB" w:rsidP="00DC2613">
            <w:pPr>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км</w:t>
            </w:r>
          </w:p>
        </w:tc>
        <w:tc>
          <w:tcPr>
            <w:tcW w:w="1620" w:type="dxa"/>
            <w:shd w:val="clear" w:color="auto" w:fill="auto"/>
            <w:vAlign w:val="center"/>
          </w:tcPr>
          <w:p w:rsidR="00DF28BB" w:rsidRPr="00763BBC" w:rsidRDefault="00493F55" w:rsidP="00DC2613">
            <w:pPr>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72,92</w:t>
            </w:r>
          </w:p>
        </w:tc>
        <w:tc>
          <w:tcPr>
            <w:tcW w:w="1542" w:type="dxa"/>
            <w:shd w:val="clear" w:color="auto" w:fill="auto"/>
            <w:vAlign w:val="center"/>
          </w:tcPr>
          <w:p w:rsidR="00DF28BB" w:rsidRPr="00763BBC" w:rsidRDefault="00493F55" w:rsidP="00DC2613">
            <w:pPr>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7</w:t>
            </w:r>
            <w:r w:rsidR="00DD13AE" w:rsidRPr="00763BBC">
              <w:rPr>
                <w:rFonts w:ascii="Times New Roman" w:hAnsi="Times New Roman" w:cs="Times New Roman"/>
                <w:sz w:val="24"/>
                <w:szCs w:val="24"/>
              </w:rPr>
              <w:t>5</w:t>
            </w:r>
            <w:r w:rsidRPr="00763BBC">
              <w:rPr>
                <w:rFonts w:ascii="Times New Roman" w:hAnsi="Times New Roman" w:cs="Times New Roman"/>
                <w:sz w:val="24"/>
                <w:szCs w:val="24"/>
              </w:rPr>
              <w:t>,72</w:t>
            </w:r>
          </w:p>
        </w:tc>
      </w:tr>
      <w:tr w:rsidR="00DF28BB" w:rsidRPr="00763BBC" w:rsidTr="00DC2613">
        <w:tc>
          <w:tcPr>
            <w:tcW w:w="648" w:type="dxa"/>
            <w:shd w:val="clear" w:color="auto" w:fill="auto"/>
          </w:tcPr>
          <w:p w:rsidR="00DF28BB" w:rsidRPr="00763BBC" w:rsidRDefault="00DF28BB" w:rsidP="00DC2613">
            <w:pPr>
              <w:spacing w:after="0" w:line="240" w:lineRule="auto"/>
              <w:jc w:val="center"/>
              <w:rPr>
                <w:rFonts w:ascii="Times New Roman" w:hAnsi="Times New Roman" w:cs="Times New Roman"/>
                <w:sz w:val="24"/>
                <w:szCs w:val="24"/>
              </w:rPr>
            </w:pPr>
          </w:p>
        </w:tc>
        <w:tc>
          <w:tcPr>
            <w:tcW w:w="4140" w:type="dxa"/>
            <w:shd w:val="clear" w:color="auto" w:fill="auto"/>
          </w:tcPr>
          <w:p w:rsidR="00DF28BB" w:rsidRPr="00763BBC" w:rsidRDefault="00DF28BB" w:rsidP="00DD13AE">
            <w:pPr>
              <w:spacing w:after="0" w:line="240" w:lineRule="auto"/>
              <w:rPr>
                <w:rFonts w:ascii="Times New Roman" w:hAnsi="Times New Roman" w:cs="Times New Roman"/>
                <w:sz w:val="24"/>
                <w:szCs w:val="24"/>
              </w:rPr>
            </w:pPr>
            <w:r w:rsidRPr="00763BBC">
              <w:rPr>
                <w:rFonts w:ascii="Times New Roman" w:hAnsi="Times New Roman" w:cs="Times New Roman"/>
                <w:sz w:val="24"/>
                <w:szCs w:val="24"/>
              </w:rPr>
              <w:t xml:space="preserve">7.2. Протяженность ВЛ </w:t>
            </w:r>
            <w:r w:rsidR="00DD13AE" w:rsidRPr="00763BBC">
              <w:rPr>
                <w:rFonts w:ascii="Times New Roman" w:hAnsi="Times New Roman" w:cs="Times New Roman"/>
                <w:sz w:val="24"/>
                <w:szCs w:val="24"/>
              </w:rPr>
              <w:t>10</w:t>
            </w:r>
            <w:r w:rsidRPr="00763BBC">
              <w:rPr>
                <w:rFonts w:ascii="Times New Roman" w:hAnsi="Times New Roman" w:cs="Times New Roman"/>
                <w:sz w:val="24"/>
                <w:szCs w:val="24"/>
              </w:rPr>
              <w:t xml:space="preserve"> кВ</w:t>
            </w:r>
          </w:p>
        </w:tc>
        <w:tc>
          <w:tcPr>
            <w:tcW w:w="1620" w:type="dxa"/>
            <w:gridSpan w:val="2"/>
            <w:shd w:val="clear" w:color="auto" w:fill="auto"/>
            <w:vAlign w:val="center"/>
          </w:tcPr>
          <w:p w:rsidR="00DF28BB" w:rsidRPr="00763BBC" w:rsidRDefault="00DF28BB" w:rsidP="00DC2613">
            <w:pPr>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км</w:t>
            </w:r>
          </w:p>
        </w:tc>
        <w:tc>
          <w:tcPr>
            <w:tcW w:w="1620" w:type="dxa"/>
            <w:shd w:val="clear" w:color="auto" w:fill="auto"/>
            <w:vAlign w:val="center"/>
          </w:tcPr>
          <w:p w:rsidR="00DF28BB" w:rsidRPr="00763BBC" w:rsidRDefault="00DD13AE" w:rsidP="00DC2613">
            <w:pPr>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96,8</w:t>
            </w:r>
          </w:p>
        </w:tc>
        <w:tc>
          <w:tcPr>
            <w:tcW w:w="1542" w:type="dxa"/>
            <w:shd w:val="clear" w:color="auto" w:fill="auto"/>
            <w:vAlign w:val="center"/>
          </w:tcPr>
          <w:p w:rsidR="00DF28BB" w:rsidRPr="00763BBC" w:rsidRDefault="00DD13AE" w:rsidP="00DC2613">
            <w:pPr>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97,6</w:t>
            </w:r>
          </w:p>
        </w:tc>
      </w:tr>
      <w:tr w:rsidR="00DF28BB" w:rsidRPr="00763BBC" w:rsidTr="00DC2613">
        <w:tc>
          <w:tcPr>
            <w:tcW w:w="648" w:type="dxa"/>
            <w:shd w:val="clear" w:color="auto" w:fill="auto"/>
          </w:tcPr>
          <w:p w:rsidR="00DF28BB" w:rsidRPr="00763BBC" w:rsidRDefault="00DF28BB" w:rsidP="00DC2613">
            <w:pPr>
              <w:spacing w:after="0" w:line="240" w:lineRule="auto"/>
              <w:jc w:val="center"/>
              <w:rPr>
                <w:rFonts w:ascii="Times New Roman" w:hAnsi="Times New Roman" w:cs="Times New Roman"/>
                <w:sz w:val="24"/>
                <w:szCs w:val="24"/>
              </w:rPr>
            </w:pPr>
          </w:p>
        </w:tc>
        <w:tc>
          <w:tcPr>
            <w:tcW w:w="4140" w:type="dxa"/>
            <w:shd w:val="clear" w:color="auto" w:fill="auto"/>
          </w:tcPr>
          <w:p w:rsidR="00DF28BB" w:rsidRPr="00763BBC" w:rsidRDefault="00DF28BB" w:rsidP="00493F55">
            <w:pPr>
              <w:spacing w:after="0" w:line="240" w:lineRule="auto"/>
              <w:rPr>
                <w:rFonts w:ascii="Times New Roman" w:hAnsi="Times New Roman" w:cs="Times New Roman"/>
                <w:sz w:val="24"/>
                <w:szCs w:val="24"/>
              </w:rPr>
            </w:pPr>
            <w:r w:rsidRPr="00763BBC">
              <w:rPr>
                <w:rFonts w:ascii="Times New Roman" w:hAnsi="Times New Roman" w:cs="Times New Roman"/>
                <w:sz w:val="24"/>
                <w:szCs w:val="24"/>
              </w:rPr>
              <w:t>7.</w:t>
            </w:r>
            <w:r w:rsidR="00493F55" w:rsidRPr="00763BBC">
              <w:rPr>
                <w:rFonts w:ascii="Times New Roman" w:hAnsi="Times New Roman" w:cs="Times New Roman"/>
                <w:sz w:val="24"/>
                <w:szCs w:val="24"/>
              </w:rPr>
              <w:t>3</w:t>
            </w:r>
            <w:r w:rsidRPr="00763BBC">
              <w:rPr>
                <w:rFonts w:ascii="Times New Roman" w:hAnsi="Times New Roman" w:cs="Times New Roman"/>
                <w:sz w:val="24"/>
                <w:szCs w:val="24"/>
              </w:rPr>
              <w:t>. Количество ПС/ТП</w:t>
            </w:r>
          </w:p>
        </w:tc>
        <w:tc>
          <w:tcPr>
            <w:tcW w:w="1620" w:type="dxa"/>
            <w:gridSpan w:val="2"/>
            <w:shd w:val="clear" w:color="auto" w:fill="auto"/>
            <w:vAlign w:val="center"/>
          </w:tcPr>
          <w:p w:rsidR="00DF28BB" w:rsidRPr="00763BBC" w:rsidRDefault="00DF28BB" w:rsidP="00DC2613">
            <w:pPr>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единиц</w:t>
            </w:r>
          </w:p>
        </w:tc>
        <w:tc>
          <w:tcPr>
            <w:tcW w:w="1620" w:type="dxa"/>
            <w:shd w:val="clear" w:color="auto" w:fill="auto"/>
            <w:vAlign w:val="center"/>
          </w:tcPr>
          <w:p w:rsidR="00DF28BB" w:rsidRPr="00763BBC" w:rsidRDefault="009178C2" w:rsidP="00DC26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542" w:type="dxa"/>
            <w:shd w:val="clear" w:color="auto" w:fill="auto"/>
            <w:vAlign w:val="center"/>
          </w:tcPr>
          <w:p w:rsidR="00DF28BB" w:rsidRPr="00763BBC" w:rsidRDefault="009178C2" w:rsidP="00DC26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DF28BB" w:rsidRPr="00763BBC" w:rsidTr="00DC2613">
        <w:tc>
          <w:tcPr>
            <w:tcW w:w="648" w:type="dxa"/>
            <w:shd w:val="clear" w:color="auto" w:fill="auto"/>
          </w:tcPr>
          <w:p w:rsidR="00DF28BB" w:rsidRPr="00763BBC" w:rsidRDefault="00DF28BB" w:rsidP="00DC2613">
            <w:pPr>
              <w:spacing w:after="0" w:line="240" w:lineRule="auto"/>
              <w:jc w:val="center"/>
              <w:rPr>
                <w:rFonts w:ascii="Times New Roman" w:hAnsi="Times New Roman" w:cs="Times New Roman"/>
                <w:sz w:val="24"/>
                <w:szCs w:val="24"/>
              </w:rPr>
            </w:pPr>
          </w:p>
        </w:tc>
        <w:tc>
          <w:tcPr>
            <w:tcW w:w="4140" w:type="dxa"/>
            <w:shd w:val="clear" w:color="auto" w:fill="auto"/>
          </w:tcPr>
          <w:p w:rsidR="00DF28BB" w:rsidRPr="00763BBC" w:rsidRDefault="00DF28BB" w:rsidP="00DD13AE">
            <w:pPr>
              <w:spacing w:after="0" w:line="240" w:lineRule="auto"/>
              <w:rPr>
                <w:rFonts w:ascii="Times New Roman" w:hAnsi="Times New Roman" w:cs="Times New Roman"/>
                <w:sz w:val="24"/>
                <w:szCs w:val="24"/>
              </w:rPr>
            </w:pPr>
            <w:r w:rsidRPr="00763BBC">
              <w:rPr>
                <w:rFonts w:ascii="Times New Roman" w:hAnsi="Times New Roman" w:cs="Times New Roman"/>
                <w:sz w:val="24"/>
                <w:szCs w:val="24"/>
              </w:rPr>
              <w:t>7.</w:t>
            </w:r>
            <w:r w:rsidR="00DD13AE" w:rsidRPr="00763BBC">
              <w:rPr>
                <w:rFonts w:ascii="Times New Roman" w:hAnsi="Times New Roman" w:cs="Times New Roman"/>
                <w:sz w:val="24"/>
                <w:szCs w:val="24"/>
              </w:rPr>
              <w:t>4</w:t>
            </w:r>
            <w:r w:rsidRPr="00763BBC">
              <w:rPr>
                <w:rFonts w:ascii="Times New Roman" w:hAnsi="Times New Roman" w:cs="Times New Roman"/>
                <w:sz w:val="24"/>
                <w:szCs w:val="24"/>
              </w:rPr>
              <w:t>.Обеспеченность населения электроэнергией</w:t>
            </w:r>
          </w:p>
        </w:tc>
        <w:tc>
          <w:tcPr>
            <w:tcW w:w="1620" w:type="dxa"/>
            <w:gridSpan w:val="2"/>
            <w:shd w:val="clear" w:color="auto" w:fill="auto"/>
            <w:vAlign w:val="center"/>
          </w:tcPr>
          <w:p w:rsidR="00DF28BB" w:rsidRPr="00763BBC" w:rsidRDefault="00DF28BB" w:rsidP="00DC2613">
            <w:pPr>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w:t>
            </w:r>
          </w:p>
        </w:tc>
        <w:tc>
          <w:tcPr>
            <w:tcW w:w="1620" w:type="dxa"/>
            <w:shd w:val="clear" w:color="auto" w:fill="auto"/>
            <w:vAlign w:val="center"/>
          </w:tcPr>
          <w:p w:rsidR="00DF28BB" w:rsidRPr="00763BBC" w:rsidRDefault="00DF28BB" w:rsidP="00DC2613">
            <w:pPr>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100</w:t>
            </w:r>
          </w:p>
        </w:tc>
        <w:tc>
          <w:tcPr>
            <w:tcW w:w="1542" w:type="dxa"/>
            <w:shd w:val="clear" w:color="auto" w:fill="auto"/>
            <w:vAlign w:val="center"/>
          </w:tcPr>
          <w:p w:rsidR="00DF28BB" w:rsidRPr="00763BBC" w:rsidRDefault="00DF28BB" w:rsidP="00DC2613">
            <w:pPr>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100</w:t>
            </w:r>
          </w:p>
        </w:tc>
      </w:tr>
      <w:tr w:rsidR="00AE3633" w:rsidRPr="00763BBC" w:rsidTr="00DC2613">
        <w:tc>
          <w:tcPr>
            <w:tcW w:w="648" w:type="dxa"/>
            <w:shd w:val="clear" w:color="auto" w:fill="auto"/>
          </w:tcPr>
          <w:p w:rsidR="00AE3633" w:rsidRPr="00763BBC" w:rsidRDefault="00AE3633" w:rsidP="00DC2613">
            <w:pPr>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8.</w:t>
            </w:r>
          </w:p>
        </w:tc>
        <w:tc>
          <w:tcPr>
            <w:tcW w:w="4140" w:type="dxa"/>
            <w:shd w:val="clear" w:color="auto" w:fill="auto"/>
          </w:tcPr>
          <w:p w:rsidR="00AE3633" w:rsidRPr="00763BBC" w:rsidRDefault="00AE3633" w:rsidP="00DD13AE">
            <w:pPr>
              <w:spacing w:after="0" w:line="240" w:lineRule="auto"/>
              <w:rPr>
                <w:rFonts w:ascii="Times New Roman" w:hAnsi="Times New Roman" w:cs="Times New Roman"/>
                <w:sz w:val="24"/>
                <w:szCs w:val="24"/>
              </w:rPr>
            </w:pPr>
            <w:r w:rsidRPr="00763BBC">
              <w:rPr>
                <w:rFonts w:ascii="Times New Roman" w:hAnsi="Times New Roman" w:cs="Times New Roman"/>
                <w:sz w:val="24"/>
                <w:szCs w:val="24"/>
              </w:rPr>
              <w:t>Теплоснабжение</w:t>
            </w:r>
          </w:p>
        </w:tc>
        <w:tc>
          <w:tcPr>
            <w:tcW w:w="1620" w:type="dxa"/>
            <w:gridSpan w:val="2"/>
            <w:shd w:val="clear" w:color="auto" w:fill="auto"/>
            <w:vAlign w:val="center"/>
          </w:tcPr>
          <w:p w:rsidR="00AE3633" w:rsidRPr="00763BBC" w:rsidRDefault="00AE3633" w:rsidP="00DC2613">
            <w:pPr>
              <w:spacing w:after="0" w:line="240" w:lineRule="auto"/>
              <w:jc w:val="center"/>
              <w:rPr>
                <w:rFonts w:ascii="Times New Roman" w:hAnsi="Times New Roman" w:cs="Times New Roman"/>
                <w:sz w:val="24"/>
                <w:szCs w:val="24"/>
              </w:rPr>
            </w:pPr>
          </w:p>
        </w:tc>
        <w:tc>
          <w:tcPr>
            <w:tcW w:w="1620" w:type="dxa"/>
            <w:shd w:val="clear" w:color="auto" w:fill="auto"/>
            <w:vAlign w:val="center"/>
          </w:tcPr>
          <w:p w:rsidR="00AE3633" w:rsidRPr="00763BBC" w:rsidRDefault="00AE3633" w:rsidP="00DC2613">
            <w:pPr>
              <w:spacing w:after="0" w:line="240" w:lineRule="auto"/>
              <w:jc w:val="center"/>
              <w:rPr>
                <w:rFonts w:ascii="Times New Roman" w:hAnsi="Times New Roman" w:cs="Times New Roman"/>
                <w:sz w:val="24"/>
                <w:szCs w:val="24"/>
              </w:rPr>
            </w:pPr>
          </w:p>
        </w:tc>
        <w:tc>
          <w:tcPr>
            <w:tcW w:w="1542" w:type="dxa"/>
            <w:shd w:val="clear" w:color="auto" w:fill="auto"/>
            <w:vAlign w:val="center"/>
          </w:tcPr>
          <w:p w:rsidR="00AE3633" w:rsidRPr="00763BBC" w:rsidRDefault="00AE3633" w:rsidP="00DC2613">
            <w:pPr>
              <w:spacing w:after="0" w:line="240" w:lineRule="auto"/>
              <w:jc w:val="center"/>
              <w:rPr>
                <w:rFonts w:ascii="Times New Roman" w:hAnsi="Times New Roman" w:cs="Times New Roman"/>
                <w:sz w:val="24"/>
                <w:szCs w:val="24"/>
              </w:rPr>
            </w:pPr>
          </w:p>
        </w:tc>
      </w:tr>
      <w:tr w:rsidR="00AE3633" w:rsidRPr="00763BBC" w:rsidTr="00DC2613">
        <w:tc>
          <w:tcPr>
            <w:tcW w:w="648" w:type="dxa"/>
            <w:shd w:val="clear" w:color="auto" w:fill="auto"/>
          </w:tcPr>
          <w:p w:rsidR="00AE3633" w:rsidRPr="00763BBC" w:rsidRDefault="00AE3633" w:rsidP="00DC2613">
            <w:pPr>
              <w:spacing w:after="0" w:line="240" w:lineRule="auto"/>
              <w:jc w:val="center"/>
              <w:rPr>
                <w:rFonts w:ascii="Times New Roman" w:hAnsi="Times New Roman" w:cs="Times New Roman"/>
                <w:sz w:val="24"/>
                <w:szCs w:val="24"/>
              </w:rPr>
            </w:pPr>
          </w:p>
        </w:tc>
        <w:tc>
          <w:tcPr>
            <w:tcW w:w="4140" w:type="dxa"/>
            <w:shd w:val="clear" w:color="auto" w:fill="auto"/>
          </w:tcPr>
          <w:p w:rsidR="00AE3633" w:rsidRPr="00763BBC" w:rsidRDefault="00AE3633" w:rsidP="00AE3633">
            <w:pPr>
              <w:spacing w:after="0" w:line="240" w:lineRule="auto"/>
              <w:rPr>
                <w:rFonts w:ascii="Times New Roman" w:hAnsi="Times New Roman" w:cs="Times New Roman"/>
                <w:sz w:val="24"/>
                <w:szCs w:val="24"/>
              </w:rPr>
            </w:pPr>
            <w:r w:rsidRPr="00763BBC">
              <w:rPr>
                <w:rFonts w:ascii="Times New Roman" w:hAnsi="Times New Roman" w:cs="Times New Roman"/>
                <w:sz w:val="24"/>
                <w:szCs w:val="24"/>
              </w:rPr>
              <w:t>8.1. Протяженность теплосети</w:t>
            </w:r>
          </w:p>
        </w:tc>
        <w:tc>
          <w:tcPr>
            <w:tcW w:w="1620" w:type="dxa"/>
            <w:gridSpan w:val="2"/>
            <w:shd w:val="clear" w:color="auto" w:fill="auto"/>
            <w:vAlign w:val="center"/>
          </w:tcPr>
          <w:p w:rsidR="00AE3633" w:rsidRPr="00763BBC" w:rsidRDefault="00AE3633" w:rsidP="00DC2613">
            <w:pPr>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км</w:t>
            </w:r>
          </w:p>
        </w:tc>
        <w:tc>
          <w:tcPr>
            <w:tcW w:w="1620" w:type="dxa"/>
            <w:shd w:val="clear" w:color="auto" w:fill="auto"/>
            <w:vAlign w:val="center"/>
          </w:tcPr>
          <w:p w:rsidR="00AE3633" w:rsidRPr="00763BBC" w:rsidRDefault="00AE3633" w:rsidP="00DC2613">
            <w:pPr>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4,33</w:t>
            </w:r>
          </w:p>
        </w:tc>
        <w:tc>
          <w:tcPr>
            <w:tcW w:w="1542" w:type="dxa"/>
            <w:shd w:val="clear" w:color="auto" w:fill="auto"/>
            <w:vAlign w:val="center"/>
          </w:tcPr>
          <w:p w:rsidR="00AE3633" w:rsidRPr="00763BBC" w:rsidRDefault="00AE3633" w:rsidP="00DC2613">
            <w:pPr>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4,33</w:t>
            </w:r>
          </w:p>
        </w:tc>
      </w:tr>
      <w:tr w:rsidR="00AE3633" w:rsidRPr="00763BBC" w:rsidTr="00DC2613">
        <w:tc>
          <w:tcPr>
            <w:tcW w:w="648" w:type="dxa"/>
            <w:shd w:val="clear" w:color="auto" w:fill="auto"/>
          </w:tcPr>
          <w:p w:rsidR="00AE3633" w:rsidRPr="00763BBC" w:rsidRDefault="00AE3633" w:rsidP="00DC2613">
            <w:pPr>
              <w:spacing w:after="0" w:line="240" w:lineRule="auto"/>
              <w:jc w:val="center"/>
              <w:rPr>
                <w:rFonts w:ascii="Times New Roman" w:hAnsi="Times New Roman" w:cs="Times New Roman"/>
                <w:sz w:val="24"/>
                <w:szCs w:val="24"/>
              </w:rPr>
            </w:pPr>
          </w:p>
        </w:tc>
        <w:tc>
          <w:tcPr>
            <w:tcW w:w="4140" w:type="dxa"/>
            <w:shd w:val="clear" w:color="auto" w:fill="auto"/>
          </w:tcPr>
          <w:p w:rsidR="00AE3633" w:rsidRPr="00763BBC" w:rsidRDefault="00AE3633" w:rsidP="00AE3633">
            <w:pPr>
              <w:spacing w:after="0" w:line="240" w:lineRule="auto"/>
              <w:rPr>
                <w:rFonts w:ascii="Times New Roman" w:hAnsi="Times New Roman" w:cs="Times New Roman"/>
                <w:sz w:val="24"/>
                <w:szCs w:val="24"/>
              </w:rPr>
            </w:pPr>
            <w:r w:rsidRPr="00763BBC">
              <w:rPr>
                <w:rFonts w:ascii="Times New Roman" w:hAnsi="Times New Roman" w:cs="Times New Roman"/>
                <w:sz w:val="24"/>
                <w:szCs w:val="24"/>
              </w:rPr>
              <w:t>8.2. Обеспеченность населения</w:t>
            </w:r>
          </w:p>
        </w:tc>
        <w:tc>
          <w:tcPr>
            <w:tcW w:w="1620" w:type="dxa"/>
            <w:gridSpan w:val="2"/>
            <w:shd w:val="clear" w:color="auto" w:fill="auto"/>
            <w:vAlign w:val="center"/>
          </w:tcPr>
          <w:p w:rsidR="00AE3633" w:rsidRPr="00763BBC" w:rsidRDefault="00AE3633" w:rsidP="00DC2613">
            <w:pPr>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w:t>
            </w:r>
          </w:p>
        </w:tc>
        <w:tc>
          <w:tcPr>
            <w:tcW w:w="1620" w:type="dxa"/>
            <w:shd w:val="clear" w:color="auto" w:fill="auto"/>
            <w:vAlign w:val="center"/>
          </w:tcPr>
          <w:p w:rsidR="00AE3633" w:rsidRPr="00763BBC" w:rsidRDefault="00AE3633" w:rsidP="00DC2613">
            <w:pPr>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30</w:t>
            </w:r>
          </w:p>
        </w:tc>
        <w:tc>
          <w:tcPr>
            <w:tcW w:w="1542" w:type="dxa"/>
            <w:shd w:val="clear" w:color="auto" w:fill="auto"/>
            <w:vAlign w:val="center"/>
          </w:tcPr>
          <w:p w:rsidR="00AE3633" w:rsidRPr="00763BBC" w:rsidRDefault="00AE3633" w:rsidP="00DC2613">
            <w:pPr>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30</w:t>
            </w:r>
          </w:p>
        </w:tc>
      </w:tr>
      <w:tr w:rsidR="00AE3633" w:rsidRPr="00763BBC" w:rsidTr="00DC2613">
        <w:tc>
          <w:tcPr>
            <w:tcW w:w="648" w:type="dxa"/>
            <w:shd w:val="clear" w:color="auto" w:fill="auto"/>
          </w:tcPr>
          <w:p w:rsidR="00AE3633" w:rsidRPr="00763BBC" w:rsidRDefault="00AE3633" w:rsidP="00DC2613">
            <w:pPr>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9.</w:t>
            </w:r>
          </w:p>
        </w:tc>
        <w:tc>
          <w:tcPr>
            <w:tcW w:w="4140" w:type="dxa"/>
            <w:shd w:val="clear" w:color="auto" w:fill="auto"/>
          </w:tcPr>
          <w:p w:rsidR="00AE3633" w:rsidRPr="00763BBC" w:rsidRDefault="00AE3633" w:rsidP="004F2C73">
            <w:pPr>
              <w:spacing w:after="0" w:line="240" w:lineRule="auto"/>
              <w:rPr>
                <w:rFonts w:ascii="Times New Roman" w:hAnsi="Times New Roman" w:cs="Times New Roman"/>
                <w:sz w:val="24"/>
                <w:szCs w:val="24"/>
              </w:rPr>
            </w:pPr>
            <w:r w:rsidRPr="00763BBC">
              <w:rPr>
                <w:rFonts w:ascii="Times New Roman" w:hAnsi="Times New Roman" w:cs="Times New Roman"/>
                <w:sz w:val="24"/>
                <w:szCs w:val="24"/>
              </w:rPr>
              <w:t>Газоснабжение</w:t>
            </w:r>
          </w:p>
        </w:tc>
        <w:tc>
          <w:tcPr>
            <w:tcW w:w="1620" w:type="dxa"/>
            <w:gridSpan w:val="2"/>
            <w:shd w:val="clear" w:color="auto" w:fill="auto"/>
            <w:vAlign w:val="center"/>
          </w:tcPr>
          <w:p w:rsidR="00AE3633" w:rsidRPr="00763BBC" w:rsidRDefault="00AE3633" w:rsidP="00DC2613">
            <w:pPr>
              <w:spacing w:after="0" w:line="240" w:lineRule="auto"/>
              <w:jc w:val="center"/>
              <w:rPr>
                <w:rFonts w:ascii="Times New Roman" w:hAnsi="Times New Roman" w:cs="Times New Roman"/>
                <w:sz w:val="24"/>
                <w:szCs w:val="24"/>
              </w:rPr>
            </w:pPr>
          </w:p>
        </w:tc>
        <w:tc>
          <w:tcPr>
            <w:tcW w:w="1620" w:type="dxa"/>
            <w:shd w:val="clear" w:color="auto" w:fill="auto"/>
            <w:vAlign w:val="center"/>
          </w:tcPr>
          <w:p w:rsidR="00AE3633" w:rsidRPr="00763BBC" w:rsidRDefault="00AE3633" w:rsidP="00DC2613">
            <w:pPr>
              <w:spacing w:after="0" w:line="240" w:lineRule="auto"/>
              <w:jc w:val="center"/>
              <w:rPr>
                <w:rFonts w:ascii="Times New Roman" w:hAnsi="Times New Roman" w:cs="Times New Roman"/>
                <w:sz w:val="24"/>
                <w:szCs w:val="24"/>
              </w:rPr>
            </w:pPr>
          </w:p>
        </w:tc>
        <w:tc>
          <w:tcPr>
            <w:tcW w:w="1542" w:type="dxa"/>
            <w:shd w:val="clear" w:color="auto" w:fill="auto"/>
            <w:vAlign w:val="center"/>
          </w:tcPr>
          <w:p w:rsidR="00AE3633" w:rsidRPr="00763BBC" w:rsidRDefault="00AE3633" w:rsidP="00DC2613">
            <w:pPr>
              <w:spacing w:after="0" w:line="240" w:lineRule="auto"/>
              <w:jc w:val="center"/>
              <w:rPr>
                <w:rFonts w:ascii="Times New Roman" w:hAnsi="Times New Roman" w:cs="Times New Roman"/>
                <w:sz w:val="24"/>
                <w:szCs w:val="24"/>
              </w:rPr>
            </w:pPr>
          </w:p>
        </w:tc>
      </w:tr>
      <w:tr w:rsidR="00AE3633" w:rsidRPr="00763BBC" w:rsidTr="00DC2613">
        <w:tc>
          <w:tcPr>
            <w:tcW w:w="648" w:type="dxa"/>
            <w:shd w:val="clear" w:color="auto" w:fill="auto"/>
          </w:tcPr>
          <w:p w:rsidR="00AE3633" w:rsidRPr="00763BBC" w:rsidRDefault="00AE3633" w:rsidP="00DC2613">
            <w:pPr>
              <w:spacing w:after="0" w:line="240" w:lineRule="auto"/>
              <w:jc w:val="center"/>
              <w:rPr>
                <w:rFonts w:ascii="Times New Roman" w:hAnsi="Times New Roman" w:cs="Times New Roman"/>
                <w:sz w:val="24"/>
                <w:szCs w:val="24"/>
              </w:rPr>
            </w:pPr>
          </w:p>
        </w:tc>
        <w:tc>
          <w:tcPr>
            <w:tcW w:w="4140" w:type="dxa"/>
            <w:shd w:val="clear" w:color="auto" w:fill="auto"/>
          </w:tcPr>
          <w:p w:rsidR="00AE3633" w:rsidRPr="00763BBC" w:rsidRDefault="00AE3633" w:rsidP="00925FE7">
            <w:pPr>
              <w:spacing w:after="0" w:line="240" w:lineRule="auto"/>
              <w:rPr>
                <w:rFonts w:ascii="Times New Roman" w:hAnsi="Times New Roman" w:cs="Times New Roman"/>
                <w:sz w:val="24"/>
                <w:szCs w:val="24"/>
              </w:rPr>
            </w:pPr>
            <w:r w:rsidRPr="00763BBC">
              <w:rPr>
                <w:rFonts w:ascii="Times New Roman" w:hAnsi="Times New Roman" w:cs="Times New Roman"/>
                <w:sz w:val="24"/>
                <w:szCs w:val="24"/>
              </w:rPr>
              <w:t>9.1.Обеспеченность населения сетевым газом</w:t>
            </w:r>
          </w:p>
        </w:tc>
        <w:tc>
          <w:tcPr>
            <w:tcW w:w="1620" w:type="dxa"/>
            <w:gridSpan w:val="2"/>
            <w:shd w:val="clear" w:color="auto" w:fill="auto"/>
            <w:vAlign w:val="center"/>
          </w:tcPr>
          <w:p w:rsidR="00AE3633" w:rsidRPr="00763BBC" w:rsidRDefault="00AE3633" w:rsidP="00DC2613">
            <w:pPr>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w:t>
            </w:r>
          </w:p>
        </w:tc>
        <w:tc>
          <w:tcPr>
            <w:tcW w:w="1620" w:type="dxa"/>
            <w:shd w:val="clear" w:color="auto" w:fill="auto"/>
            <w:vAlign w:val="center"/>
          </w:tcPr>
          <w:p w:rsidR="00AE3633" w:rsidRPr="00763BBC" w:rsidRDefault="009178C2" w:rsidP="00DC26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542" w:type="dxa"/>
            <w:shd w:val="clear" w:color="auto" w:fill="auto"/>
            <w:vAlign w:val="center"/>
          </w:tcPr>
          <w:p w:rsidR="00AE3633" w:rsidRPr="00763BBC" w:rsidRDefault="009178C2" w:rsidP="00DC26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AE3633" w:rsidRPr="00763BBC" w:rsidTr="00DC2613">
        <w:tc>
          <w:tcPr>
            <w:tcW w:w="648" w:type="dxa"/>
            <w:shd w:val="clear" w:color="auto" w:fill="auto"/>
          </w:tcPr>
          <w:p w:rsidR="00AE3633" w:rsidRPr="00763BBC" w:rsidRDefault="00AE3633" w:rsidP="00DC2613">
            <w:pPr>
              <w:spacing w:after="0" w:line="240" w:lineRule="auto"/>
              <w:jc w:val="center"/>
              <w:rPr>
                <w:rFonts w:ascii="Times New Roman" w:hAnsi="Times New Roman" w:cs="Times New Roman"/>
                <w:sz w:val="24"/>
                <w:szCs w:val="24"/>
              </w:rPr>
            </w:pPr>
          </w:p>
        </w:tc>
        <w:tc>
          <w:tcPr>
            <w:tcW w:w="4140" w:type="dxa"/>
            <w:shd w:val="clear" w:color="auto" w:fill="auto"/>
          </w:tcPr>
          <w:p w:rsidR="00AE3633" w:rsidRPr="00763BBC" w:rsidRDefault="00AE3633" w:rsidP="00F75E58">
            <w:pPr>
              <w:spacing w:after="0" w:line="240" w:lineRule="auto"/>
              <w:rPr>
                <w:rFonts w:ascii="Times New Roman" w:hAnsi="Times New Roman" w:cs="Times New Roman"/>
                <w:sz w:val="24"/>
                <w:szCs w:val="24"/>
              </w:rPr>
            </w:pPr>
            <w:r w:rsidRPr="00763BBC">
              <w:rPr>
                <w:rFonts w:ascii="Times New Roman" w:hAnsi="Times New Roman" w:cs="Times New Roman"/>
                <w:sz w:val="24"/>
                <w:szCs w:val="24"/>
              </w:rPr>
              <w:t>9.2. привозным газом</w:t>
            </w:r>
          </w:p>
        </w:tc>
        <w:tc>
          <w:tcPr>
            <w:tcW w:w="1620" w:type="dxa"/>
            <w:gridSpan w:val="2"/>
            <w:shd w:val="clear" w:color="auto" w:fill="auto"/>
            <w:vAlign w:val="center"/>
          </w:tcPr>
          <w:p w:rsidR="00AE3633" w:rsidRPr="00763BBC" w:rsidRDefault="00AE3633" w:rsidP="00DC2613">
            <w:pPr>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w:t>
            </w:r>
          </w:p>
        </w:tc>
        <w:tc>
          <w:tcPr>
            <w:tcW w:w="1620" w:type="dxa"/>
            <w:shd w:val="clear" w:color="auto" w:fill="auto"/>
            <w:vAlign w:val="center"/>
          </w:tcPr>
          <w:p w:rsidR="00AE3633" w:rsidRPr="00763BBC" w:rsidRDefault="009178C2" w:rsidP="00DC26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542" w:type="dxa"/>
            <w:shd w:val="clear" w:color="auto" w:fill="auto"/>
            <w:vAlign w:val="center"/>
          </w:tcPr>
          <w:p w:rsidR="00AE3633" w:rsidRPr="00763BBC" w:rsidRDefault="009178C2" w:rsidP="00DC26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AE3633" w:rsidRPr="00763BBC" w:rsidTr="00DC2613">
        <w:tc>
          <w:tcPr>
            <w:tcW w:w="648" w:type="dxa"/>
            <w:shd w:val="clear" w:color="auto" w:fill="auto"/>
          </w:tcPr>
          <w:p w:rsidR="00AE3633" w:rsidRPr="00763BBC" w:rsidRDefault="00AE3633" w:rsidP="00DC2613">
            <w:pPr>
              <w:spacing w:after="0" w:line="240" w:lineRule="auto"/>
              <w:jc w:val="center"/>
              <w:rPr>
                <w:rFonts w:ascii="Times New Roman" w:hAnsi="Times New Roman" w:cs="Times New Roman"/>
                <w:sz w:val="24"/>
                <w:szCs w:val="24"/>
              </w:rPr>
            </w:pPr>
          </w:p>
        </w:tc>
        <w:tc>
          <w:tcPr>
            <w:tcW w:w="4140" w:type="dxa"/>
            <w:shd w:val="clear" w:color="auto" w:fill="auto"/>
          </w:tcPr>
          <w:p w:rsidR="00AE3633" w:rsidRPr="00763BBC" w:rsidRDefault="00AE3633" w:rsidP="00F75E58">
            <w:pPr>
              <w:spacing w:after="0" w:line="240" w:lineRule="auto"/>
              <w:rPr>
                <w:rFonts w:ascii="Times New Roman" w:hAnsi="Times New Roman" w:cs="Times New Roman"/>
                <w:sz w:val="24"/>
                <w:szCs w:val="24"/>
              </w:rPr>
            </w:pPr>
            <w:r w:rsidRPr="00763BBC">
              <w:rPr>
                <w:rFonts w:ascii="Times New Roman" w:hAnsi="Times New Roman" w:cs="Times New Roman"/>
                <w:sz w:val="24"/>
                <w:szCs w:val="24"/>
              </w:rPr>
              <w:t>9.3. Источник подачи газа</w:t>
            </w:r>
          </w:p>
        </w:tc>
        <w:tc>
          <w:tcPr>
            <w:tcW w:w="4782" w:type="dxa"/>
            <w:gridSpan w:val="4"/>
            <w:shd w:val="clear" w:color="auto" w:fill="auto"/>
            <w:vAlign w:val="center"/>
          </w:tcPr>
          <w:p w:rsidR="00AE3633" w:rsidRPr="00763BBC" w:rsidRDefault="009178C2" w:rsidP="00DC2613">
            <w:pPr>
              <w:spacing w:after="0" w:line="240" w:lineRule="auto"/>
              <w:jc w:val="center"/>
              <w:rPr>
                <w:rFonts w:ascii="Times New Roman" w:hAnsi="Times New Roman" w:cs="Times New Roman"/>
                <w:sz w:val="24"/>
                <w:szCs w:val="24"/>
              </w:rPr>
            </w:pPr>
            <w:r w:rsidRPr="009178C2">
              <w:rPr>
                <w:rFonts w:ascii="Times New Roman" w:hAnsi="Times New Roman" w:cs="Times New Roman"/>
                <w:sz w:val="24"/>
                <w:szCs w:val="24"/>
              </w:rPr>
              <w:t>ГРС Маркс</w:t>
            </w:r>
            <w:r>
              <w:rPr>
                <w:rFonts w:ascii="Times New Roman" w:hAnsi="Times New Roman" w:cs="Times New Roman"/>
                <w:sz w:val="24"/>
                <w:szCs w:val="24"/>
              </w:rPr>
              <w:t xml:space="preserve">, </w:t>
            </w:r>
            <w:r w:rsidRPr="009178C2">
              <w:rPr>
                <w:rFonts w:ascii="Times New Roman" w:hAnsi="Times New Roman" w:cs="Times New Roman"/>
                <w:sz w:val="24"/>
                <w:szCs w:val="24"/>
              </w:rPr>
              <w:t>ГРС Красный Яр</w:t>
            </w:r>
          </w:p>
        </w:tc>
      </w:tr>
      <w:tr w:rsidR="00AE3633" w:rsidRPr="00763BBC" w:rsidTr="00DC2613">
        <w:tc>
          <w:tcPr>
            <w:tcW w:w="648" w:type="dxa"/>
            <w:shd w:val="clear" w:color="auto" w:fill="auto"/>
          </w:tcPr>
          <w:p w:rsidR="00AE3633" w:rsidRPr="00763BBC" w:rsidRDefault="00AE3633" w:rsidP="00DC2613">
            <w:pPr>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10</w:t>
            </w:r>
            <w:r w:rsidR="00DC2613" w:rsidRPr="00763BBC">
              <w:rPr>
                <w:rFonts w:ascii="Times New Roman" w:hAnsi="Times New Roman" w:cs="Times New Roman"/>
                <w:sz w:val="24"/>
                <w:szCs w:val="24"/>
              </w:rPr>
              <w:t>.</w:t>
            </w:r>
          </w:p>
        </w:tc>
        <w:tc>
          <w:tcPr>
            <w:tcW w:w="4140" w:type="dxa"/>
            <w:shd w:val="clear" w:color="auto" w:fill="auto"/>
          </w:tcPr>
          <w:p w:rsidR="00AE3633" w:rsidRPr="00763BBC" w:rsidRDefault="00AE3633" w:rsidP="00F75E58">
            <w:pPr>
              <w:spacing w:after="0" w:line="240" w:lineRule="auto"/>
              <w:rPr>
                <w:rFonts w:ascii="Times New Roman" w:hAnsi="Times New Roman" w:cs="Times New Roman"/>
                <w:sz w:val="24"/>
                <w:szCs w:val="24"/>
              </w:rPr>
            </w:pPr>
            <w:r w:rsidRPr="00763BBC">
              <w:rPr>
                <w:rFonts w:ascii="Times New Roman" w:hAnsi="Times New Roman" w:cs="Times New Roman"/>
                <w:sz w:val="24"/>
                <w:szCs w:val="24"/>
              </w:rPr>
              <w:t>Водоснабжение</w:t>
            </w:r>
          </w:p>
        </w:tc>
        <w:tc>
          <w:tcPr>
            <w:tcW w:w="1620" w:type="dxa"/>
            <w:gridSpan w:val="2"/>
            <w:shd w:val="clear" w:color="auto" w:fill="auto"/>
            <w:vAlign w:val="center"/>
          </w:tcPr>
          <w:p w:rsidR="00AE3633" w:rsidRPr="00763BBC" w:rsidRDefault="00AE3633" w:rsidP="00DC2613">
            <w:pPr>
              <w:spacing w:after="0" w:line="240" w:lineRule="auto"/>
              <w:jc w:val="center"/>
              <w:rPr>
                <w:rFonts w:ascii="Times New Roman" w:hAnsi="Times New Roman" w:cs="Times New Roman"/>
                <w:sz w:val="24"/>
                <w:szCs w:val="24"/>
              </w:rPr>
            </w:pPr>
          </w:p>
        </w:tc>
        <w:tc>
          <w:tcPr>
            <w:tcW w:w="3162" w:type="dxa"/>
            <w:gridSpan w:val="2"/>
            <w:shd w:val="clear" w:color="auto" w:fill="auto"/>
            <w:vAlign w:val="center"/>
          </w:tcPr>
          <w:p w:rsidR="00AE3633" w:rsidRPr="00763BBC" w:rsidRDefault="00AE3633" w:rsidP="00DC2613">
            <w:pPr>
              <w:spacing w:after="0" w:line="240" w:lineRule="auto"/>
              <w:jc w:val="center"/>
              <w:rPr>
                <w:rFonts w:ascii="Times New Roman" w:hAnsi="Times New Roman" w:cs="Times New Roman"/>
                <w:sz w:val="24"/>
                <w:szCs w:val="24"/>
              </w:rPr>
            </w:pPr>
          </w:p>
        </w:tc>
      </w:tr>
      <w:tr w:rsidR="00AE3633" w:rsidRPr="00763BBC" w:rsidTr="00DC2613">
        <w:tc>
          <w:tcPr>
            <w:tcW w:w="648" w:type="dxa"/>
            <w:shd w:val="clear" w:color="auto" w:fill="auto"/>
          </w:tcPr>
          <w:p w:rsidR="00AE3633" w:rsidRPr="00763BBC" w:rsidRDefault="00AE3633" w:rsidP="00DC2613">
            <w:pPr>
              <w:spacing w:after="0" w:line="240" w:lineRule="auto"/>
              <w:jc w:val="center"/>
              <w:rPr>
                <w:rFonts w:ascii="Times New Roman" w:hAnsi="Times New Roman" w:cs="Times New Roman"/>
                <w:sz w:val="24"/>
                <w:szCs w:val="24"/>
              </w:rPr>
            </w:pPr>
          </w:p>
        </w:tc>
        <w:tc>
          <w:tcPr>
            <w:tcW w:w="4140" w:type="dxa"/>
            <w:shd w:val="clear" w:color="auto" w:fill="auto"/>
          </w:tcPr>
          <w:p w:rsidR="00AE3633" w:rsidRPr="00763BBC" w:rsidRDefault="00AE3633" w:rsidP="00F75E58">
            <w:pPr>
              <w:spacing w:after="0" w:line="240" w:lineRule="auto"/>
              <w:rPr>
                <w:rFonts w:ascii="Times New Roman" w:hAnsi="Times New Roman" w:cs="Times New Roman"/>
                <w:sz w:val="24"/>
                <w:szCs w:val="24"/>
              </w:rPr>
            </w:pPr>
            <w:r w:rsidRPr="00763BBC">
              <w:rPr>
                <w:rFonts w:ascii="Times New Roman" w:hAnsi="Times New Roman" w:cs="Times New Roman"/>
                <w:sz w:val="24"/>
                <w:szCs w:val="24"/>
              </w:rPr>
              <w:t>9.1. Водопотребление</w:t>
            </w:r>
          </w:p>
        </w:tc>
        <w:tc>
          <w:tcPr>
            <w:tcW w:w="1620" w:type="dxa"/>
            <w:gridSpan w:val="2"/>
            <w:shd w:val="clear" w:color="auto" w:fill="auto"/>
            <w:vAlign w:val="center"/>
          </w:tcPr>
          <w:p w:rsidR="00AE3633" w:rsidRPr="00763BBC" w:rsidRDefault="00AE3633" w:rsidP="00DC2613">
            <w:pPr>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куб.м/сут</w:t>
            </w:r>
          </w:p>
        </w:tc>
        <w:tc>
          <w:tcPr>
            <w:tcW w:w="1620" w:type="dxa"/>
            <w:shd w:val="clear" w:color="auto" w:fill="auto"/>
            <w:vAlign w:val="center"/>
          </w:tcPr>
          <w:p w:rsidR="00AE3633" w:rsidRPr="00763BBC" w:rsidRDefault="00B304CD" w:rsidP="00DC2613">
            <w:pPr>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127,4</w:t>
            </w:r>
          </w:p>
        </w:tc>
        <w:tc>
          <w:tcPr>
            <w:tcW w:w="1542" w:type="dxa"/>
            <w:shd w:val="clear" w:color="auto" w:fill="auto"/>
            <w:vAlign w:val="center"/>
          </w:tcPr>
          <w:p w:rsidR="00AE3633" w:rsidRPr="00763BBC" w:rsidRDefault="00B304CD" w:rsidP="00DC2613">
            <w:pPr>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137,2</w:t>
            </w:r>
          </w:p>
        </w:tc>
      </w:tr>
      <w:tr w:rsidR="00AE3633" w:rsidRPr="00763BBC" w:rsidTr="00DC2613">
        <w:tc>
          <w:tcPr>
            <w:tcW w:w="648" w:type="dxa"/>
            <w:shd w:val="clear" w:color="auto" w:fill="auto"/>
          </w:tcPr>
          <w:p w:rsidR="00AE3633" w:rsidRPr="00763BBC" w:rsidRDefault="00AE3633" w:rsidP="00DC2613">
            <w:pPr>
              <w:spacing w:after="0" w:line="240" w:lineRule="auto"/>
              <w:jc w:val="center"/>
              <w:rPr>
                <w:rFonts w:ascii="Times New Roman" w:hAnsi="Times New Roman" w:cs="Times New Roman"/>
                <w:sz w:val="24"/>
                <w:szCs w:val="24"/>
              </w:rPr>
            </w:pPr>
          </w:p>
        </w:tc>
        <w:tc>
          <w:tcPr>
            <w:tcW w:w="4140" w:type="dxa"/>
            <w:shd w:val="clear" w:color="auto" w:fill="auto"/>
          </w:tcPr>
          <w:p w:rsidR="00AE3633" w:rsidRPr="00763BBC" w:rsidRDefault="00AE3633" w:rsidP="00F75E58">
            <w:pPr>
              <w:spacing w:after="0" w:line="240" w:lineRule="auto"/>
              <w:rPr>
                <w:rFonts w:ascii="Times New Roman" w:hAnsi="Times New Roman" w:cs="Times New Roman"/>
                <w:sz w:val="24"/>
                <w:szCs w:val="24"/>
              </w:rPr>
            </w:pPr>
            <w:r w:rsidRPr="00763BBC">
              <w:rPr>
                <w:rFonts w:ascii="Times New Roman" w:hAnsi="Times New Roman" w:cs="Times New Roman"/>
                <w:sz w:val="24"/>
                <w:szCs w:val="24"/>
              </w:rPr>
              <w:t>9.2. Источники водоснабжения</w:t>
            </w:r>
          </w:p>
        </w:tc>
        <w:tc>
          <w:tcPr>
            <w:tcW w:w="4782" w:type="dxa"/>
            <w:gridSpan w:val="4"/>
            <w:shd w:val="clear" w:color="auto" w:fill="auto"/>
            <w:vAlign w:val="center"/>
          </w:tcPr>
          <w:p w:rsidR="00AE3633" w:rsidRPr="00763BBC" w:rsidRDefault="00AE3633" w:rsidP="00DC2613">
            <w:pPr>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подземные</w:t>
            </w:r>
          </w:p>
        </w:tc>
      </w:tr>
      <w:tr w:rsidR="00AE3633" w:rsidRPr="00763BBC" w:rsidTr="00DC2613">
        <w:tc>
          <w:tcPr>
            <w:tcW w:w="648" w:type="dxa"/>
            <w:shd w:val="clear" w:color="auto" w:fill="auto"/>
          </w:tcPr>
          <w:p w:rsidR="00AE3633" w:rsidRPr="00763BBC" w:rsidRDefault="00DC2613" w:rsidP="00DC2613">
            <w:pPr>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11</w:t>
            </w:r>
            <w:r w:rsidR="00AE3633" w:rsidRPr="00763BBC">
              <w:rPr>
                <w:rFonts w:ascii="Times New Roman" w:hAnsi="Times New Roman" w:cs="Times New Roman"/>
                <w:sz w:val="24"/>
                <w:szCs w:val="24"/>
              </w:rPr>
              <w:t>.</w:t>
            </w:r>
          </w:p>
        </w:tc>
        <w:tc>
          <w:tcPr>
            <w:tcW w:w="4140" w:type="dxa"/>
            <w:shd w:val="clear" w:color="auto" w:fill="auto"/>
          </w:tcPr>
          <w:p w:rsidR="00AE3633" w:rsidRPr="00763BBC" w:rsidRDefault="00AE3633" w:rsidP="00F75E58">
            <w:pPr>
              <w:spacing w:after="0" w:line="240" w:lineRule="auto"/>
              <w:rPr>
                <w:rFonts w:ascii="Times New Roman" w:hAnsi="Times New Roman" w:cs="Times New Roman"/>
                <w:sz w:val="24"/>
                <w:szCs w:val="24"/>
              </w:rPr>
            </w:pPr>
            <w:r w:rsidRPr="00763BBC">
              <w:rPr>
                <w:rFonts w:ascii="Times New Roman" w:hAnsi="Times New Roman" w:cs="Times New Roman"/>
                <w:sz w:val="24"/>
                <w:szCs w:val="24"/>
              </w:rPr>
              <w:t>Ритуальное обслуживание</w:t>
            </w:r>
          </w:p>
        </w:tc>
        <w:tc>
          <w:tcPr>
            <w:tcW w:w="1440" w:type="dxa"/>
            <w:shd w:val="clear" w:color="auto" w:fill="auto"/>
            <w:vAlign w:val="center"/>
          </w:tcPr>
          <w:p w:rsidR="00AE3633" w:rsidRPr="00763BBC" w:rsidRDefault="00AE3633" w:rsidP="00DC2613">
            <w:pPr>
              <w:spacing w:after="0" w:line="240" w:lineRule="auto"/>
              <w:jc w:val="center"/>
              <w:rPr>
                <w:rFonts w:ascii="Times New Roman" w:hAnsi="Times New Roman" w:cs="Times New Roman"/>
                <w:sz w:val="24"/>
                <w:szCs w:val="24"/>
              </w:rPr>
            </w:pPr>
          </w:p>
        </w:tc>
        <w:tc>
          <w:tcPr>
            <w:tcW w:w="1800" w:type="dxa"/>
            <w:gridSpan w:val="2"/>
            <w:shd w:val="clear" w:color="auto" w:fill="auto"/>
            <w:vAlign w:val="center"/>
          </w:tcPr>
          <w:p w:rsidR="00AE3633" w:rsidRPr="00763BBC" w:rsidRDefault="00AE3633" w:rsidP="00DC2613">
            <w:pPr>
              <w:spacing w:after="0" w:line="240" w:lineRule="auto"/>
              <w:jc w:val="center"/>
              <w:rPr>
                <w:rFonts w:ascii="Times New Roman" w:hAnsi="Times New Roman" w:cs="Times New Roman"/>
                <w:sz w:val="24"/>
                <w:szCs w:val="24"/>
              </w:rPr>
            </w:pPr>
          </w:p>
        </w:tc>
        <w:tc>
          <w:tcPr>
            <w:tcW w:w="1542" w:type="dxa"/>
            <w:shd w:val="clear" w:color="auto" w:fill="auto"/>
            <w:vAlign w:val="center"/>
          </w:tcPr>
          <w:p w:rsidR="00AE3633" w:rsidRPr="00763BBC" w:rsidRDefault="00AE3633" w:rsidP="00DC2613">
            <w:pPr>
              <w:spacing w:after="0" w:line="240" w:lineRule="auto"/>
              <w:jc w:val="center"/>
              <w:rPr>
                <w:rFonts w:ascii="Times New Roman" w:hAnsi="Times New Roman" w:cs="Times New Roman"/>
                <w:sz w:val="24"/>
                <w:szCs w:val="24"/>
              </w:rPr>
            </w:pPr>
          </w:p>
        </w:tc>
      </w:tr>
      <w:tr w:rsidR="00AE3633" w:rsidRPr="00763BBC" w:rsidTr="00DC2613">
        <w:tc>
          <w:tcPr>
            <w:tcW w:w="648" w:type="dxa"/>
            <w:shd w:val="clear" w:color="auto" w:fill="auto"/>
          </w:tcPr>
          <w:p w:rsidR="00AE3633" w:rsidRPr="00763BBC" w:rsidRDefault="00AE3633" w:rsidP="00DC2613">
            <w:pPr>
              <w:spacing w:after="0" w:line="240" w:lineRule="auto"/>
              <w:jc w:val="center"/>
              <w:rPr>
                <w:rFonts w:ascii="Times New Roman" w:hAnsi="Times New Roman" w:cs="Times New Roman"/>
                <w:sz w:val="24"/>
                <w:szCs w:val="24"/>
              </w:rPr>
            </w:pPr>
          </w:p>
        </w:tc>
        <w:tc>
          <w:tcPr>
            <w:tcW w:w="4140" w:type="dxa"/>
            <w:shd w:val="clear" w:color="auto" w:fill="auto"/>
          </w:tcPr>
          <w:p w:rsidR="00AE3633" w:rsidRPr="00763BBC" w:rsidRDefault="00AE3633" w:rsidP="00F75E58">
            <w:pPr>
              <w:spacing w:after="0" w:line="240" w:lineRule="auto"/>
              <w:rPr>
                <w:rFonts w:ascii="Times New Roman" w:hAnsi="Times New Roman" w:cs="Times New Roman"/>
                <w:sz w:val="24"/>
                <w:szCs w:val="24"/>
              </w:rPr>
            </w:pPr>
            <w:r w:rsidRPr="00763BBC">
              <w:rPr>
                <w:rFonts w:ascii="Times New Roman" w:hAnsi="Times New Roman" w:cs="Times New Roman"/>
                <w:sz w:val="24"/>
                <w:szCs w:val="24"/>
              </w:rPr>
              <w:t>10.1. Общее количество кладбищ</w:t>
            </w:r>
          </w:p>
        </w:tc>
        <w:tc>
          <w:tcPr>
            <w:tcW w:w="1440" w:type="dxa"/>
            <w:shd w:val="clear" w:color="auto" w:fill="auto"/>
            <w:vAlign w:val="center"/>
          </w:tcPr>
          <w:p w:rsidR="00AE3633" w:rsidRPr="00763BBC" w:rsidRDefault="00AE3633" w:rsidP="00DC2613">
            <w:pPr>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ед.</w:t>
            </w:r>
          </w:p>
        </w:tc>
        <w:tc>
          <w:tcPr>
            <w:tcW w:w="1800" w:type="dxa"/>
            <w:gridSpan w:val="2"/>
            <w:shd w:val="clear" w:color="auto" w:fill="auto"/>
            <w:vAlign w:val="center"/>
          </w:tcPr>
          <w:p w:rsidR="00AE3633" w:rsidRPr="00763BBC" w:rsidRDefault="009178C2" w:rsidP="00DC26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42" w:type="dxa"/>
            <w:shd w:val="clear" w:color="auto" w:fill="auto"/>
            <w:vAlign w:val="center"/>
          </w:tcPr>
          <w:p w:rsidR="00AE3633" w:rsidRPr="00763BBC" w:rsidRDefault="009178C2" w:rsidP="00DC26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AE3633" w:rsidRPr="00763BBC" w:rsidTr="00DC2613">
        <w:tc>
          <w:tcPr>
            <w:tcW w:w="648" w:type="dxa"/>
            <w:shd w:val="clear" w:color="auto" w:fill="auto"/>
          </w:tcPr>
          <w:p w:rsidR="00AE3633" w:rsidRPr="00763BBC" w:rsidRDefault="00DC2613" w:rsidP="00DC2613">
            <w:pPr>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12.</w:t>
            </w:r>
          </w:p>
        </w:tc>
        <w:tc>
          <w:tcPr>
            <w:tcW w:w="4140" w:type="dxa"/>
            <w:shd w:val="clear" w:color="auto" w:fill="auto"/>
          </w:tcPr>
          <w:p w:rsidR="00AE3633" w:rsidRPr="00763BBC" w:rsidRDefault="00AE3633" w:rsidP="00F75E58">
            <w:pPr>
              <w:spacing w:after="0" w:line="240" w:lineRule="auto"/>
              <w:jc w:val="both"/>
              <w:rPr>
                <w:rFonts w:ascii="Times New Roman" w:hAnsi="Times New Roman" w:cs="Times New Roman"/>
                <w:sz w:val="24"/>
                <w:szCs w:val="24"/>
              </w:rPr>
            </w:pPr>
            <w:r w:rsidRPr="00763BBC">
              <w:rPr>
                <w:rFonts w:ascii="Times New Roman" w:hAnsi="Times New Roman" w:cs="Times New Roman"/>
                <w:sz w:val="24"/>
                <w:szCs w:val="24"/>
              </w:rPr>
              <w:t>Санитарная очистка территории</w:t>
            </w:r>
          </w:p>
        </w:tc>
        <w:tc>
          <w:tcPr>
            <w:tcW w:w="1440" w:type="dxa"/>
            <w:shd w:val="clear" w:color="auto" w:fill="auto"/>
            <w:vAlign w:val="center"/>
          </w:tcPr>
          <w:p w:rsidR="00AE3633" w:rsidRPr="00763BBC" w:rsidRDefault="00AE3633" w:rsidP="00DC2613">
            <w:pPr>
              <w:spacing w:after="0" w:line="240" w:lineRule="auto"/>
              <w:jc w:val="center"/>
              <w:rPr>
                <w:rFonts w:ascii="Times New Roman" w:hAnsi="Times New Roman" w:cs="Times New Roman"/>
                <w:sz w:val="24"/>
                <w:szCs w:val="24"/>
              </w:rPr>
            </w:pPr>
          </w:p>
        </w:tc>
        <w:tc>
          <w:tcPr>
            <w:tcW w:w="1800" w:type="dxa"/>
            <w:gridSpan w:val="2"/>
            <w:shd w:val="clear" w:color="auto" w:fill="auto"/>
            <w:vAlign w:val="center"/>
          </w:tcPr>
          <w:p w:rsidR="00AE3633" w:rsidRPr="00763BBC" w:rsidRDefault="00AE3633" w:rsidP="00DC2613">
            <w:pPr>
              <w:spacing w:after="0" w:line="240" w:lineRule="auto"/>
              <w:jc w:val="center"/>
              <w:rPr>
                <w:rFonts w:ascii="Times New Roman" w:hAnsi="Times New Roman" w:cs="Times New Roman"/>
                <w:sz w:val="24"/>
                <w:szCs w:val="24"/>
              </w:rPr>
            </w:pPr>
          </w:p>
        </w:tc>
        <w:tc>
          <w:tcPr>
            <w:tcW w:w="1542" w:type="dxa"/>
            <w:shd w:val="clear" w:color="auto" w:fill="auto"/>
            <w:vAlign w:val="center"/>
          </w:tcPr>
          <w:p w:rsidR="00AE3633" w:rsidRPr="00763BBC" w:rsidRDefault="00AE3633" w:rsidP="00DC2613">
            <w:pPr>
              <w:spacing w:after="0" w:line="240" w:lineRule="auto"/>
              <w:jc w:val="center"/>
              <w:rPr>
                <w:rFonts w:ascii="Times New Roman" w:hAnsi="Times New Roman" w:cs="Times New Roman"/>
                <w:sz w:val="24"/>
                <w:szCs w:val="24"/>
              </w:rPr>
            </w:pPr>
          </w:p>
        </w:tc>
      </w:tr>
      <w:tr w:rsidR="00AE3633" w:rsidRPr="00763BBC" w:rsidTr="00DC2613">
        <w:tc>
          <w:tcPr>
            <w:tcW w:w="648" w:type="dxa"/>
            <w:shd w:val="clear" w:color="auto" w:fill="auto"/>
          </w:tcPr>
          <w:p w:rsidR="00AE3633" w:rsidRPr="00763BBC" w:rsidRDefault="00AE3633" w:rsidP="00DC2613">
            <w:pPr>
              <w:spacing w:after="0" w:line="240" w:lineRule="auto"/>
              <w:jc w:val="center"/>
              <w:rPr>
                <w:rFonts w:ascii="Times New Roman" w:hAnsi="Times New Roman" w:cs="Times New Roman"/>
                <w:sz w:val="24"/>
                <w:szCs w:val="24"/>
              </w:rPr>
            </w:pPr>
          </w:p>
        </w:tc>
        <w:tc>
          <w:tcPr>
            <w:tcW w:w="4140" w:type="dxa"/>
            <w:shd w:val="clear" w:color="auto" w:fill="auto"/>
          </w:tcPr>
          <w:p w:rsidR="00AE3633" w:rsidRPr="00763BBC" w:rsidRDefault="00AE3633" w:rsidP="00F75E58">
            <w:pPr>
              <w:spacing w:after="0" w:line="240" w:lineRule="auto"/>
              <w:jc w:val="both"/>
              <w:rPr>
                <w:rFonts w:ascii="Times New Roman" w:hAnsi="Times New Roman" w:cs="Times New Roman"/>
                <w:sz w:val="24"/>
                <w:szCs w:val="24"/>
              </w:rPr>
            </w:pPr>
            <w:r w:rsidRPr="00763BBC">
              <w:rPr>
                <w:rFonts w:ascii="Times New Roman" w:hAnsi="Times New Roman" w:cs="Times New Roman"/>
                <w:sz w:val="24"/>
                <w:szCs w:val="24"/>
              </w:rPr>
              <w:t>11.1. Объем ТКО, подлежащих утилизации</w:t>
            </w:r>
          </w:p>
        </w:tc>
        <w:tc>
          <w:tcPr>
            <w:tcW w:w="1440" w:type="dxa"/>
            <w:shd w:val="clear" w:color="auto" w:fill="auto"/>
            <w:vAlign w:val="center"/>
          </w:tcPr>
          <w:p w:rsidR="00AE3633" w:rsidRPr="00763BBC" w:rsidRDefault="00AE3633" w:rsidP="00DC2613">
            <w:pPr>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м</w:t>
            </w:r>
            <w:r w:rsidRPr="00763BBC">
              <w:rPr>
                <w:rFonts w:ascii="Times New Roman" w:hAnsi="Times New Roman" w:cs="Times New Roman"/>
                <w:sz w:val="24"/>
                <w:szCs w:val="24"/>
                <w:vertAlign w:val="superscript"/>
              </w:rPr>
              <w:t>3</w:t>
            </w:r>
            <w:r w:rsidRPr="00763BBC">
              <w:rPr>
                <w:rFonts w:ascii="Times New Roman" w:hAnsi="Times New Roman" w:cs="Times New Roman"/>
                <w:sz w:val="24"/>
                <w:szCs w:val="24"/>
              </w:rPr>
              <w:t>/год</w:t>
            </w:r>
          </w:p>
        </w:tc>
        <w:tc>
          <w:tcPr>
            <w:tcW w:w="1800" w:type="dxa"/>
            <w:gridSpan w:val="2"/>
            <w:shd w:val="clear" w:color="auto" w:fill="auto"/>
            <w:vAlign w:val="center"/>
          </w:tcPr>
          <w:p w:rsidR="00AE3633" w:rsidRPr="00763BBC" w:rsidRDefault="00B304CD" w:rsidP="00DC2613">
            <w:pPr>
              <w:spacing w:after="0" w:line="240" w:lineRule="auto"/>
              <w:jc w:val="center"/>
              <w:rPr>
                <w:rFonts w:ascii="Times New Roman" w:hAnsi="Times New Roman" w:cs="Times New Roman"/>
                <w:sz w:val="24"/>
                <w:szCs w:val="24"/>
              </w:rPr>
            </w:pPr>
            <w:r w:rsidRPr="00763BBC">
              <w:rPr>
                <w:rStyle w:val="117"/>
                <w:sz w:val="24"/>
                <w:szCs w:val="24"/>
              </w:rPr>
              <w:t>2920,6</w:t>
            </w:r>
          </w:p>
        </w:tc>
        <w:tc>
          <w:tcPr>
            <w:tcW w:w="1542" w:type="dxa"/>
            <w:shd w:val="clear" w:color="auto" w:fill="auto"/>
            <w:vAlign w:val="center"/>
          </w:tcPr>
          <w:p w:rsidR="00AE3633" w:rsidRPr="00763BBC" w:rsidRDefault="00B304CD" w:rsidP="00DC2613">
            <w:pPr>
              <w:spacing w:after="0" w:line="240" w:lineRule="auto"/>
              <w:jc w:val="center"/>
              <w:rPr>
                <w:rFonts w:ascii="Times New Roman" w:hAnsi="Times New Roman" w:cs="Times New Roman"/>
                <w:sz w:val="24"/>
                <w:szCs w:val="24"/>
              </w:rPr>
            </w:pPr>
            <w:r w:rsidRPr="00763BBC">
              <w:rPr>
                <w:rFonts w:ascii="Times New Roman" w:hAnsi="Times New Roman" w:cs="Times New Roman"/>
                <w:sz w:val="24"/>
                <w:szCs w:val="24"/>
              </w:rPr>
              <w:t>3145</w:t>
            </w:r>
          </w:p>
        </w:tc>
      </w:tr>
    </w:tbl>
    <w:p w:rsidR="00F75E58" w:rsidRPr="00763BBC" w:rsidRDefault="00F75E58" w:rsidP="002B5175">
      <w:pPr>
        <w:widowControl w:val="0"/>
        <w:suppressAutoHyphens w:val="0"/>
        <w:spacing w:after="0" w:line="240" w:lineRule="auto"/>
        <w:ind w:firstLine="426"/>
        <w:jc w:val="both"/>
        <w:rPr>
          <w:rFonts w:ascii="Times New Roman" w:hAnsi="Times New Roman" w:cs="Times New Roman"/>
          <w:sz w:val="24"/>
          <w:szCs w:val="24"/>
        </w:rPr>
      </w:pPr>
    </w:p>
    <w:p w:rsidR="00EA7786" w:rsidRDefault="00EA7786">
      <w:pPr>
        <w:suppressAutoHyphens w:val="0"/>
        <w:spacing w:after="0" w:line="240" w:lineRule="auto"/>
        <w:rPr>
          <w:rFonts w:ascii="Times New Roman" w:hAnsi="Times New Roman" w:cs="Times New Roman"/>
          <w:b/>
          <w:bCs/>
          <w:kern w:val="32"/>
          <w:sz w:val="28"/>
          <w:szCs w:val="28"/>
          <w:lang w:eastAsia="ru-RU"/>
        </w:rPr>
      </w:pPr>
      <w:r>
        <w:rPr>
          <w:rFonts w:ascii="Times New Roman" w:hAnsi="Times New Roman" w:cs="Times New Roman"/>
          <w:b/>
          <w:bCs/>
          <w:kern w:val="32"/>
          <w:sz w:val="28"/>
          <w:szCs w:val="28"/>
          <w:lang w:eastAsia="ru-RU"/>
        </w:rPr>
        <w:br w:type="page"/>
      </w:r>
    </w:p>
    <w:p w:rsidR="00F85F61" w:rsidRPr="00EA7786" w:rsidRDefault="00F85F61" w:rsidP="00EA7786">
      <w:pPr>
        <w:widowControl w:val="0"/>
        <w:numPr>
          <w:ilvl w:val="0"/>
          <w:numId w:val="6"/>
        </w:numPr>
        <w:shd w:val="clear" w:color="auto" w:fill="FFFFFF"/>
        <w:suppressAutoHyphens w:val="0"/>
        <w:spacing w:after="100" w:afterAutospacing="1" w:line="240" w:lineRule="auto"/>
        <w:ind w:left="284" w:right="85" w:firstLine="0"/>
        <w:jc w:val="center"/>
        <w:outlineLvl w:val="0"/>
        <w:rPr>
          <w:rFonts w:ascii="Times New Roman" w:hAnsi="Times New Roman" w:cs="Times New Roman"/>
          <w:caps/>
          <w:sz w:val="28"/>
          <w:szCs w:val="28"/>
          <w:lang w:eastAsia="ru-RU"/>
        </w:rPr>
      </w:pPr>
      <w:r w:rsidRPr="00EA7786">
        <w:rPr>
          <w:rFonts w:ascii="Times New Roman" w:hAnsi="Times New Roman" w:cs="Times New Roman"/>
          <w:b/>
          <w:bCs/>
          <w:caps/>
          <w:kern w:val="32"/>
          <w:sz w:val="28"/>
          <w:szCs w:val="28"/>
          <w:lang w:eastAsia="ru-RU"/>
        </w:rPr>
        <w:lastRenderedPageBreak/>
        <w:t>7. Перечень основных факторов риска возникновения чрезвычайных ситуаций природного и техногенного характера</w:t>
      </w:r>
    </w:p>
    <w:p w:rsidR="00EA7786" w:rsidRPr="00EA7786" w:rsidRDefault="00EA7786" w:rsidP="00EA7786">
      <w:pPr>
        <w:widowControl w:val="0"/>
        <w:numPr>
          <w:ilvl w:val="0"/>
          <w:numId w:val="6"/>
        </w:numPr>
        <w:shd w:val="clear" w:color="auto" w:fill="FFFFFF"/>
        <w:suppressAutoHyphens w:val="0"/>
        <w:spacing w:after="100" w:afterAutospacing="1" w:line="240" w:lineRule="auto"/>
        <w:ind w:left="284" w:right="85" w:firstLine="0"/>
        <w:jc w:val="center"/>
        <w:outlineLvl w:val="0"/>
        <w:rPr>
          <w:rFonts w:ascii="Times New Roman" w:hAnsi="Times New Roman" w:cs="Times New Roman"/>
          <w:caps/>
          <w:sz w:val="28"/>
          <w:szCs w:val="28"/>
          <w:lang w:eastAsia="ru-RU"/>
        </w:rPr>
      </w:pPr>
    </w:p>
    <w:p w:rsidR="00F85F61" w:rsidRPr="001737AE" w:rsidRDefault="00F85F61" w:rsidP="00F14A21">
      <w:pPr>
        <w:widowControl w:val="0"/>
        <w:numPr>
          <w:ilvl w:val="0"/>
          <w:numId w:val="6"/>
        </w:numPr>
        <w:shd w:val="clear" w:color="auto" w:fill="FFFFFF"/>
        <w:suppressAutoHyphens w:val="0"/>
        <w:spacing w:after="0" w:line="240" w:lineRule="auto"/>
        <w:ind w:left="0" w:right="85" w:firstLine="426"/>
        <w:jc w:val="both"/>
        <w:outlineLvl w:val="0"/>
        <w:rPr>
          <w:rFonts w:ascii="Times New Roman" w:hAnsi="Times New Roman" w:cs="Times New Roman"/>
          <w:sz w:val="28"/>
          <w:szCs w:val="28"/>
          <w:lang w:eastAsia="ru-RU"/>
        </w:rPr>
      </w:pPr>
      <w:r w:rsidRPr="00763BBC">
        <w:rPr>
          <w:rFonts w:ascii="Times New Roman" w:hAnsi="Times New Roman" w:cs="Times New Roman"/>
          <w:sz w:val="28"/>
          <w:szCs w:val="28"/>
          <w:lang w:eastAsia="ru-RU"/>
        </w:rPr>
        <w:t xml:space="preserve">Для выполнения комплекса мер по обеспечению защищенности населения, производственных объектов, </w:t>
      </w:r>
      <w:r w:rsidRPr="001737AE">
        <w:rPr>
          <w:rFonts w:ascii="Times New Roman" w:hAnsi="Times New Roman" w:cs="Times New Roman"/>
          <w:sz w:val="28"/>
          <w:szCs w:val="28"/>
          <w:lang w:eastAsia="ru-RU"/>
        </w:rPr>
        <w:t>объектов социальной инфраструктуры поселения от чрезвычайных ситуаций природного и техно</w:t>
      </w:r>
      <w:r w:rsidR="009B708C" w:rsidRPr="001737AE">
        <w:rPr>
          <w:rFonts w:ascii="Times New Roman" w:hAnsi="Times New Roman" w:cs="Times New Roman"/>
          <w:sz w:val="28"/>
          <w:szCs w:val="28"/>
          <w:lang w:eastAsia="ru-RU"/>
        </w:rPr>
        <w:t xml:space="preserve">генного характера создан </w:t>
      </w:r>
      <w:r w:rsidR="00EA7786" w:rsidRPr="001737AE">
        <w:rPr>
          <w:rFonts w:ascii="Times New Roman" w:hAnsi="Times New Roman" w:cs="Times New Roman"/>
          <w:sz w:val="28"/>
          <w:szCs w:val="28"/>
          <w:lang w:eastAsia="ru-RU"/>
        </w:rPr>
        <w:t>о</w:t>
      </w:r>
      <w:r w:rsidR="009B708C" w:rsidRPr="001737AE">
        <w:rPr>
          <w:rFonts w:ascii="Times New Roman" w:hAnsi="Times New Roman" w:cs="Times New Roman"/>
          <w:sz w:val="28"/>
          <w:szCs w:val="28"/>
          <w:lang w:eastAsia="ru-RU"/>
        </w:rPr>
        <w:t xml:space="preserve">тдел </w:t>
      </w:r>
      <w:r w:rsidRPr="001737AE">
        <w:rPr>
          <w:rFonts w:ascii="Times New Roman" w:hAnsi="Times New Roman" w:cs="Times New Roman"/>
          <w:sz w:val="28"/>
          <w:szCs w:val="28"/>
          <w:lang w:eastAsia="ru-RU"/>
        </w:rPr>
        <w:t>ГО</w:t>
      </w:r>
      <w:r w:rsidR="004800AA" w:rsidRPr="001737AE">
        <w:rPr>
          <w:rFonts w:ascii="Times New Roman" w:hAnsi="Times New Roman" w:cs="Times New Roman"/>
          <w:sz w:val="28"/>
          <w:szCs w:val="28"/>
          <w:lang w:eastAsia="ru-RU"/>
        </w:rPr>
        <w:t xml:space="preserve"> и</w:t>
      </w:r>
      <w:r w:rsidRPr="001737AE">
        <w:rPr>
          <w:rFonts w:ascii="Times New Roman" w:hAnsi="Times New Roman" w:cs="Times New Roman"/>
          <w:sz w:val="28"/>
          <w:szCs w:val="28"/>
          <w:lang w:eastAsia="ru-RU"/>
        </w:rPr>
        <w:t xml:space="preserve"> ЧС администрации </w:t>
      </w:r>
      <w:r w:rsidR="00EA7786" w:rsidRPr="001737AE">
        <w:rPr>
          <w:rFonts w:ascii="Times New Roman" w:hAnsi="Times New Roman" w:cs="Times New Roman"/>
          <w:sz w:val="28"/>
          <w:szCs w:val="28"/>
          <w:lang w:eastAsia="ru-RU"/>
        </w:rPr>
        <w:t>Марксовского муниципального района</w:t>
      </w:r>
      <w:r w:rsidR="009178C2" w:rsidRPr="001737AE">
        <w:rPr>
          <w:rFonts w:ascii="Times New Roman" w:hAnsi="Times New Roman" w:cs="Times New Roman"/>
          <w:sz w:val="28"/>
          <w:szCs w:val="28"/>
          <w:lang w:eastAsia="ru-RU"/>
        </w:rPr>
        <w:t>.</w:t>
      </w:r>
    </w:p>
    <w:p w:rsidR="009178C2" w:rsidRDefault="00F85F61" w:rsidP="004F15C8">
      <w:pPr>
        <w:spacing w:after="0" w:line="240" w:lineRule="auto"/>
        <w:ind w:firstLine="426"/>
        <w:jc w:val="both"/>
        <w:rPr>
          <w:rFonts w:ascii="Times New Roman" w:hAnsi="Times New Roman" w:cs="Times New Roman"/>
          <w:bCs/>
          <w:sz w:val="28"/>
          <w:szCs w:val="28"/>
          <w:lang w:eastAsia="ru-RU"/>
        </w:rPr>
      </w:pPr>
      <w:r w:rsidRPr="001737AE">
        <w:rPr>
          <w:rFonts w:ascii="Times New Roman" w:hAnsi="Times New Roman" w:cs="Times New Roman"/>
          <w:bCs/>
          <w:spacing w:val="1"/>
          <w:sz w:val="28"/>
          <w:szCs w:val="28"/>
          <w:lang w:eastAsia="ru-RU"/>
        </w:rPr>
        <w:t xml:space="preserve">На территории </w:t>
      </w:r>
      <w:r w:rsidRPr="001737AE">
        <w:rPr>
          <w:rFonts w:ascii="Times New Roman" w:hAnsi="Times New Roman" w:cs="Times New Roman"/>
          <w:bCs/>
          <w:sz w:val="28"/>
          <w:szCs w:val="28"/>
          <w:lang w:eastAsia="ru-RU"/>
        </w:rPr>
        <w:t xml:space="preserve">муниципального района созданы группировки сил и средств для ликвидации различного </w:t>
      </w:r>
      <w:r w:rsidRPr="001737AE">
        <w:rPr>
          <w:rFonts w:ascii="Times New Roman" w:hAnsi="Times New Roman" w:cs="Times New Roman"/>
          <w:bCs/>
          <w:spacing w:val="5"/>
          <w:sz w:val="28"/>
          <w:szCs w:val="28"/>
          <w:lang w:eastAsia="ru-RU"/>
        </w:rPr>
        <w:t xml:space="preserve">рода чрезвычайных ситуаций и их последствий. Для быстрого и эффективного реагирования на ЧС в </w:t>
      </w:r>
      <w:r w:rsidRPr="001737AE">
        <w:rPr>
          <w:rFonts w:ascii="Times New Roman" w:hAnsi="Times New Roman" w:cs="Times New Roman"/>
          <w:bCs/>
          <w:sz w:val="28"/>
          <w:szCs w:val="28"/>
          <w:lang w:eastAsia="ru-RU"/>
        </w:rPr>
        <w:t>составе данной группировки включены следующие подра</w:t>
      </w:r>
      <w:r w:rsidR="00EE00CA" w:rsidRPr="001737AE">
        <w:rPr>
          <w:rFonts w:ascii="Times New Roman" w:hAnsi="Times New Roman" w:cs="Times New Roman"/>
          <w:bCs/>
          <w:sz w:val="28"/>
          <w:szCs w:val="28"/>
          <w:lang w:eastAsia="ru-RU"/>
        </w:rPr>
        <w:t>зделения постоянной</w:t>
      </w:r>
      <w:r w:rsidR="00EE00CA" w:rsidRPr="00763BBC">
        <w:rPr>
          <w:rFonts w:ascii="Times New Roman" w:hAnsi="Times New Roman" w:cs="Times New Roman"/>
          <w:bCs/>
          <w:sz w:val="28"/>
          <w:szCs w:val="28"/>
          <w:lang w:eastAsia="ru-RU"/>
        </w:rPr>
        <w:t xml:space="preserve"> готовности:</w:t>
      </w:r>
      <w:r w:rsidR="00146DA1" w:rsidRPr="00763BBC">
        <w:rPr>
          <w:rFonts w:ascii="Times New Roman" w:hAnsi="Times New Roman" w:cs="Times New Roman"/>
          <w:bCs/>
          <w:sz w:val="28"/>
          <w:szCs w:val="28"/>
          <w:lang w:eastAsia="ru-RU"/>
        </w:rPr>
        <w:t xml:space="preserve"> </w:t>
      </w:r>
      <w:r w:rsidR="009A4406" w:rsidRPr="009A4406">
        <w:rPr>
          <w:rFonts w:ascii="Times New Roman" w:hAnsi="Times New Roman" w:cs="Times New Roman"/>
          <w:bCs/>
          <w:sz w:val="28"/>
          <w:szCs w:val="28"/>
          <w:lang w:eastAsia="ru-RU"/>
        </w:rPr>
        <w:t>Муниципальное казенное учреждение «Единая дежурная диспетчерская служба по Марксовскому муниципальному району»</w:t>
      </w:r>
      <w:r w:rsidR="009A4406">
        <w:rPr>
          <w:rFonts w:ascii="Times New Roman" w:hAnsi="Times New Roman" w:cs="Times New Roman"/>
          <w:bCs/>
          <w:sz w:val="28"/>
          <w:szCs w:val="28"/>
          <w:lang w:eastAsia="ru-RU"/>
        </w:rPr>
        <w:t>, ФГКУ «</w:t>
      </w:r>
      <w:r w:rsidR="009A4406" w:rsidRPr="009A4406">
        <w:rPr>
          <w:rFonts w:ascii="Times New Roman" w:hAnsi="Times New Roman" w:cs="Times New Roman"/>
          <w:bCs/>
          <w:sz w:val="28"/>
          <w:szCs w:val="28"/>
          <w:lang w:eastAsia="ru-RU"/>
        </w:rPr>
        <w:t>14 о</w:t>
      </w:r>
      <w:r w:rsidR="009A4406">
        <w:rPr>
          <w:rFonts w:ascii="Times New Roman" w:hAnsi="Times New Roman" w:cs="Times New Roman"/>
          <w:bCs/>
          <w:sz w:val="28"/>
          <w:szCs w:val="28"/>
          <w:lang w:eastAsia="ru-RU"/>
        </w:rPr>
        <w:t xml:space="preserve">тряд ФПС по Саратовской области» (пожарная часть № 47); </w:t>
      </w:r>
      <w:r w:rsidR="00880DDF" w:rsidRPr="00880DDF">
        <w:rPr>
          <w:rFonts w:ascii="Times New Roman" w:hAnsi="Times New Roman" w:cs="Times New Roman"/>
          <w:bCs/>
          <w:sz w:val="28"/>
          <w:szCs w:val="28"/>
          <w:lang w:eastAsia="ru-RU"/>
        </w:rPr>
        <w:t>отдел по делам гражданской обороны и чрезвычайным ситуациям  администрации Марксовского муниципального района</w:t>
      </w:r>
      <w:r w:rsidR="00880DDF">
        <w:rPr>
          <w:rFonts w:ascii="Times New Roman" w:hAnsi="Times New Roman" w:cs="Times New Roman"/>
          <w:bCs/>
          <w:sz w:val="28"/>
          <w:szCs w:val="28"/>
          <w:lang w:eastAsia="ru-RU"/>
        </w:rPr>
        <w:t>.</w:t>
      </w:r>
    </w:p>
    <w:p w:rsidR="00880DDF" w:rsidRDefault="008345F7" w:rsidP="00880DDF">
      <w:pPr>
        <w:widowControl w:val="0"/>
        <w:shd w:val="clear" w:color="auto" w:fill="FFFFFF"/>
        <w:suppressAutoHyphens w:val="0"/>
        <w:spacing w:after="0" w:line="240" w:lineRule="auto"/>
        <w:ind w:firstLine="426"/>
        <w:jc w:val="both"/>
        <w:rPr>
          <w:rFonts w:ascii="Times New Roman" w:hAnsi="Times New Roman" w:cs="Times New Roman"/>
          <w:bCs/>
          <w:sz w:val="28"/>
          <w:szCs w:val="28"/>
          <w:lang w:eastAsia="ru-RU"/>
        </w:rPr>
      </w:pPr>
      <w:r w:rsidRPr="00763BBC">
        <w:rPr>
          <w:rFonts w:ascii="Times New Roman" w:hAnsi="Times New Roman" w:cs="Times New Roman"/>
          <w:bCs/>
          <w:sz w:val="28"/>
          <w:szCs w:val="28"/>
          <w:lang w:eastAsia="ru-RU"/>
        </w:rPr>
        <w:t xml:space="preserve">Силы и средства, привлекаемые от областной территориальной подсистемы РСЧС: Комитет  по охране окружающей среды и природных  ресурсов  </w:t>
      </w:r>
      <w:r w:rsidR="00880DDF">
        <w:rPr>
          <w:rFonts w:ascii="Times New Roman" w:hAnsi="Times New Roman" w:cs="Times New Roman"/>
          <w:bCs/>
          <w:sz w:val="28"/>
          <w:szCs w:val="28"/>
          <w:lang w:eastAsia="ru-RU"/>
        </w:rPr>
        <w:t>Саратовской области;</w:t>
      </w:r>
      <w:r w:rsidRPr="00763BBC">
        <w:rPr>
          <w:rFonts w:ascii="Times New Roman" w:hAnsi="Times New Roman" w:cs="Times New Roman"/>
          <w:bCs/>
          <w:sz w:val="28"/>
          <w:szCs w:val="28"/>
          <w:lang w:eastAsia="ru-RU"/>
        </w:rPr>
        <w:t xml:space="preserve"> </w:t>
      </w:r>
      <w:r w:rsidR="00880DDF">
        <w:rPr>
          <w:rFonts w:ascii="Times New Roman" w:hAnsi="Times New Roman" w:cs="Times New Roman"/>
          <w:bCs/>
          <w:sz w:val="28"/>
          <w:szCs w:val="28"/>
          <w:lang w:eastAsia="ru-RU"/>
        </w:rPr>
        <w:t>ОГУ «</w:t>
      </w:r>
      <w:r w:rsidR="00880DDF" w:rsidRPr="00880DDF">
        <w:rPr>
          <w:rFonts w:ascii="Times New Roman" w:hAnsi="Times New Roman" w:cs="Times New Roman"/>
          <w:bCs/>
          <w:sz w:val="28"/>
          <w:szCs w:val="28"/>
          <w:lang w:eastAsia="ru-RU"/>
        </w:rPr>
        <w:t>Марксовская райСББЖ</w:t>
      </w:r>
      <w:r w:rsidR="00880DDF">
        <w:rPr>
          <w:rFonts w:ascii="Times New Roman" w:hAnsi="Times New Roman" w:cs="Times New Roman"/>
          <w:bCs/>
          <w:sz w:val="28"/>
          <w:szCs w:val="28"/>
          <w:lang w:eastAsia="ru-RU"/>
        </w:rPr>
        <w:t>»;</w:t>
      </w:r>
      <w:r w:rsidR="00880DDF" w:rsidRPr="00880DDF">
        <w:t xml:space="preserve"> </w:t>
      </w:r>
      <w:r w:rsidR="00880DDF" w:rsidRPr="00880DDF">
        <w:rPr>
          <w:rFonts w:ascii="Times New Roman" w:hAnsi="Times New Roman" w:cs="Times New Roman"/>
          <w:bCs/>
          <w:sz w:val="28"/>
          <w:szCs w:val="28"/>
          <w:lang w:eastAsia="ru-RU"/>
        </w:rPr>
        <w:t>Управление обеспечения безопасности жизнедеятельности населения Правительства области</w:t>
      </w:r>
      <w:r w:rsidR="00880DDF">
        <w:rPr>
          <w:rFonts w:ascii="Times New Roman" w:hAnsi="Times New Roman" w:cs="Times New Roman"/>
          <w:bCs/>
          <w:sz w:val="28"/>
          <w:szCs w:val="28"/>
          <w:lang w:eastAsia="ru-RU"/>
        </w:rPr>
        <w:t xml:space="preserve">; </w:t>
      </w:r>
      <w:r w:rsidR="00880DDF" w:rsidRPr="00880DDF">
        <w:rPr>
          <w:rFonts w:ascii="Times New Roman" w:hAnsi="Times New Roman" w:cs="Times New Roman"/>
          <w:bCs/>
          <w:sz w:val="28"/>
          <w:szCs w:val="28"/>
          <w:lang w:eastAsia="ru-RU"/>
        </w:rPr>
        <w:t>ОМВД России по Марксовскому району</w:t>
      </w:r>
      <w:r w:rsidR="00880DDF">
        <w:rPr>
          <w:rFonts w:ascii="Times New Roman" w:hAnsi="Times New Roman" w:cs="Times New Roman"/>
          <w:bCs/>
          <w:sz w:val="28"/>
          <w:szCs w:val="28"/>
          <w:lang w:eastAsia="ru-RU"/>
        </w:rPr>
        <w:t xml:space="preserve"> С</w:t>
      </w:r>
      <w:r w:rsidR="00880DDF" w:rsidRPr="00880DDF">
        <w:rPr>
          <w:rFonts w:ascii="Times New Roman" w:hAnsi="Times New Roman" w:cs="Times New Roman"/>
          <w:bCs/>
          <w:sz w:val="28"/>
          <w:szCs w:val="28"/>
          <w:lang w:eastAsia="ru-RU"/>
        </w:rPr>
        <w:t>аратовской области</w:t>
      </w:r>
      <w:r w:rsidR="00880DDF">
        <w:rPr>
          <w:rFonts w:ascii="Times New Roman" w:hAnsi="Times New Roman" w:cs="Times New Roman"/>
          <w:bCs/>
          <w:sz w:val="28"/>
          <w:szCs w:val="28"/>
          <w:lang w:eastAsia="ru-RU"/>
        </w:rPr>
        <w:t xml:space="preserve"> и др.</w:t>
      </w:r>
    </w:p>
    <w:p w:rsidR="00F85F61" w:rsidRPr="001737AE" w:rsidRDefault="00F85F61" w:rsidP="00880DDF">
      <w:pPr>
        <w:widowControl w:val="0"/>
        <w:shd w:val="clear" w:color="auto" w:fill="FFFFFF"/>
        <w:suppressAutoHyphens w:val="0"/>
        <w:spacing w:after="0" w:line="240" w:lineRule="auto"/>
        <w:ind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 xml:space="preserve">Во исполнение Федеральных Законов </w:t>
      </w:r>
      <w:r w:rsidR="009B708C" w:rsidRPr="00763BBC">
        <w:rPr>
          <w:rFonts w:ascii="Times New Roman" w:hAnsi="Times New Roman" w:cs="Times New Roman"/>
          <w:sz w:val="28"/>
          <w:szCs w:val="28"/>
          <w:lang w:eastAsia="ru-RU"/>
        </w:rPr>
        <w:t>«</w:t>
      </w:r>
      <w:r w:rsidRPr="00763BBC">
        <w:rPr>
          <w:rFonts w:ascii="Times New Roman" w:hAnsi="Times New Roman" w:cs="Times New Roman"/>
          <w:sz w:val="28"/>
          <w:szCs w:val="28"/>
          <w:lang w:eastAsia="ru-RU"/>
        </w:rPr>
        <w:t>О гражданской обороне</w:t>
      </w:r>
      <w:r w:rsidR="009B708C" w:rsidRPr="00763BBC">
        <w:rPr>
          <w:rFonts w:ascii="Times New Roman" w:hAnsi="Times New Roman" w:cs="Times New Roman"/>
          <w:sz w:val="28"/>
          <w:szCs w:val="28"/>
          <w:lang w:eastAsia="ru-RU"/>
        </w:rPr>
        <w:t>»</w:t>
      </w:r>
      <w:r w:rsidRPr="00763BBC">
        <w:rPr>
          <w:rFonts w:ascii="Times New Roman" w:hAnsi="Times New Roman" w:cs="Times New Roman"/>
          <w:sz w:val="28"/>
          <w:szCs w:val="28"/>
          <w:lang w:eastAsia="ru-RU"/>
        </w:rPr>
        <w:t xml:space="preserve"> от</w:t>
      </w:r>
      <w:r w:rsidR="009B708C" w:rsidRPr="00763BBC">
        <w:rPr>
          <w:rFonts w:ascii="Times New Roman" w:hAnsi="Times New Roman" w:cs="Times New Roman"/>
          <w:sz w:val="28"/>
          <w:szCs w:val="28"/>
          <w:lang w:eastAsia="ru-RU"/>
        </w:rPr>
        <w:t xml:space="preserve"> 12 февраля 1998 года № 28 ФЗ, «</w:t>
      </w:r>
      <w:r w:rsidRPr="00763BBC">
        <w:rPr>
          <w:rFonts w:ascii="Times New Roman" w:hAnsi="Times New Roman" w:cs="Times New Roman"/>
          <w:sz w:val="28"/>
          <w:szCs w:val="28"/>
          <w:lang w:eastAsia="ru-RU"/>
        </w:rPr>
        <w:t>О защите населения и территорий от чрезвычайных ситуаций  природного и техногенного характера</w:t>
      </w:r>
      <w:r w:rsidR="009B708C" w:rsidRPr="00763BBC">
        <w:rPr>
          <w:rFonts w:ascii="Times New Roman" w:hAnsi="Times New Roman" w:cs="Times New Roman"/>
          <w:sz w:val="28"/>
          <w:szCs w:val="28"/>
          <w:lang w:eastAsia="ru-RU"/>
        </w:rPr>
        <w:t>»</w:t>
      </w:r>
      <w:r w:rsidRPr="00763BBC">
        <w:rPr>
          <w:rFonts w:ascii="Times New Roman" w:hAnsi="Times New Roman" w:cs="Times New Roman"/>
          <w:sz w:val="28"/>
          <w:szCs w:val="28"/>
          <w:lang w:eastAsia="ru-RU"/>
        </w:rPr>
        <w:t xml:space="preserve"> от</w:t>
      </w:r>
      <w:r w:rsidR="009B708C" w:rsidRPr="00763BBC">
        <w:rPr>
          <w:rFonts w:ascii="Times New Roman" w:hAnsi="Times New Roman" w:cs="Times New Roman"/>
          <w:sz w:val="28"/>
          <w:szCs w:val="28"/>
          <w:lang w:eastAsia="ru-RU"/>
        </w:rPr>
        <w:t xml:space="preserve"> 21 декабря 1994 года № 68 ФЗ, «</w:t>
      </w:r>
      <w:r w:rsidRPr="00763BBC">
        <w:rPr>
          <w:rFonts w:ascii="Times New Roman" w:hAnsi="Times New Roman" w:cs="Times New Roman"/>
          <w:sz w:val="28"/>
          <w:szCs w:val="28"/>
          <w:lang w:eastAsia="ru-RU"/>
        </w:rPr>
        <w:t>О пожарной безопасности</w:t>
      </w:r>
      <w:r w:rsidR="009B708C" w:rsidRPr="00763BBC">
        <w:rPr>
          <w:rFonts w:ascii="Times New Roman" w:hAnsi="Times New Roman" w:cs="Times New Roman"/>
          <w:sz w:val="28"/>
          <w:szCs w:val="28"/>
          <w:lang w:eastAsia="ru-RU"/>
        </w:rPr>
        <w:t>» от 21.12.1994 г. № 69 ФЗ, «</w:t>
      </w:r>
      <w:r w:rsidRPr="00763BBC">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r w:rsidR="009B708C" w:rsidRPr="00763BBC">
        <w:rPr>
          <w:rFonts w:ascii="Times New Roman" w:hAnsi="Times New Roman" w:cs="Times New Roman"/>
          <w:sz w:val="28"/>
          <w:szCs w:val="28"/>
          <w:lang w:eastAsia="ru-RU"/>
        </w:rPr>
        <w:t>»</w:t>
      </w:r>
      <w:r w:rsidRPr="00763BBC">
        <w:rPr>
          <w:rFonts w:ascii="Times New Roman" w:hAnsi="Times New Roman" w:cs="Times New Roman"/>
          <w:sz w:val="28"/>
          <w:szCs w:val="28"/>
          <w:lang w:eastAsia="ru-RU"/>
        </w:rPr>
        <w:t xml:space="preserve"> от 06 октября 2003 года № 131- ФЗ, постановления Правительства Российской Федерации </w:t>
      </w:r>
      <w:r w:rsidR="009B708C" w:rsidRPr="00763BBC">
        <w:rPr>
          <w:rFonts w:ascii="Times New Roman" w:hAnsi="Times New Roman" w:cs="Times New Roman"/>
          <w:sz w:val="28"/>
          <w:szCs w:val="28"/>
          <w:lang w:eastAsia="ru-RU"/>
        </w:rPr>
        <w:t>от 04 сентября 2003 года № 547 «</w:t>
      </w:r>
      <w:r w:rsidRPr="00763BBC">
        <w:rPr>
          <w:rFonts w:ascii="Times New Roman" w:hAnsi="Times New Roman" w:cs="Times New Roman"/>
          <w:sz w:val="28"/>
          <w:szCs w:val="28"/>
          <w:lang w:eastAsia="ru-RU"/>
        </w:rPr>
        <w:t>О подготовке населения в области защиты от чрезвычайных ситуаций прир</w:t>
      </w:r>
      <w:r w:rsidR="009B708C" w:rsidRPr="00763BBC">
        <w:rPr>
          <w:rFonts w:ascii="Times New Roman" w:hAnsi="Times New Roman" w:cs="Times New Roman"/>
          <w:sz w:val="28"/>
          <w:szCs w:val="28"/>
          <w:lang w:eastAsia="ru-RU"/>
        </w:rPr>
        <w:t>одного и техногенного характера»</w:t>
      </w:r>
      <w:r w:rsidRPr="00763BBC">
        <w:rPr>
          <w:rFonts w:ascii="Times New Roman" w:hAnsi="Times New Roman" w:cs="Times New Roman"/>
          <w:sz w:val="28"/>
          <w:szCs w:val="28"/>
          <w:lang w:eastAsia="ru-RU"/>
        </w:rPr>
        <w:t xml:space="preserve">, </w:t>
      </w:r>
      <w:r w:rsidR="00880DDF">
        <w:rPr>
          <w:rFonts w:ascii="Times New Roman" w:hAnsi="Times New Roman" w:cs="Times New Roman"/>
          <w:sz w:val="28"/>
          <w:szCs w:val="28"/>
          <w:lang w:eastAsia="ru-RU"/>
        </w:rPr>
        <w:t xml:space="preserve">а также </w:t>
      </w:r>
      <w:r w:rsidR="00880DDF" w:rsidRPr="00763BBC">
        <w:rPr>
          <w:rFonts w:ascii="Times New Roman" w:hAnsi="Times New Roman" w:cs="Times New Roman"/>
          <w:sz w:val="28"/>
          <w:szCs w:val="28"/>
          <w:lang w:eastAsia="ru-RU"/>
        </w:rPr>
        <w:t>постановлени</w:t>
      </w:r>
      <w:r w:rsidR="00880DDF">
        <w:rPr>
          <w:rFonts w:ascii="Times New Roman" w:hAnsi="Times New Roman" w:cs="Times New Roman"/>
          <w:sz w:val="28"/>
          <w:szCs w:val="28"/>
          <w:lang w:eastAsia="ru-RU"/>
        </w:rPr>
        <w:t>ями</w:t>
      </w:r>
      <w:r w:rsidR="00880DDF" w:rsidRPr="00763BBC">
        <w:rPr>
          <w:rFonts w:ascii="Times New Roman" w:hAnsi="Times New Roman" w:cs="Times New Roman"/>
          <w:sz w:val="28"/>
          <w:szCs w:val="28"/>
          <w:lang w:eastAsia="ru-RU"/>
        </w:rPr>
        <w:t xml:space="preserve"> администрации </w:t>
      </w:r>
      <w:r w:rsidR="00880DDF">
        <w:rPr>
          <w:rFonts w:ascii="Times New Roman" w:hAnsi="Times New Roman" w:cs="Times New Roman"/>
          <w:sz w:val="28"/>
          <w:szCs w:val="28"/>
          <w:lang w:eastAsia="ru-RU"/>
        </w:rPr>
        <w:t>Марксовского</w:t>
      </w:r>
      <w:r w:rsidR="00880DDF" w:rsidRPr="00763BBC">
        <w:rPr>
          <w:rFonts w:ascii="Times New Roman" w:hAnsi="Times New Roman" w:cs="Times New Roman"/>
          <w:sz w:val="28"/>
          <w:szCs w:val="28"/>
          <w:lang w:eastAsia="ru-RU"/>
        </w:rPr>
        <w:t xml:space="preserve"> </w:t>
      </w:r>
      <w:r w:rsidR="00EA7786">
        <w:rPr>
          <w:rFonts w:ascii="Times New Roman" w:hAnsi="Times New Roman" w:cs="Times New Roman"/>
          <w:sz w:val="28"/>
          <w:szCs w:val="28"/>
          <w:lang w:eastAsia="ru-RU"/>
        </w:rPr>
        <w:t xml:space="preserve">муниципального </w:t>
      </w:r>
      <w:r w:rsidR="00880DDF" w:rsidRPr="00763BBC">
        <w:rPr>
          <w:rFonts w:ascii="Times New Roman" w:hAnsi="Times New Roman" w:cs="Times New Roman"/>
          <w:sz w:val="28"/>
          <w:szCs w:val="28"/>
          <w:lang w:eastAsia="ru-RU"/>
        </w:rPr>
        <w:t>района</w:t>
      </w:r>
      <w:r w:rsidR="00880DDF">
        <w:rPr>
          <w:rFonts w:ascii="Times New Roman" w:hAnsi="Times New Roman" w:cs="Times New Roman"/>
          <w:sz w:val="28"/>
          <w:szCs w:val="28"/>
          <w:lang w:eastAsia="ru-RU"/>
        </w:rPr>
        <w:t xml:space="preserve"> </w:t>
      </w:r>
      <w:r w:rsidR="000C0977" w:rsidRPr="00763BBC">
        <w:rPr>
          <w:rFonts w:ascii="Times New Roman" w:hAnsi="Times New Roman" w:cs="Times New Roman"/>
          <w:sz w:val="28"/>
          <w:szCs w:val="28"/>
          <w:lang w:eastAsia="ru-RU"/>
        </w:rPr>
        <w:t xml:space="preserve">должны быть </w:t>
      </w:r>
      <w:r w:rsidRPr="00763BBC">
        <w:rPr>
          <w:rFonts w:ascii="Times New Roman" w:hAnsi="Times New Roman" w:cs="Times New Roman"/>
          <w:bCs/>
          <w:sz w:val="28"/>
          <w:szCs w:val="28"/>
          <w:lang w:eastAsia="ru-RU"/>
        </w:rPr>
        <w:t xml:space="preserve">разработаны и </w:t>
      </w:r>
      <w:bookmarkStart w:id="16" w:name="_GoBack"/>
      <w:r w:rsidRPr="001737AE">
        <w:rPr>
          <w:rFonts w:ascii="Times New Roman" w:hAnsi="Times New Roman" w:cs="Times New Roman"/>
          <w:bCs/>
          <w:sz w:val="28"/>
          <w:szCs w:val="28"/>
          <w:lang w:eastAsia="ru-RU"/>
        </w:rPr>
        <w:t xml:space="preserve">утверждены главой </w:t>
      </w:r>
      <w:r w:rsidR="00EA7786" w:rsidRPr="001737AE">
        <w:rPr>
          <w:rFonts w:ascii="Times New Roman" w:hAnsi="Times New Roman" w:cs="Times New Roman"/>
          <w:sz w:val="28"/>
          <w:szCs w:val="28"/>
          <w:lang w:eastAsia="ru-RU"/>
        </w:rPr>
        <w:t>Марксовского муниципального района</w:t>
      </w:r>
      <w:r w:rsidRPr="001737AE">
        <w:rPr>
          <w:rFonts w:ascii="Times New Roman" w:hAnsi="Times New Roman" w:cs="Times New Roman"/>
          <w:bCs/>
          <w:sz w:val="28"/>
          <w:szCs w:val="28"/>
          <w:lang w:eastAsia="ru-RU"/>
        </w:rPr>
        <w:t xml:space="preserve"> следующие документы:</w:t>
      </w:r>
    </w:p>
    <w:p w:rsidR="00F85F61" w:rsidRPr="001737AE" w:rsidRDefault="00F85F61" w:rsidP="00F85F61">
      <w:pPr>
        <w:widowControl w:val="0"/>
        <w:suppressAutoHyphens w:val="0"/>
        <w:spacing w:after="0" w:line="240" w:lineRule="auto"/>
        <w:ind w:right="57" w:firstLine="426"/>
        <w:jc w:val="both"/>
        <w:rPr>
          <w:rFonts w:ascii="Times New Roman" w:hAnsi="Times New Roman" w:cs="Times New Roman"/>
          <w:bCs/>
          <w:sz w:val="28"/>
          <w:szCs w:val="28"/>
          <w:lang w:eastAsia="ru-RU"/>
        </w:rPr>
      </w:pPr>
      <w:r w:rsidRPr="001737AE">
        <w:rPr>
          <w:rFonts w:ascii="Times New Roman" w:hAnsi="Times New Roman" w:cs="Times New Roman"/>
          <w:bCs/>
          <w:sz w:val="28"/>
          <w:szCs w:val="28"/>
          <w:lang w:eastAsia="ru-RU"/>
        </w:rPr>
        <w:t>-</w:t>
      </w:r>
      <w:r w:rsidRPr="001737AE">
        <w:rPr>
          <w:rFonts w:ascii="Times New Roman" w:hAnsi="Times New Roman" w:cs="Times New Roman"/>
          <w:bCs/>
          <w:sz w:val="28"/>
          <w:szCs w:val="28"/>
          <w:lang w:eastAsia="ru-RU"/>
        </w:rPr>
        <w:tab/>
        <w:t xml:space="preserve">План гражданской обороны и защиты населения </w:t>
      </w:r>
      <w:r w:rsidR="00880DDF" w:rsidRPr="001737AE">
        <w:rPr>
          <w:rFonts w:ascii="Times New Roman" w:hAnsi="Times New Roman" w:cs="Times New Roman"/>
          <w:bCs/>
          <w:sz w:val="28"/>
          <w:szCs w:val="28"/>
          <w:lang w:eastAsia="ru-RU"/>
        </w:rPr>
        <w:t>Приволжского МО</w:t>
      </w:r>
      <w:r w:rsidRPr="001737AE">
        <w:rPr>
          <w:rFonts w:ascii="Times New Roman" w:hAnsi="Times New Roman" w:cs="Times New Roman"/>
          <w:bCs/>
          <w:sz w:val="28"/>
          <w:szCs w:val="28"/>
          <w:lang w:eastAsia="ru-RU"/>
        </w:rPr>
        <w:t xml:space="preserve">; </w:t>
      </w:r>
    </w:p>
    <w:p w:rsidR="00F85F61" w:rsidRPr="00763BBC" w:rsidRDefault="00F85F61" w:rsidP="00F85F61">
      <w:pPr>
        <w:widowControl w:val="0"/>
        <w:suppressAutoHyphens w:val="0"/>
        <w:spacing w:after="0" w:line="240" w:lineRule="auto"/>
        <w:ind w:right="57" w:firstLine="426"/>
        <w:jc w:val="both"/>
        <w:rPr>
          <w:rFonts w:ascii="Times New Roman" w:hAnsi="Times New Roman" w:cs="Times New Roman"/>
          <w:bCs/>
          <w:sz w:val="28"/>
          <w:szCs w:val="28"/>
          <w:lang w:eastAsia="ru-RU"/>
        </w:rPr>
      </w:pPr>
      <w:r w:rsidRPr="001737AE">
        <w:rPr>
          <w:rFonts w:ascii="Times New Roman" w:hAnsi="Times New Roman" w:cs="Times New Roman"/>
          <w:bCs/>
          <w:sz w:val="28"/>
          <w:szCs w:val="28"/>
          <w:lang w:eastAsia="ru-RU"/>
        </w:rPr>
        <w:t>-</w:t>
      </w:r>
      <w:r w:rsidRPr="001737AE">
        <w:rPr>
          <w:rFonts w:ascii="Times New Roman" w:hAnsi="Times New Roman" w:cs="Times New Roman"/>
          <w:bCs/>
          <w:sz w:val="28"/>
          <w:szCs w:val="28"/>
          <w:lang w:eastAsia="ru-RU"/>
        </w:rPr>
        <w:tab/>
        <w:t xml:space="preserve">План основных мероприятий администрации </w:t>
      </w:r>
      <w:r w:rsidR="00880DDF" w:rsidRPr="001737AE">
        <w:rPr>
          <w:rFonts w:ascii="Times New Roman" w:hAnsi="Times New Roman" w:cs="Times New Roman"/>
          <w:bCs/>
          <w:sz w:val="28"/>
          <w:szCs w:val="28"/>
          <w:lang w:eastAsia="ru-RU"/>
        </w:rPr>
        <w:t>Приволжского МО</w:t>
      </w:r>
      <w:r w:rsidRPr="001737AE">
        <w:rPr>
          <w:rFonts w:ascii="Times New Roman" w:hAnsi="Times New Roman" w:cs="Times New Roman"/>
          <w:bCs/>
          <w:sz w:val="28"/>
          <w:szCs w:val="28"/>
          <w:lang w:eastAsia="ru-RU"/>
        </w:rPr>
        <w:t xml:space="preserve"> по вопросам гражданской обороны, предупреждения и ликвидации чрезвычайных ситуаций,</w:t>
      </w:r>
      <w:r w:rsidRPr="00763BBC">
        <w:rPr>
          <w:rFonts w:ascii="Times New Roman" w:hAnsi="Times New Roman" w:cs="Times New Roman"/>
          <w:bCs/>
          <w:sz w:val="28"/>
          <w:szCs w:val="28"/>
          <w:lang w:eastAsia="ru-RU"/>
        </w:rPr>
        <w:t xml:space="preserve"> </w:t>
      </w:r>
      <w:bookmarkEnd w:id="16"/>
      <w:r w:rsidRPr="00763BBC">
        <w:rPr>
          <w:rFonts w:ascii="Times New Roman" w:hAnsi="Times New Roman" w:cs="Times New Roman"/>
          <w:bCs/>
          <w:sz w:val="28"/>
          <w:szCs w:val="28"/>
          <w:lang w:eastAsia="ru-RU"/>
        </w:rPr>
        <w:t xml:space="preserve">обеспечения пожарной безопасности и безопасности на водных объектах; </w:t>
      </w:r>
    </w:p>
    <w:p w:rsidR="00F85F61" w:rsidRPr="00763BBC" w:rsidRDefault="00F85F61" w:rsidP="00F85F61">
      <w:pPr>
        <w:widowControl w:val="0"/>
        <w:suppressAutoHyphens w:val="0"/>
        <w:spacing w:after="0" w:line="240" w:lineRule="auto"/>
        <w:ind w:right="57" w:firstLine="426"/>
        <w:jc w:val="both"/>
        <w:rPr>
          <w:rFonts w:ascii="Times New Roman" w:hAnsi="Times New Roman" w:cs="Times New Roman"/>
          <w:bCs/>
          <w:sz w:val="28"/>
          <w:szCs w:val="28"/>
          <w:lang w:eastAsia="ru-RU"/>
        </w:rPr>
      </w:pPr>
      <w:r w:rsidRPr="00763BBC">
        <w:rPr>
          <w:rFonts w:ascii="Times New Roman" w:hAnsi="Times New Roman" w:cs="Times New Roman"/>
          <w:bCs/>
          <w:sz w:val="28"/>
          <w:szCs w:val="28"/>
          <w:lang w:eastAsia="ru-RU"/>
        </w:rPr>
        <w:t>-</w:t>
      </w:r>
      <w:r w:rsidRPr="00763BBC">
        <w:rPr>
          <w:rFonts w:ascii="Times New Roman" w:hAnsi="Times New Roman" w:cs="Times New Roman"/>
          <w:bCs/>
          <w:sz w:val="28"/>
          <w:szCs w:val="28"/>
          <w:lang w:eastAsia="ru-RU"/>
        </w:rPr>
        <w:tab/>
        <w:t xml:space="preserve">План действий по предупреждению и ликвидации чрезвычайных ситуаций природного и техногенного характера по администрации </w:t>
      </w:r>
      <w:r w:rsidR="007853CF" w:rsidRPr="007853CF">
        <w:rPr>
          <w:rFonts w:ascii="Times New Roman" w:hAnsi="Times New Roman" w:cs="Times New Roman"/>
          <w:bCs/>
          <w:sz w:val="28"/>
          <w:szCs w:val="28"/>
          <w:lang w:eastAsia="ru-RU"/>
        </w:rPr>
        <w:t>Приволжского МО</w:t>
      </w:r>
      <w:r w:rsidRPr="00763BBC">
        <w:rPr>
          <w:rFonts w:ascii="Times New Roman" w:hAnsi="Times New Roman" w:cs="Times New Roman"/>
          <w:bCs/>
          <w:sz w:val="28"/>
          <w:szCs w:val="28"/>
          <w:lang w:eastAsia="ru-RU"/>
        </w:rPr>
        <w:t>.</w:t>
      </w:r>
    </w:p>
    <w:p w:rsidR="00F85F61" w:rsidRPr="00763BBC" w:rsidRDefault="00F85F61" w:rsidP="00F85F61">
      <w:pPr>
        <w:widowControl w:val="0"/>
        <w:suppressAutoHyphens w:val="0"/>
        <w:spacing w:after="0" w:line="240" w:lineRule="auto"/>
        <w:ind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 xml:space="preserve">Для ликвидации последствий стихийных бедствий привлекаются силы и </w:t>
      </w:r>
      <w:r w:rsidRPr="00763BBC">
        <w:rPr>
          <w:rFonts w:ascii="Times New Roman" w:hAnsi="Times New Roman" w:cs="Times New Roman"/>
          <w:sz w:val="28"/>
          <w:szCs w:val="28"/>
          <w:lang w:eastAsia="ru-RU"/>
        </w:rPr>
        <w:lastRenderedPageBreak/>
        <w:t>средства действующих предприятий поселения и индивидуальных предпринимателей.</w:t>
      </w:r>
    </w:p>
    <w:p w:rsidR="00F85F61" w:rsidRPr="00763BBC" w:rsidRDefault="00F85F61" w:rsidP="00F85F61">
      <w:pPr>
        <w:widowControl w:val="0"/>
        <w:suppressAutoHyphens w:val="0"/>
        <w:spacing w:after="0" w:line="240" w:lineRule="auto"/>
        <w:ind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Планирование и реализация мер по защите населения и территорий требуют, прежде всего, выявления этих опасностей и угроз, их характера, степени риска для конкретных территорий, что позволит сконцентрировать усилия на наиболее опасных направлениях. В целях дифференцированного подхода к планированию предупредительных мероприятий осуществляется зонирование территории по критериям природного и техногенного рисков.</w:t>
      </w:r>
    </w:p>
    <w:p w:rsidR="00F85F61" w:rsidRPr="00763BBC" w:rsidRDefault="00F85F61" w:rsidP="00F85F61">
      <w:pPr>
        <w:widowControl w:val="0"/>
        <w:suppressAutoHyphens w:val="0"/>
        <w:spacing w:after="0" w:line="240" w:lineRule="auto"/>
        <w:ind w:firstLine="709"/>
        <w:jc w:val="both"/>
        <w:rPr>
          <w:rFonts w:ascii="Times New Roman" w:hAnsi="Times New Roman" w:cs="Times New Roman"/>
          <w:bCs/>
          <w:sz w:val="28"/>
          <w:szCs w:val="28"/>
          <w:lang w:eastAsia="ru-RU"/>
        </w:rPr>
      </w:pPr>
      <w:r w:rsidRPr="00763BBC">
        <w:rPr>
          <w:rFonts w:ascii="Times New Roman" w:hAnsi="Times New Roman" w:cs="Times New Roman"/>
          <w:b/>
          <w:bCs/>
          <w:sz w:val="28"/>
          <w:szCs w:val="28"/>
          <w:lang w:eastAsia="ru-RU"/>
        </w:rPr>
        <w:t xml:space="preserve">Природная чрезвычайная ситуация </w:t>
      </w:r>
      <w:r w:rsidRPr="00763BBC">
        <w:rPr>
          <w:rFonts w:ascii="Times New Roman" w:hAnsi="Times New Roman" w:cs="Times New Roman"/>
          <w:bCs/>
          <w:sz w:val="28"/>
          <w:szCs w:val="28"/>
          <w:lang w:eastAsia="ru-RU"/>
        </w:rPr>
        <w:t>– обстановка на определенной территории или акватории, сложившаяся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людей и (или) окружающей природной среде, значительные материальные потери и нарушение условий жизнедеятельности людей.</w:t>
      </w:r>
    </w:p>
    <w:p w:rsidR="00EA7786" w:rsidRDefault="00EA7786" w:rsidP="00EA7786">
      <w:pPr>
        <w:widowControl w:val="0"/>
        <w:suppressAutoHyphens w:val="0"/>
        <w:spacing w:after="0" w:line="240" w:lineRule="auto"/>
        <w:jc w:val="right"/>
        <w:rPr>
          <w:rFonts w:ascii="Times New Roman" w:hAnsi="Times New Roman" w:cs="Times New Roman"/>
          <w:iCs/>
          <w:sz w:val="28"/>
          <w:szCs w:val="28"/>
          <w:lang w:eastAsia="ru-RU"/>
        </w:rPr>
      </w:pPr>
    </w:p>
    <w:p w:rsidR="00EA7786" w:rsidRDefault="00F85F61" w:rsidP="00EA7786">
      <w:pPr>
        <w:widowControl w:val="0"/>
        <w:suppressAutoHyphens w:val="0"/>
        <w:spacing w:after="0" w:line="240" w:lineRule="auto"/>
        <w:jc w:val="right"/>
        <w:rPr>
          <w:rFonts w:ascii="Times New Roman" w:hAnsi="Times New Roman" w:cs="Times New Roman"/>
          <w:iCs/>
          <w:sz w:val="28"/>
          <w:szCs w:val="28"/>
          <w:lang w:eastAsia="ru-RU"/>
        </w:rPr>
      </w:pPr>
      <w:r w:rsidRPr="00763BBC">
        <w:rPr>
          <w:rFonts w:ascii="Times New Roman" w:hAnsi="Times New Roman" w:cs="Times New Roman"/>
          <w:iCs/>
          <w:sz w:val="28"/>
          <w:szCs w:val="28"/>
          <w:lang w:eastAsia="ru-RU"/>
        </w:rPr>
        <w:t xml:space="preserve">Таблица </w:t>
      </w:r>
      <w:r w:rsidR="00A9077F" w:rsidRPr="00763BBC">
        <w:rPr>
          <w:rFonts w:ascii="Times New Roman" w:hAnsi="Times New Roman" w:cs="Times New Roman"/>
          <w:iCs/>
          <w:sz w:val="28"/>
          <w:szCs w:val="28"/>
          <w:lang w:eastAsia="ru-RU"/>
        </w:rPr>
        <w:t>1</w:t>
      </w:r>
      <w:r w:rsidR="006B2999">
        <w:rPr>
          <w:rFonts w:ascii="Times New Roman" w:hAnsi="Times New Roman" w:cs="Times New Roman"/>
          <w:iCs/>
          <w:sz w:val="28"/>
          <w:szCs w:val="28"/>
          <w:lang w:eastAsia="ru-RU"/>
        </w:rPr>
        <w:t>4</w:t>
      </w:r>
    </w:p>
    <w:p w:rsidR="00F85F61" w:rsidRPr="00763BBC" w:rsidRDefault="00F85F61" w:rsidP="00F85F61">
      <w:pPr>
        <w:widowControl w:val="0"/>
        <w:suppressAutoHyphens w:val="0"/>
        <w:spacing w:after="0" w:line="240" w:lineRule="auto"/>
        <w:jc w:val="center"/>
        <w:rPr>
          <w:rFonts w:ascii="Times New Roman" w:hAnsi="Times New Roman" w:cs="Times New Roman"/>
          <w:iCs/>
          <w:sz w:val="28"/>
          <w:szCs w:val="28"/>
          <w:lang w:eastAsia="ru-RU"/>
        </w:rPr>
      </w:pPr>
      <w:r w:rsidRPr="00763BBC">
        <w:rPr>
          <w:rFonts w:ascii="Times New Roman" w:hAnsi="Times New Roman" w:cs="Times New Roman"/>
          <w:iCs/>
          <w:sz w:val="28"/>
          <w:szCs w:val="28"/>
          <w:lang w:eastAsia="ru-RU"/>
        </w:rPr>
        <w:t>Перечень поражающих факторов источников природных чрезвычайных ситуаций (ЧС) по ГОСТ 22.0.06-95</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8"/>
        <w:gridCol w:w="1835"/>
        <w:gridCol w:w="2503"/>
        <w:gridCol w:w="4809"/>
      </w:tblGrid>
      <w:tr w:rsidR="00F85F61" w:rsidRPr="00763BBC" w:rsidTr="003810BF">
        <w:trPr>
          <w:trHeight w:val="20"/>
          <w:tblHeader/>
          <w:jc w:val="center"/>
        </w:trPr>
        <w:tc>
          <w:tcPr>
            <w:tcW w:w="618" w:type="dxa"/>
            <w:tcBorders>
              <w:top w:val="single" w:sz="4" w:space="0" w:color="auto"/>
              <w:left w:val="single" w:sz="4" w:space="0" w:color="auto"/>
              <w:bottom w:val="single" w:sz="4" w:space="0" w:color="auto"/>
              <w:right w:val="single" w:sz="4" w:space="0" w:color="auto"/>
            </w:tcBorders>
            <w:vAlign w:val="center"/>
            <w:hideMark/>
          </w:tcPr>
          <w:p w:rsidR="00F85F61" w:rsidRPr="00763BBC" w:rsidRDefault="00F85F61" w:rsidP="00F85F61">
            <w:pPr>
              <w:widowControl w:val="0"/>
              <w:suppressAutoHyphens w:val="0"/>
              <w:spacing w:after="0" w:line="240" w:lineRule="auto"/>
              <w:jc w:val="both"/>
              <w:rPr>
                <w:rFonts w:ascii="Times New Roman" w:hAnsi="Times New Roman" w:cs="Times New Roman"/>
                <w:iCs/>
                <w:sz w:val="24"/>
                <w:szCs w:val="24"/>
                <w:lang w:eastAsia="ru-RU"/>
              </w:rPr>
            </w:pPr>
            <w:r w:rsidRPr="00763BBC">
              <w:rPr>
                <w:rFonts w:ascii="Times New Roman" w:hAnsi="Times New Roman" w:cs="Times New Roman"/>
                <w:iCs/>
                <w:sz w:val="24"/>
                <w:szCs w:val="24"/>
                <w:lang w:eastAsia="ru-RU"/>
              </w:rPr>
              <w:t>№</w:t>
            </w:r>
          </w:p>
          <w:p w:rsidR="00F85F61" w:rsidRPr="00763BBC" w:rsidRDefault="00F85F61" w:rsidP="00F85F61">
            <w:pPr>
              <w:widowControl w:val="0"/>
              <w:suppressAutoHyphens w:val="0"/>
              <w:spacing w:after="0" w:line="240" w:lineRule="auto"/>
              <w:jc w:val="both"/>
              <w:rPr>
                <w:rFonts w:ascii="Times New Roman" w:hAnsi="Times New Roman" w:cs="Times New Roman"/>
                <w:iCs/>
                <w:sz w:val="24"/>
                <w:szCs w:val="24"/>
                <w:lang w:eastAsia="ru-RU"/>
              </w:rPr>
            </w:pPr>
            <w:r w:rsidRPr="00763BBC">
              <w:rPr>
                <w:rFonts w:ascii="Times New Roman" w:hAnsi="Times New Roman" w:cs="Times New Roman"/>
                <w:iCs/>
                <w:sz w:val="24"/>
                <w:szCs w:val="24"/>
                <w:lang w:eastAsia="ru-RU"/>
              </w:rPr>
              <w:t>п/п</w:t>
            </w:r>
          </w:p>
        </w:tc>
        <w:tc>
          <w:tcPr>
            <w:tcW w:w="1835" w:type="dxa"/>
            <w:tcBorders>
              <w:top w:val="single" w:sz="4" w:space="0" w:color="auto"/>
              <w:left w:val="single" w:sz="4" w:space="0" w:color="auto"/>
              <w:bottom w:val="single" w:sz="4" w:space="0" w:color="auto"/>
              <w:right w:val="single" w:sz="4" w:space="0" w:color="auto"/>
            </w:tcBorders>
            <w:vAlign w:val="center"/>
            <w:hideMark/>
          </w:tcPr>
          <w:p w:rsidR="00F85F61" w:rsidRPr="00763BBC" w:rsidRDefault="00F85F61" w:rsidP="00F85F61">
            <w:pPr>
              <w:widowControl w:val="0"/>
              <w:suppressAutoHyphens w:val="0"/>
              <w:spacing w:after="0" w:line="240" w:lineRule="auto"/>
              <w:jc w:val="center"/>
              <w:rPr>
                <w:rFonts w:ascii="Times New Roman" w:hAnsi="Times New Roman" w:cs="Times New Roman"/>
                <w:iCs/>
                <w:sz w:val="24"/>
                <w:szCs w:val="24"/>
                <w:lang w:eastAsia="ru-RU"/>
              </w:rPr>
            </w:pPr>
            <w:r w:rsidRPr="00763BBC">
              <w:rPr>
                <w:rFonts w:ascii="Times New Roman" w:hAnsi="Times New Roman" w:cs="Times New Roman"/>
                <w:iCs/>
                <w:sz w:val="24"/>
                <w:szCs w:val="24"/>
                <w:lang w:eastAsia="ru-RU"/>
              </w:rPr>
              <w:t>Источники природных ЧС</w:t>
            </w:r>
          </w:p>
        </w:tc>
        <w:tc>
          <w:tcPr>
            <w:tcW w:w="2503" w:type="dxa"/>
            <w:tcBorders>
              <w:top w:val="single" w:sz="4" w:space="0" w:color="auto"/>
              <w:left w:val="single" w:sz="4" w:space="0" w:color="auto"/>
              <w:bottom w:val="single" w:sz="4" w:space="0" w:color="auto"/>
              <w:right w:val="single" w:sz="4" w:space="0" w:color="auto"/>
            </w:tcBorders>
            <w:vAlign w:val="center"/>
            <w:hideMark/>
          </w:tcPr>
          <w:p w:rsidR="00F85F61" w:rsidRPr="00763BBC" w:rsidRDefault="00F85F61" w:rsidP="00F85F61">
            <w:pPr>
              <w:widowControl w:val="0"/>
              <w:suppressAutoHyphens w:val="0"/>
              <w:spacing w:after="0" w:line="240" w:lineRule="auto"/>
              <w:jc w:val="center"/>
              <w:rPr>
                <w:rFonts w:ascii="Times New Roman" w:hAnsi="Times New Roman" w:cs="Times New Roman"/>
                <w:iCs/>
                <w:sz w:val="24"/>
                <w:szCs w:val="24"/>
                <w:lang w:eastAsia="ru-RU"/>
              </w:rPr>
            </w:pPr>
            <w:r w:rsidRPr="00763BBC">
              <w:rPr>
                <w:rFonts w:ascii="Times New Roman" w:hAnsi="Times New Roman" w:cs="Times New Roman"/>
                <w:iCs/>
                <w:sz w:val="24"/>
                <w:szCs w:val="24"/>
                <w:lang w:eastAsia="ru-RU"/>
              </w:rPr>
              <w:t>Поражающий</w:t>
            </w:r>
          </w:p>
          <w:p w:rsidR="00F85F61" w:rsidRPr="00763BBC" w:rsidRDefault="00F85F61" w:rsidP="00F85F61">
            <w:pPr>
              <w:widowControl w:val="0"/>
              <w:suppressAutoHyphens w:val="0"/>
              <w:spacing w:after="0" w:line="240" w:lineRule="auto"/>
              <w:jc w:val="center"/>
              <w:rPr>
                <w:rFonts w:ascii="Times New Roman" w:hAnsi="Times New Roman" w:cs="Times New Roman"/>
                <w:iCs/>
                <w:sz w:val="24"/>
                <w:szCs w:val="24"/>
                <w:lang w:eastAsia="ru-RU"/>
              </w:rPr>
            </w:pPr>
            <w:r w:rsidRPr="00763BBC">
              <w:rPr>
                <w:rFonts w:ascii="Times New Roman" w:hAnsi="Times New Roman" w:cs="Times New Roman"/>
                <w:iCs/>
                <w:sz w:val="24"/>
                <w:szCs w:val="24"/>
                <w:lang w:eastAsia="ru-RU"/>
              </w:rPr>
              <w:t>фактор</w:t>
            </w:r>
          </w:p>
        </w:tc>
        <w:tc>
          <w:tcPr>
            <w:tcW w:w="4809" w:type="dxa"/>
            <w:tcBorders>
              <w:top w:val="single" w:sz="4" w:space="0" w:color="auto"/>
              <w:left w:val="single" w:sz="4" w:space="0" w:color="auto"/>
              <w:bottom w:val="single" w:sz="4" w:space="0" w:color="auto"/>
              <w:right w:val="single" w:sz="4" w:space="0" w:color="auto"/>
            </w:tcBorders>
            <w:vAlign w:val="center"/>
            <w:hideMark/>
          </w:tcPr>
          <w:p w:rsidR="00F85F61" w:rsidRPr="00763BBC" w:rsidRDefault="00F85F61" w:rsidP="00F85F61">
            <w:pPr>
              <w:widowControl w:val="0"/>
              <w:suppressAutoHyphens w:val="0"/>
              <w:spacing w:after="0" w:line="240" w:lineRule="auto"/>
              <w:jc w:val="center"/>
              <w:rPr>
                <w:rFonts w:ascii="Times New Roman" w:hAnsi="Times New Roman" w:cs="Times New Roman"/>
                <w:iCs/>
                <w:sz w:val="24"/>
                <w:szCs w:val="24"/>
                <w:lang w:eastAsia="ru-RU"/>
              </w:rPr>
            </w:pPr>
            <w:r w:rsidRPr="00763BBC">
              <w:rPr>
                <w:rFonts w:ascii="Times New Roman" w:hAnsi="Times New Roman" w:cs="Times New Roman"/>
                <w:iCs/>
                <w:sz w:val="24"/>
                <w:szCs w:val="24"/>
                <w:lang w:eastAsia="ru-RU"/>
              </w:rPr>
              <w:t>Характер действия поражающего фактора</w:t>
            </w:r>
          </w:p>
        </w:tc>
      </w:tr>
      <w:tr w:rsidR="00F85F61" w:rsidRPr="00763BBC" w:rsidTr="003810BF">
        <w:trPr>
          <w:trHeight w:val="20"/>
          <w:jc w:val="center"/>
        </w:trPr>
        <w:tc>
          <w:tcPr>
            <w:tcW w:w="9765" w:type="dxa"/>
            <w:gridSpan w:val="4"/>
            <w:tcBorders>
              <w:top w:val="single" w:sz="4" w:space="0" w:color="auto"/>
              <w:left w:val="single" w:sz="4" w:space="0" w:color="auto"/>
              <w:bottom w:val="single" w:sz="4" w:space="0" w:color="auto"/>
              <w:right w:val="single" w:sz="4" w:space="0" w:color="auto"/>
            </w:tcBorders>
            <w:vAlign w:val="center"/>
            <w:hideMark/>
          </w:tcPr>
          <w:p w:rsidR="00F85F61" w:rsidRPr="00763BBC" w:rsidRDefault="00F85F61" w:rsidP="00F85F61">
            <w:pPr>
              <w:widowControl w:val="0"/>
              <w:suppressAutoHyphens w:val="0"/>
              <w:spacing w:after="0" w:line="240" w:lineRule="auto"/>
              <w:jc w:val="both"/>
              <w:rPr>
                <w:rFonts w:ascii="Times New Roman" w:hAnsi="Times New Roman" w:cs="Times New Roman"/>
                <w:iCs/>
                <w:sz w:val="24"/>
                <w:szCs w:val="24"/>
                <w:lang w:eastAsia="ru-RU"/>
              </w:rPr>
            </w:pPr>
            <w:r w:rsidRPr="00763BBC">
              <w:rPr>
                <w:rFonts w:ascii="Times New Roman" w:hAnsi="Times New Roman" w:cs="Times New Roman"/>
                <w:iCs/>
                <w:sz w:val="24"/>
                <w:szCs w:val="24"/>
                <w:lang w:eastAsia="ru-RU"/>
              </w:rPr>
              <w:t>Гидрологические процессы и явления</w:t>
            </w:r>
          </w:p>
        </w:tc>
      </w:tr>
      <w:tr w:rsidR="00F85F61" w:rsidRPr="00763BBC" w:rsidTr="003810BF">
        <w:trPr>
          <w:trHeight w:val="20"/>
          <w:jc w:val="center"/>
        </w:trPr>
        <w:tc>
          <w:tcPr>
            <w:tcW w:w="618" w:type="dxa"/>
            <w:tcBorders>
              <w:top w:val="single" w:sz="4" w:space="0" w:color="auto"/>
              <w:left w:val="single" w:sz="4" w:space="0" w:color="auto"/>
              <w:bottom w:val="single" w:sz="4" w:space="0" w:color="auto"/>
              <w:right w:val="single" w:sz="4" w:space="0" w:color="auto"/>
            </w:tcBorders>
            <w:vAlign w:val="center"/>
            <w:hideMark/>
          </w:tcPr>
          <w:p w:rsidR="00F85F61" w:rsidRPr="00763BBC" w:rsidRDefault="00F85F61" w:rsidP="00F85F61">
            <w:pPr>
              <w:widowControl w:val="0"/>
              <w:suppressAutoHyphens w:val="0"/>
              <w:spacing w:after="0" w:line="240" w:lineRule="auto"/>
              <w:jc w:val="both"/>
              <w:rPr>
                <w:rFonts w:ascii="Times New Roman" w:hAnsi="Times New Roman" w:cs="Times New Roman"/>
                <w:iCs/>
                <w:sz w:val="24"/>
                <w:szCs w:val="24"/>
                <w:lang w:eastAsia="ru-RU"/>
              </w:rPr>
            </w:pPr>
            <w:r w:rsidRPr="00763BBC">
              <w:rPr>
                <w:rFonts w:ascii="Times New Roman" w:hAnsi="Times New Roman" w:cs="Times New Roman"/>
                <w:iCs/>
                <w:sz w:val="24"/>
                <w:szCs w:val="24"/>
                <w:lang w:eastAsia="ru-RU"/>
              </w:rPr>
              <w:t>1</w:t>
            </w:r>
          </w:p>
        </w:tc>
        <w:tc>
          <w:tcPr>
            <w:tcW w:w="1835" w:type="dxa"/>
            <w:tcBorders>
              <w:top w:val="single" w:sz="4" w:space="0" w:color="auto"/>
              <w:left w:val="single" w:sz="4" w:space="0" w:color="auto"/>
              <w:bottom w:val="single" w:sz="4" w:space="0" w:color="auto"/>
              <w:right w:val="single" w:sz="4" w:space="0" w:color="auto"/>
            </w:tcBorders>
            <w:vAlign w:val="center"/>
            <w:hideMark/>
          </w:tcPr>
          <w:p w:rsidR="00F85F61" w:rsidRPr="00763BBC" w:rsidRDefault="00F85F61" w:rsidP="00F85F61">
            <w:pPr>
              <w:widowControl w:val="0"/>
              <w:suppressAutoHyphens w:val="0"/>
              <w:spacing w:after="0" w:line="240" w:lineRule="auto"/>
              <w:jc w:val="both"/>
              <w:rPr>
                <w:rFonts w:ascii="Times New Roman" w:hAnsi="Times New Roman" w:cs="Times New Roman"/>
                <w:iCs/>
                <w:sz w:val="24"/>
                <w:szCs w:val="24"/>
                <w:lang w:eastAsia="ru-RU"/>
              </w:rPr>
            </w:pPr>
            <w:r w:rsidRPr="00763BBC">
              <w:rPr>
                <w:rFonts w:ascii="Times New Roman" w:hAnsi="Times New Roman" w:cs="Times New Roman"/>
                <w:iCs/>
                <w:sz w:val="24"/>
                <w:szCs w:val="24"/>
                <w:lang w:eastAsia="ru-RU"/>
              </w:rPr>
              <w:t>Подтопление</w:t>
            </w:r>
          </w:p>
        </w:tc>
        <w:tc>
          <w:tcPr>
            <w:tcW w:w="2503" w:type="dxa"/>
            <w:tcBorders>
              <w:top w:val="single" w:sz="4" w:space="0" w:color="auto"/>
              <w:left w:val="single" w:sz="4" w:space="0" w:color="auto"/>
              <w:bottom w:val="single" w:sz="4" w:space="0" w:color="auto"/>
              <w:right w:val="single" w:sz="4" w:space="0" w:color="auto"/>
            </w:tcBorders>
            <w:vAlign w:val="center"/>
            <w:hideMark/>
          </w:tcPr>
          <w:p w:rsidR="00F85F61" w:rsidRPr="00763BBC" w:rsidRDefault="00F85F61" w:rsidP="00F85F61">
            <w:pPr>
              <w:widowControl w:val="0"/>
              <w:suppressAutoHyphens w:val="0"/>
              <w:spacing w:after="0" w:line="240" w:lineRule="auto"/>
              <w:jc w:val="both"/>
              <w:rPr>
                <w:rFonts w:ascii="Times New Roman" w:hAnsi="Times New Roman" w:cs="Times New Roman"/>
                <w:iCs/>
                <w:sz w:val="24"/>
                <w:szCs w:val="24"/>
                <w:lang w:eastAsia="ru-RU"/>
              </w:rPr>
            </w:pPr>
            <w:r w:rsidRPr="00763BBC">
              <w:rPr>
                <w:rFonts w:ascii="Times New Roman" w:hAnsi="Times New Roman" w:cs="Times New Roman"/>
                <w:iCs/>
                <w:sz w:val="24"/>
                <w:szCs w:val="24"/>
                <w:lang w:eastAsia="ru-RU"/>
              </w:rPr>
              <w:t>Гидростатический, гидродинамический, гидрохимический.</w:t>
            </w:r>
          </w:p>
        </w:tc>
        <w:tc>
          <w:tcPr>
            <w:tcW w:w="4809" w:type="dxa"/>
            <w:tcBorders>
              <w:top w:val="single" w:sz="4" w:space="0" w:color="auto"/>
              <w:left w:val="single" w:sz="4" w:space="0" w:color="auto"/>
              <w:bottom w:val="single" w:sz="4" w:space="0" w:color="auto"/>
              <w:right w:val="single" w:sz="4" w:space="0" w:color="auto"/>
            </w:tcBorders>
            <w:vAlign w:val="center"/>
            <w:hideMark/>
          </w:tcPr>
          <w:p w:rsidR="00F85F61" w:rsidRPr="00763BBC" w:rsidRDefault="00F85F61" w:rsidP="00F85F61">
            <w:pPr>
              <w:widowControl w:val="0"/>
              <w:suppressAutoHyphens w:val="0"/>
              <w:spacing w:after="0" w:line="240" w:lineRule="auto"/>
              <w:rPr>
                <w:rFonts w:ascii="Times New Roman" w:hAnsi="Times New Roman" w:cs="Times New Roman"/>
                <w:iCs/>
                <w:sz w:val="24"/>
                <w:szCs w:val="24"/>
                <w:lang w:eastAsia="ru-RU"/>
              </w:rPr>
            </w:pPr>
            <w:r w:rsidRPr="00763BBC">
              <w:rPr>
                <w:rFonts w:ascii="Times New Roman" w:hAnsi="Times New Roman" w:cs="Times New Roman"/>
                <w:iCs/>
                <w:sz w:val="24"/>
                <w:szCs w:val="24"/>
                <w:lang w:eastAsia="ru-RU"/>
              </w:rPr>
              <w:t>Повышение уровня грунтовых вод, гидродинамическое давление потока, загрязнение (засоление) почв, грунта;</w:t>
            </w:r>
          </w:p>
          <w:p w:rsidR="00F85F61" w:rsidRPr="00763BBC" w:rsidRDefault="00F85F61" w:rsidP="00F85F61">
            <w:pPr>
              <w:widowControl w:val="0"/>
              <w:suppressAutoHyphens w:val="0"/>
              <w:spacing w:after="0" w:line="240" w:lineRule="auto"/>
              <w:rPr>
                <w:rFonts w:ascii="Times New Roman" w:hAnsi="Times New Roman" w:cs="Times New Roman"/>
                <w:iCs/>
                <w:sz w:val="24"/>
                <w:szCs w:val="24"/>
                <w:lang w:eastAsia="ru-RU"/>
              </w:rPr>
            </w:pPr>
            <w:r w:rsidRPr="00763BBC">
              <w:rPr>
                <w:rFonts w:ascii="Times New Roman" w:hAnsi="Times New Roman" w:cs="Times New Roman"/>
                <w:iCs/>
                <w:sz w:val="24"/>
                <w:szCs w:val="24"/>
                <w:lang w:eastAsia="ru-RU"/>
              </w:rPr>
              <w:t>коррозия подземных металлических конструкций.</w:t>
            </w:r>
          </w:p>
        </w:tc>
      </w:tr>
      <w:tr w:rsidR="00F85F61" w:rsidRPr="00763BBC" w:rsidTr="003810BF">
        <w:trPr>
          <w:trHeight w:val="20"/>
          <w:jc w:val="center"/>
        </w:trPr>
        <w:tc>
          <w:tcPr>
            <w:tcW w:w="618" w:type="dxa"/>
            <w:tcBorders>
              <w:top w:val="single" w:sz="4" w:space="0" w:color="auto"/>
              <w:left w:val="single" w:sz="4" w:space="0" w:color="auto"/>
              <w:bottom w:val="single" w:sz="4" w:space="0" w:color="auto"/>
              <w:right w:val="single" w:sz="4" w:space="0" w:color="auto"/>
            </w:tcBorders>
            <w:vAlign w:val="center"/>
            <w:hideMark/>
          </w:tcPr>
          <w:p w:rsidR="00F85F61" w:rsidRPr="00763BBC" w:rsidRDefault="00F85F61" w:rsidP="00F85F61">
            <w:pPr>
              <w:widowControl w:val="0"/>
              <w:suppressAutoHyphens w:val="0"/>
              <w:spacing w:after="0" w:line="240" w:lineRule="auto"/>
              <w:jc w:val="both"/>
              <w:rPr>
                <w:rFonts w:ascii="Times New Roman" w:hAnsi="Times New Roman" w:cs="Times New Roman"/>
                <w:iCs/>
                <w:sz w:val="24"/>
                <w:szCs w:val="24"/>
                <w:lang w:eastAsia="ru-RU"/>
              </w:rPr>
            </w:pPr>
            <w:r w:rsidRPr="00763BBC">
              <w:rPr>
                <w:rFonts w:ascii="Times New Roman" w:hAnsi="Times New Roman" w:cs="Times New Roman"/>
                <w:iCs/>
                <w:sz w:val="24"/>
                <w:szCs w:val="24"/>
                <w:lang w:eastAsia="ru-RU"/>
              </w:rPr>
              <w:t>2</w:t>
            </w:r>
          </w:p>
        </w:tc>
        <w:tc>
          <w:tcPr>
            <w:tcW w:w="1835" w:type="dxa"/>
            <w:tcBorders>
              <w:top w:val="single" w:sz="4" w:space="0" w:color="auto"/>
              <w:left w:val="single" w:sz="4" w:space="0" w:color="auto"/>
              <w:bottom w:val="single" w:sz="4" w:space="0" w:color="auto"/>
              <w:right w:val="single" w:sz="4" w:space="0" w:color="auto"/>
            </w:tcBorders>
            <w:vAlign w:val="center"/>
            <w:hideMark/>
          </w:tcPr>
          <w:p w:rsidR="00F85F61" w:rsidRPr="00763BBC" w:rsidRDefault="00F85F61" w:rsidP="00F85F61">
            <w:pPr>
              <w:widowControl w:val="0"/>
              <w:suppressAutoHyphens w:val="0"/>
              <w:spacing w:after="0" w:line="240" w:lineRule="auto"/>
              <w:jc w:val="both"/>
              <w:rPr>
                <w:rFonts w:ascii="Times New Roman" w:hAnsi="Times New Roman" w:cs="Times New Roman"/>
                <w:iCs/>
                <w:sz w:val="24"/>
                <w:szCs w:val="24"/>
                <w:lang w:eastAsia="ru-RU"/>
              </w:rPr>
            </w:pPr>
            <w:r w:rsidRPr="00763BBC">
              <w:rPr>
                <w:rFonts w:ascii="Times New Roman" w:hAnsi="Times New Roman" w:cs="Times New Roman"/>
                <w:iCs/>
                <w:sz w:val="24"/>
                <w:szCs w:val="24"/>
                <w:lang w:eastAsia="ru-RU"/>
              </w:rPr>
              <w:t>Русловая эрозия</w:t>
            </w:r>
          </w:p>
        </w:tc>
        <w:tc>
          <w:tcPr>
            <w:tcW w:w="2503" w:type="dxa"/>
            <w:tcBorders>
              <w:top w:val="single" w:sz="4" w:space="0" w:color="auto"/>
              <w:left w:val="single" w:sz="4" w:space="0" w:color="auto"/>
              <w:bottom w:val="single" w:sz="4" w:space="0" w:color="auto"/>
              <w:right w:val="single" w:sz="4" w:space="0" w:color="auto"/>
            </w:tcBorders>
            <w:vAlign w:val="center"/>
            <w:hideMark/>
          </w:tcPr>
          <w:p w:rsidR="00F85F61" w:rsidRPr="00763BBC" w:rsidRDefault="00F85F61" w:rsidP="00F85F61">
            <w:pPr>
              <w:widowControl w:val="0"/>
              <w:suppressAutoHyphens w:val="0"/>
              <w:spacing w:after="0" w:line="240" w:lineRule="auto"/>
              <w:jc w:val="both"/>
              <w:rPr>
                <w:rFonts w:ascii="Times New Roman" w:hAnsi="Times New Roman" w:cs="Times New Roman"/>
                <w:iCs/>
                <w:sz w:val="24"/>
                <w:szCs w:val="24"/>
                <w:lang w:eastAsia="ru-RU"/>
              </w:rPr>
            </w:pPr>
            <w:r w:rsidRPr="00763BBC">
              <w:rPr>
                <w:rFonts w:ascii="Times New Roman" w:hAnsi="Times New Roman" w:cs="Times New Roman"/>
                <w:iCs/>
                <w:sz w:val="24"/>
                <w:szCs w:val="24"/>
                <w:lang w:eastAsia="ru-RU"/>
              </w:rPr>
              <w:t>Гидродинамический</w:t>
            </w:r>
          </w:p>
        </w:tc>
        <w:tc>
          <w:tcPr>
            <w:tcW w:w="4809" w:type="dxa"/>
            <w:tcBorders>
              <w:top w:val="single" w:sz="4" w:space="0" w:color="auto"/>
              <w:left w:val="single" w:sz="4" w:space="0" w:color="auto"/>
              <w:bottom w:val="single" w:sz="4" w:space="0" w:color="auto"/>
              <w:right w:val="single" w:sz="4" w:space="0" w:color="auto"/>
            </w:tcBorders>
            <w:vAlign w:val="center"/>
            <w:hideMark/>
          </w:tcPr>
          <w:p w:rsidR="00F85F61" w:rsidRPr="00763BBC" w:rsidRDefault="00F85F61" w:rsidP="00F85F61">
            <w:pPr>
              <w:widowControl w:val="0"/>
              <w:suppressAutoHyphens w:val="0"/>
              <w:spacing w:after="0" w:line="240" w:lineRule="auto"/>
              <w:rPr>
                <w:rFonts w:ascii="Times New Roman" w:hAnsi="Times New Roman" w:cs="Times New Roman"/>
                <w:iCs/>
                <w:sz w:val="24"/>
                <w:szCs w:val="24"/>
                <w:lang w:eastAsia="ru-RU"/>
              </w:rPr>
            </w:pPr>
            <w:r w:rsidRPr="00763BBC">
              <w:rPr>
                <w:rFonts w:ascii="Times New Roman" w:hAnsi="Times New Roman" w:cs="Times New Roman"/>
                <w:iCs/>
                <w:sz w:val="24"/>
                <w:szCs w:val="24"/>
                <w:lang w:eastAsia="ru-RU"/>
              </w:rPr>
              <w:t>Гидродинамическое давление потока воды, деформация речного русла.</w:t>
            </w:r>
          </w:p>
        </w:tc>
      </w:tr>
      <w:tr w:rsidR="00F85F61" w:rsidRPr="00763BBC" w:rsidTr="003810BF">
        <w:trPr>
          <w:trHeight w:val="20"/>
          <w:jc w:val="center"/>
        </w:trPr>
        <w:tc>
          <w:tcPr>
            <w:tcW w:w="9765" w:type="dxa"/>
            <w:gridSpan w:val="4"/>
            <w:tcBorders>
              <w:top w:val="single" w:sz="4" w:space="0" w:color="auto"/>
              <w:left w:val="single" w:sz="4" w:space="0" w:color="auto"/>
              <w:bottom w:val="single" w:sz="4" w:space="0" w:color="auto"/>
              <w:right w:val="single" w:sz="4" w:space="0" w:color="auto"/>
            </w:tcBorders>
            <w:vAlign w:val="center"/>
            <w:hideMark/>
          </w:tcPr>
          <w:p w:rsidR="00F85F61" w:rsidRPr="00763BBC" w:rsidRDefault="00F85F61" w:rsidP="00F85F61">
            <w:pPr>
              <w:widowControl w:val="0"/>
              <w:suppressAutoHyphens w:val="0"/>
              <w:spacing w:after="0" w:line="240" w:lineRule="auto"/>
              <w:jc w:val="both"/>
              <w:rPr>
                <w:rFonts w:ascii="Times New Roman" w:hAnsi="Times New Roman" w:cs="Times New Roman"/>
                <w:iCs/>
                <w:sz w:val="24"/>
                <w:szCs w:val="24"/>
                <w:lang w:eastAsia="ru-RU"/>
              </w:rPr>
            </w:pPr>
            <w:r w:rsidRPr="00763BBC">
              <w:rPr>
                <w:rFonts w:ascii="Times New Roman" w:hAnsi="Times New Roman" w:cs="Times New Roman"/>
                <w:iCs/>
                <w:sz w:val="24"/>
                <w:szCs w:val="24"/>
                <w:lang w:eastAsia="ru-RU"/>
              </w:rPr>
              <w:t>Метеорологические процессы и явления</w:t>
            </w:r>
          </w:p>
        </w:tc>
      </w:tr>
      <w:tr w:rsidR="00F85F61" w:rsidRPr="00763BBC" w:rsidTr="003810BF">
        <w:trPr>
          <w:trHeight w:val="20"/>
          <w:jc w:val="center"/>
        </w:trPr>
        <w:tc>
          <w:tcPr>
            <w:tcW w:w="618" w:type="dxa"/>
            <w:tcBorders>
              <w:top w:val="single" w:sz="4" w:space="0" w:color="auto"/>
              <w:left w:val="single" w:sz="4" w:space="0" w:color="auto"/>
              <w:bottom w:val="single" w:sz="4" w:space="0" w:color="auto"/>
              <w:right w:val="single" w:sz="4" w:space="0" w:color="auto"/>
            </w:tcBorders>
            <w:vAlign w:val="center"/>
            <w:hideMark/>
          </w:tcPr>
          <w:p w:rsidR="00F85F61" w:rsidRPr="00763BBC" w:rsidRDefault="00F85F61" w:rsidP="00F85F61">
            <w:pPr>
              <w:widowControl w:val="0"/>
              <w:suppressAutoHyphens w:val="0"/>
              <w:spacing w:after="0" w:line="240" w:lineRule="auto"/>
              <w:jc w:val="both"/>
              <w:rPr>
                <w:rFonts w:ascii="Times New Roman" w:hAnsi="Times New Roman" w:cs="Times New Roman"/>
                <w:iCs/>
                <w:sz w:val="24"/>
                <w:szCs w:val="24"/>
                <w:lang w:eastAsia="ru-RU"/>
              </w:rPr>
            </w:pPr>
            <w:r w:rsidRPr="00763BBC">
              <w:rPr>
                <w:rFonts w:ascii="Times New Roman" w:hAnsi="Times New Roman" w:cs="Times New Roman"/>
                <w:iCs/>
                <w:sz w:val="24"/>
                <w:szCs w:val="24"/>
                <w:lang w:eastAsia="ru-RU"/>
              </w:rPr>
              <w:t>3</w:t>
            </w:r>
          </w:p>
        </w:tc>
        <w:tc>
          <w:tcPr>
            <w:tcW w:w="1835" w:type="dxa"/>
            <w:tcBorders>
              <w:top w:val="single" w:sz="4" w:space="0" w:color="auto"/>
              <w:left w:val="single" w:sz="4" w:space="0" w:color="auto"/>
              <w:bottom w:val="single" w:sz="4" w:space="0" w:color="auto"/>
              <w:right w:val="single" w:sz="4" w:space="0" w:color="auto"/>
            </w:tcBorders>
            <w:vAlign w:val="center"/>
            <w:hideMark/>
          </w:tcPr>
          <w:p w:rsidR="00F85F61" w:rsidRPr="00763BBC" w:rsidRDefault="00F85F61" w:rsidP="00F85F61">
            <w:pPr>
              <w:widowControl w:val="0"/>
              <w:suppressAutoHyphens w:val="0"/>
              <w:spacing w:after="0" w:line="240" w:lineRule="auto"/>
              <w:jc w:val="both"/>
              <w:rPr>
                <w:rFonts w:ascii="Times New Roman" w:hAnsi="Times New Roman" w:cs="Times New Roman"/>
                <w:iCs/>
                <w:sz w:val="24"/>
                <w:szCs w:val="24"/>
                <w:lang w:eastAsia="ru-RU"/>
              </w:rPr>
            </w:pPr>
            <w:r w:rsidRPr="00763BBC">
              <w:rPr>
                <w:rFonts w:ascii="Times New Roman" w:hAnsi="Times New Roman" w:cs="Times New Roman"/>
                <w:iCs/>
                <w:sz w:val="24"/>
                <w:szCs w:val="24"/>
                <w:lang w:eastAsia="ru-RU"/>
              </w:rPr>
              <w:t>Сильный ветер</w:t>
            </w:r>
          </w:p>
        </w:tc>
        <w:tc>
          <w:tcPr>
            <w:tcW w:w="2503" w:type="dxa"/>
            <w:tcBorders>
              <w:top w:val="single" w:sz="4" w:space="0" w:color="auto"/>
              <w:left w:val="single" w:sz="4" w:space="0" w:color="auto"/>
              <w:bottom w:val="single" w:sz="4" w:space="0" w:color="auto"/>
              <w:right w:val="single" w:sz="4" w:space="0" w:color="auto"/>
            </w:tcBorders>
            <w:vAlign w:val="center"/>
            <w:hideMark/>
          </w:tcPr>
          <w:p w:rsidR="00F85F61" w:rsidRPr="00763BBC" w:rsidRDefault="00F85F61" w:rsidP="00F85F61">
            <w:pPr>
              <w:widowControl w:val="0"/>
              <w:suppressAutoHyphens w:val="0"/>
              <w:spacing w:after="0" w:line="240" w:lineRule="auto"/>
              <w:jc w:val="both"/>
              <w:rPr>
                <w:rFonts w:ascii="Times New Roman" w:hAnsi="Times New Roman" w:cs="Times New Roman"/>
                <w:iCs/>
                <w:sz w:val="24"/>
                <w:szCs w:val="24"/>
                <w:lang w:eastAsia="ru-RU"/>
              </w:rPr>
            </w:pPr>
            <w:r w:rsidRPr="00763BBC">
              <w:rPr>
                <w:rFonts w:ascii="Times New Roman" w:hAnsi="Times New Roman" w:cs="Times New Roman"/>
                <w:iCs/>
                <w:sz w:val="24"/>
                <w:szCs w:val="24"/>
                <w:lang w:eastAsia="ru-RU"/>
              </w:rPr>
              <w:t>Аэродинамический</w:t>
            </w:r>
          </w:p>
        </w:tc>
        <w:tc>
          <w:tcPr>
            <w:tcW w:w="4809" w:type="dxa"/>
            <w:tcBorders>
              <w:top w:val="single" w:sz="4" w:space="0" w:color="auto"/>
              <w:left w:val="single" w:sz="4" w:space="0" w:color="auto"/>
              <w:bottom w:val="single" w:sz="4" w:space="0" w:color="auto"/>
              <w:right w:val="single" w:sz="4" w:space="0" w:color="auto"/>
            </w:tcBorders>
            <w:vAlign w:val="center"/>
            <w:hideMark/>
          </w:tcPr>
          <w:p w:rsidR="00F85F61" w:rsidRPr="00763BBC" w:rsidRDefault="00F85F61" w:rsidP="00F85F61">
            <w:pPr>
              <w:widowControl w:val="0"/>
              <w:suppressAutoHyphens w:val="0"/>
              <w:spacing w:after="0" w:line="240" w:lineRule="auto"/>
              <w:rPr>
                <w:rFonts w:ascii="Times New Roman" w:hAnsi="Times New Roman" w:cs="Times New Roman"/>
                <w:iCs/>
                <w:sz w:val="24"/>
                <w:szCs w:val="24"/>
                <w:lang w:eastAsia="ru-RU"/>
              </w:rPr>
            </w:pPr>
            <w:r w:rsidRPr="00763BBC">
              <w:rPr>
                <w:rFonts w:ascii="Times New Roman" w:hAnsi="Times New Roman" w:cs="Times New Roman"/>
                <w:iCs/>
                <w:sz w:val="24"/>
                <w:szCs w:val="24"/>
                <w:lang w:eastAsia="ru-RU"/>
              </w:rPr>
              <w:t>Ветровая нагрузка, аэродинамическое давление на ограждающие конструкции, вибрации.</w:t>
            </w:r>
          </w:p>
        </w:tc>
      </w:tr>
      <w:tr w:rsidR="00F85F61" w:rsidRPr="00763BBC" w:rsidTr="003810BF">
        <w:trPr>
          <w:trHeight w:val="20"/>
          <w:jc w:val="center"/>
        </w:trPr>
        <w:tc>
          <w:tcPr>
            <w:tcW w:w="618" w:type="dxa"/>
            <w:tcBorders>
              <w:top w:val="single" w:sz="4" w:space="0" w:color="auto"/>
              <w:left w:val="single" w:sz="4" w:space="0" w:color="auto"/>
              <w:bottom w:val="single" w:sz="4" w:space="0" w:color="auto"/>
              <w:right w:val="single" w:sz="4" w:space="0" w:color="auto"/>
            </w:tcBorders>
            <w:vAlign w:val="center"/>
            <w:hideMark/>
          </w:tcPr>
          <w:p w:rsidR="00F85F61" w:rsidRPr="00763BBC" w:rsidRDefault="00F85F61" w:rsidP="00F85F61">
            <w:pPr>
              <w:widowControl w:val="0"/>
              <w:suppressAutoHyphens w:val="0"/>
              <w:spacing w:after="0" w:line="240" w:lineRule="auto"/>
              <w:jc w:val="both"/>
              <w:rPr>
                <w:rFonts w:ascii="Times New Roman" w:hAnsi="Times New Roman" w:cs="Times New Roman"/>
                <w:iCs/>
                <w:sz w:val="24"/>
                <w:szCs w:val="24"/>
                <w:lang w:eastAsia="ru-RU"/>
              </w:rPr>
            </w:pPr>
            <w:r w:rsidRPr="00763BBC">
              <w:rPr>
                <w:rFonts w:ascii="Times New Roman" w:hAnsi="Times New Roman" w:cs="Times New Roman"/>
                <w:iCs/>
                <w:sz w:val="24"/>
                <w:szCs w:val="24"/>
                <w:lang w:eastAsia="ru-RU"/>
              </w:rPr>
              <w:t>4</w:t>
            </w:r>
          </w:p>
        </w:tc>
        <w:tc>
          <w:tcPr>
            <w:tcW w:w="1835" w:type="dxa"/>
            <w:tcBorders>
              <w:top w:val="single" w:sz="4" w:space="0" w:color="auto"/>
              <w:left w:val="single" w:sz="4" w:space="0" w:color="auto"/>
              <w:bottom w:val="single" w:sz="4" w:space="0" w:color="auto"/>
              <w:right w:val="single" w:sz="4" w:space="0" w:color="auto"/>
            </w:tcBorders>
            <w:vAlign w:val="center"/>
            <w:hideMark/>
          </w:tcPr>
          <w:p w:rsidR="00F85F61" w:rsidRPr="00763BBC" w:rsidRDefault="00F85F61" w:rsidP="00F85F61">
            <w:pPr>
              <w:widowControl w:val="0"/>
              <w:suppressAutoHyphens w:val="0"/>
              <w:spacing w:after="0" w:line="240" w:lineRule="auto"/>
              <w:jc w:val="both"/>
              <w:rPr>
                <w:rFonts w:ascii="Times New Roman" w:hAnsi="Times New Roman" w:cs="Times New Roman"/>
                <w:iCs/>
                <w:sz w:val="24"/>
                <w:szCs w:val="24"/>
                <w:lang w:eastAsia="ru-RU"/>
              </w:rPr>
            </w:pPr>
            <w:r w:rsidRPr="00763BBC">
              <w:rPr>
                <w:rFonts w:ascii="Times New Roman" w:hAnsi="Times New Roman" w:cs="Times New Roman"/>
                <w:iCs/>
                <w:sz w:val="24"/>
                <w:szCs w:val="24"/>
                <w:lang w:eastAsia="ru-RU"/>
              </w:rPr>
              <w:t>Сильные осадки</w:t>
            </w:r>
          </w:p>
        </w:tc>
        <w:tc>
          <w:tcPr>
            <w:tcW w:w="2503" w:type="dxa"/>
            <w:tcBorders>
              <w:top w:val="single" w:sz="4" w:space="0" w:color="auto"/>
              <w:left w:val="single" w:sz="4" w:space="0" w:color="auto"/>
              <w:bottom w:val="single" w:sz="4" w:space="0" w:color="auto"/>
              <w:right w:val="single" w:sz="4" w:space="0" w:color="auto"/>
            </w:tcBorders>
            <w:vAlign w:val="center"/>
            <w:hideMark/>
          </w:tcPr>
          <w:p w:rsidR="00F85F61" w:rsidRPr="00763BBC" w:rsidRDefault="00F85F61" w:rsidP="00F85F61">
            <w:pPr>
              <w:widowControl w:val="0"/>
              <w:suppressAutoHyphens w:val="0"/>
              <w:spacing w:after="0" w:line="240" w:lineRule="auto"/>
              <w:jc w:val="both"/>
              <w:rPr>
                <w:rFonts w:ascii="Times New Roman" w:hAnsi="Times New Roman" w:cs="Times New Roman"/>
                <w:iCs/>
                <w:sz w:val="24"/>
                <w:szCs w:val="24"/>
                <w:lang w:eastAsia="ru-RU"/>
              </w:rPr>
            </w:pPr>
            <w:r w:rsidRPr="00763BBC">
              <w:rPr>
                <w:rFonts w:ascii="Times New Roman" w:hAnsi="Times New Roman" w:cs="Times New Roman"/>
                <w:iCs/>
                <w:sz w:val="24"/>
                <w:szCs w:val="24"/>
                <w:lang w:eastAsia="ru-RU"/>
              </w:rPr>
              <w:t>Гидродинамический</w:t>
            </w:r>
          </w:p>
        </w:tc>
        <w:tc>
          <w:tcPr>
            <w:tcW w:w="4809" w:type="dxa"/>
            <w:tcBorders>
              <w:top w:val="single" w:sz="4" w:space="0" w:color="auto"/>
              <w:left w:val="single" w:sz="4" w:space="0" w:color="auto"/>
              <w:bottom w:val="single" w:sz="4" w:space="0" w:color="auto"/>
              <w:right w:val="single" w:sz="4" w:space="0" w:color="auto"/>
            </w:tcBorders>
            <w:vAlign w:val="center"/>
            <w:hideMark/>
          </w:tcPr>
          <w:p w:rsidR="00F85F61" w:rsidRPr="00763BBC" w:rsidRDefault="00F85F61" w:rsidP="00F85F61">
            <w:pPr>
              <w:widowControl w:val="0"/>
              <w:suppressAutoHyphens w:val="0"/>
              <w:spacing w:after="0" w:line="240" w:lineRule="auto"/>
              <w:rPr>
                <w:rFonts w:ascii="Times New Roman" w:hAnsi="Times New Roman" w:cs="Times New Roman"/>
                <w:iCs/>
                <w:sz w:val="24"/>
                <w:szCs w:val="24"/>
                <w:lang w:eastAsia="ru-RU"/>
              </w:rPr>
            </w:pPr>
            <w:r w:rsidRPr="00763BBC">
              <w:rPr>
                <w:rFonts w:ascii="Times New Roman" w:hAnsi="Times New Roman" w:cs="Times New Roman"/>
                <w:iCs/>
                <w:sz w:val="24"/>
                <w:szCs w:val="24"/>
                <w:lang w:eastAsia="ru-RU"/>
              </w:rPr>
              <w:t>Затопление территории, подтопление фундаментов, снеговая и ветровая нагрузка. Снежные заносы.</w:t>
            </w:r>
          </w:p>
        </w:tc>
      </w:tr>
      <w:tr w:rsidR="00F85F61" w:rsidRPr="00763BBC" w:rsidTr="003810BF">
        <w:trPr>
          <w:trHeight w:val="20"/>
          <w:jc w:val="center"/>
        </w:trPr>
        <w:tc>
          <w:tcPr>
            <w:tcW w:w="618" w:type="dxa"/>
            <w:tcBorders>
              <w:top w:val="single" w:sz="4" w:space="0" w:color="auto"/>
              <w:left w:val="single" w:sz="4" w:space="0" w:color="auto"/>
              <w:bottom w:val="single" w:sz="4" w:space="0" w:color="auto"/>
              <w:right w:val="single" w:sz="4" w:space="0" w:color="auto"/>
            </w:tcBorders>
            <w:vAlign w:val="center"/>
            <w:hideMark/>
          </w:tcPr>
          <w:p w:rsidR="00F85F61" w:rsidRPr="00763BBC" w:rsidRDefault="00F85F61" w:rsidP="00F85F61">
            <w:pPr>
              <w:widowControl w:val="0"/>
              <w:suppressAutoHyphens w:val="0"/>
              <w:spacing w:after="0" w:line="240" w:lineRule="auto"/>
              <w:jc w:val="both"/>
              <w:rPr>
                <w:rFonts w:ascii="Times New Roman" w:hAnsi="Times New Roman" w:cs="Times New Roman"/>
                <w:iCs/>
                <w:sz w:val="24"/>
                <w:szCs w:val="24"/>
                <w:lang w:eastAsia="ru-RU"/>
              </w:rPr>
            </w:pPr>
            <w:r w:rsidRPr="00763BBC">
              <w:rPr>
                <w:rFonts w:ascii="Times New Roman" w:hAnsi="Times New Roman" w:cs="Times New Roman"/>
                <w:iCs/>
                <w:sz w:val="24"/>
                <w:szCs w:val="24"/>
                <w:lang w:eastAsia="ru-RU"/>
              </w:rPr>
              <w:t>5</w:t>
            </w:r>
          </w:p>
        </w:tc>
        <w:tc>
          <w:tcPr>
            <w:tcW w:w="1835" w:type="dxa"/>
            <w:tcBorders>
              <w:top w:val="single" w:sz="4" w:space="0" w:color="auto"/>
              <w:left w:val="single" w:sz="4" w:space="0" w:color="auto"/>
              <w:bottom w:val="single" w:sz="4" w:space="0" w:color="auto"/>
              <w:right w:val="single" w:sz="4" w:space="0" w:color="auto"/>
            </w:tcBorders>
            <w:vAlign w:val="center"/>
            <w:hideMark/>
          </w:tcPr>
          <w:p w:rsidR="00F85F61" w:rsidRPr="00763BBC" w:rsidRDefault="00F85F61" w:rsidP="00F85F61">
            <w:pPr>
              <w:widowControl w:val="0"/>
              <w:suppressAutoHyphens w:val="0"/>
              <w:spacing w:after="0" w:line="240" w:lineRule="auto"/>
              <w:jc w:val="both"/>
              <w:rPr>
                <w:rFonts w:ascii="Times New Roman" w:hAnsi="Times New Roman" w:cs="Times New Roman"/>
                <w:iCs/>
                <w:sz w:val="24"/>
                <w:szCs w:val="24"/>
                <w:lang w:eastAsia="ru-RU"/>
              </w:rPr>
            </w:pPr>
            <w:r w:rsidRPr="00763BBC">
              <w:rPr>
                <w:rFonts w:ascii="Times New Roman" w:hAnsi="Times New Roman" w:cs="Times New Roman"/>
                <w:iCs/>
                <w:sz w:val="24"/>
                <w:szCs w:val="24"/>
                <w:lang w:eastAsia="ru-RU"/>
              </w:rPr>
              <w:t>Морозы</w:t>
            </w:r>
          </w:p>
        </w:tc>
        <w:tc>
          <w:tcPr>
            <w:tcW w:w="2503" w:type="dxa"/>
            <w:tcBorders>
              <w:top w:val="single" w:sz="4" w:space="0" w:color="auto"/>
              <w:left w:val="single" w:sz="4" w:space="0" w:color="auto"/>
              <w:bottom w:val="single" w:sz="4" w:space="0" w:color="auto"/>
              <w:right w:val="single" w:sz="4" w:space="0" w:color="auto"/>
            </w:tcBorders>
            <w:vAlign w:val="center"/>
            <w:hideMark/>
          </w:tcPr>
          <w:p w:rsidR="00F85F61" w:rsidRPr="00763BBC" w:rsidRDefault="00F85F61" w:rsidP="00F85F61">
            <w:pPr>
              <w:widowControl w:val="0"/>
              <w:suppressAutoHyphens w:val="0"/>
              <w:spacing w:after="0" w:line="240" w:lineRule="auto"/>
              <w:jc w:val="both"/>
              <w:rPr>
                <w:rFonts w:ascii="Times New Roman" w:hAnsi="Times New Roman" w:cs="Times New Roman"/>
                <w:iCs/>
                <w:sz w:val="24"/>
                <w:szCs w:val="24"/>
                <w:lang w:eastAsia="ru-RU"/>
              </w:rPr>
            </w:pPr>
            <w:r w:rsidRPr="00763BBC">
              <w:rPr>
                <w:rFonts w:ascii="Times New Roman" w:hAnsi="Times New Roman" w:cs="Times New Roman"/>
                <w:iCs/>
                <w:sz w:val="24"/>
                <w:szCs w:val="24"/>
                <w:lang w:eastAsia="ru-RU"/>
              </w:rPr>
              <w:t>Тепловой</w:t>
            </w:r>
          </w:p>
        </w:tc>
        <w:tc>
          <w:tcPr>
            <w:tcW w:w="4809" w:type="dxa"/>
            <w:tcBorders>
              <w:top w:val="single" w:sz="4" w:space="0" w:color="auto"/>
              <w:left w:val="single" w:sz="4" w:space="0" w:color="auto"/>
              <w:bottom w:val="single" w:sz="4" w:space="0" w:color="auto"/>
              <w:right w:val="single" w:sz="4" w:space="0" w:color="auto"/>
            </w:tcBorders>
            <w:vAlign w:val="center"/>
            <w:hideMark/>
          </w:tcPr>
          <w:p w:rsidR="00F85F61" w:rsidRPr="00763BBC" w:rsidRDefault="00F85F61" w:rsidP="00F85F61">
            <w:pPr>
              <w:widowControl w:val="0"/>
              <w:suppressAutoHyphens w:val="0"/>
              <w:spacing w:after="0" w:line="240" w:lineRule="auto"/>
              <w:rPr>
                <w:rFonts w:ascii="Times New Roman" w:hAnsi="Times New Roman" w:cs="Times New Roman"/>
                <w:iCs/>
                <w:sz w:val="24"/>
                <w:szCs w:val="24"/>
                <w:lang w:eastAsia="ru-RU"/>
              </w:rPr>
            </w:pPr>
            <w:r w:rsidRPr="00763BBC">
              <w:rPr>
                <w:rFonts w:ascii="Times New Roman" w:hAnsi="Times New Roman" w:cs="Times New Roman"/>
                <w:iCs/>
                <w:sz w:val="24"/>
                <w:szCs w:val="24"/>
                <w:lang w:eastAsia="ru-RU"/>
              </w:rPr>
              <w:t>Температурные деформации ограждающих конструкций.</w:t>
            </w:r>
          </w:p>
        </w:tc>
      </w:tr>
      <w:tr w:rsidR="00F85F61" w:rsidRPr="00763BBC" w:rsidTr="003810BF">
        <w:trPr>
          <w:trHeight w:val="20"/>
          <w:jc w:val="center"/>
        </w:trPr>
        <w:tc>
          <w:tcPr>
            <w:tcW w:w="9765" w:type="dxa"/>
            <w:gridSpan w:val="4"/>
            <w:tcBorders>
              <w:top w:val="single" w:sz="4" w:space="0" w:color="auto"/>
              <w:left w:val="single" w:sz="4" w:space="0" w:color="auto"/>
              <w:bottom w:val="single" w:sz="4" w:space="0" w:color="auto"/>
              <w:right w:val="single" w:sz="4" w:space="0" w:color="auto"/>
            </w:tcBorders>
            <w:vAlign w:val="center"/>
            <w:hideMark/>
          </w:tcPr>
          <w:p w:rsidR="00F85F61" w:rsidRPr="00763BBC" w:rsidRDefault="00F85F61" w:rsidP="00F85F61">
            <w:pPr>
              <w:widowControl w:val="0"/>
              <w:suppressAutoHyphens w:val="0"/>
              <w:spacing w:after="0" w:line="240" w:lineRule="auto"/>
              <w:rPr>
                <w:rFonts w:ascii="Times New Roman" w:hAnsi="Times New Roman" w:cs="Times New Roman"/>
                <w:iCs/>
                <w:sz w:val="24"/>
                <w:szCs w:val="24"/>
                <w:lang w:eastAsia="ru-RU"/>
              </w:rPr>
            </w:pPr>
            <w:r w:rsidRPr="00763BBC">
              <w:rPr>
                <w:rFonts w:ascii="Times New Roman" w:hAnsi="Times New Roman" w:cs="Times New Roman"/>
                <w:iCs/>
                <w:sz w:val="24"/>
                <w:szCs w:val="24"/>
                <w:lang w:eastAsia="ru-RU"/>
              </w:rPr>
              <w:t>Природные пожары</w:t>
            </w:r>
          </w:p>
        </w:tc>
      </w:tr>
      <w:tr w:rsidR="00F85F61" w:rsidRPr="00763BBC" w:rsidTr="003810BF">
        <w:trPr>
          <w:trHeight w:val="20"/>
          <w:jc w:val="center"/>
        </w:trPr>
        <w:tc>
          <w:tcPr>
            <w:tcW w:w="618" w:type="dxa"/>
            <w:vMerge w:val="restart"/>
            <w:tcBorders>
              <w:top w:val="single" w:sz="4" w:space="0" w:color="auto"/>
              <w:left w:val="single" w:sz="4" w:space="0" w:color="auto"/>
              <w:bottom w:val="single" w:sz="4" w:space="0" w:color="auto"/>
              <w:right w:val="single" w:sz="4" w:space="0" w:color="auto"/>
            </w:tcBorders>
            <w:vAlign w:val="center"/>
            <w:hideMark/>
          </w:tcPr>
          <w:p w:rsidR="00F85F61" w:rsidRPr="00763BBC" w:rsidRDefault="00F85F61" w:rsidP="00F85F61">
            <w:pPr>
              <w:widowControl w:val="0"/>
              <w:suppressAutoHyphens w:val="0"/>
              <w:spacing w:after="0" w:line="240" w:lineRule="auto"/>
              <w:jc w:val="center"/>
              <w:rPr>
                <w:rFonts w:ascii="Times New Roman" w:hAnsi="Times New Roman" w:cs="Times New Roman"/>
                <w:iCs/>
                <w:sz w:val="24"/>
                <w:szCs w:val="24"/>
                <w:lang w:eastAsia="ru-RU"/>
              </w:rPr>
            </w:pPr>
            <w:r w:rsidRPr="00763BBC">
              <w:rPr>
                <w:rFonts w:ascii="Times New Roman" w:hAnsi="Times New Roman" w:cs="Times New Roman"/>
                <w:iCs/>
                <w:sz w:val="24"/>
                <w:szCs w:val="24"/>
                <w:lang w:eastAsia="ru-RU"/>
              </w:rPr>
              <w:t>6</w:t>
            </w:r>
          </w:p>
        </w:tc>
        <w:tc>
          <w:tcPr>
            <w:tcW w:w="1835" w:type="dxa"/>
            <w:vMerge w:val="restart"/>
            <w:tcBorders>
              <w:top w:val="single" w:sz="4" w:space="0" w:color="auto"/>
              <w:left w:val="single" w:sz="4" w:space="0" w:color="auto"/>
              <w:bottom w:val="single" w:sz="4" w:space="0" w:color="auto"/>
              <w:right w:val="single" w:sz="4" w:space="0" w:color="auto"/>
            </w:tcBorders>
            <w:vAlign w:val="center"/>
            <w:hideMark/>
          </w:tcPr>
          <w:p w:rsidR="00F85F61" w:rsidRPr="00763BBC" w:rsidRDefault="00F85F61" w:rsidP="00F85F61">
            <w:pPr>
              <w:widowControl w:val="0"/>
              <w:suppressAutoHyphens w:val="0"/>
              <w:spacing w:after="0" w:line="240" w:lineRule="auto"/>
              <w:rPr>
                <w:rFonts w:ascii="Times New Roman" w:hAnsi="Times New Roman" w:cs="Times New Roman"/>
                <w:iCs/>
                <w:sz w:val="24"/>
                <w:szCs w:val="24"/>
                <w:lang w:eastAsia="ru-RU"/>
              </w:rPr>
            </w:pPr>
            <w:r w:rsidRPr="00763BBC">
              <w:rPr>
                <w:rFonts w:ascii="Times New Roman" w:hAnsi="Times New Roman" w:cs="Times New Roman"/>
                <w:iCs/>
                <w:sz w:val="24"/>
                <w:szCs w:val="24"/>
                <w:lang w:eastAsia="ru-RU"/>
              </w:rPr>
              <w:t>Пожар лесной, ландшафтный</w:t>
            </w:r>
          </w:p>
        </w:tc>
        <w:tc>
          <w:tcPr>
            <w:tcW w:w="2503" w:type="dxa"/>
            <w:tcBorders>
              <w:top w:val="single" w:sz="4" w:space="0" w:color="auto"/>
              <w:left w:val="single" w:sz="4" w:space="0" w:color="auto"/>
              <w:bottom w:val="single" w:sz="4" w:space="0" w:color="auto"/>
              <w:right w:val="single" w:sz="4" w:space="0" w:color="auto"/>
            </w:tcBorders>
            <w:vAlign w:val="center"/>
            <w:hideMark/>
          </w:tcPr>
          <w:p w:rsidR="00F85F61" w:rsidRPr="00763BBC" w:rsidRDefault="00F85F61" w:rsidP="00F85F61">
            <w:pPr>
              <w:widowControl w:val="0"/>
              <w:suppressAutoHyphens w:val="0"/>
              <w:spacing w:after="0" w:line="240" w:lineRule="auto"/>
              <w:rPr>
                <w:rFonts w:ascii="Times New Roman" w:hAnsi="Times New Roman" w:cs="Times New Roman"/>
                <w:iCs/>
                <w:sz w:val="24"/>
                <w:szCs w:val="24"/>
                <w:lang w:eastAsia="ru-RU"/>
              </w:rPr>
            </w:pPr>
            <w:r w:rsidRPr="00763BBC">
              <w:rPr>
                <w:rFonts w:ascii="Times New Roman" w:hAnsi="Times New Roman" w:cs="Times New Roman"/>
                <w:iCs/>
                <w:sz w:val="24"/>
                <w:szCs w:val="24"/>
                <w:lang w:eastAsia="ru-RU"/>
              </w:rPr>
              <w:t>Теплофизический</w:t>
            </w:r>
          </w:p>
        </w:tc>
        <w:tc>
          <w:tcPr>
            <w:tcW w:w="4809" w:type="dxa"/>
            <w:tcBorders>
              <w:top w:val="single" w:sz="4" w:space="0" w:color="auto"/>
              <w:left w:val="single" w:sz="4" w:space="0" w:color="auto"/>
              <w:bottom w:val="single" w:sz="4" w:space="0" w:color="auto"/>
              <w:right w:val="single" w:sz="4" w:space="0" w:color="auto"/>
            </w:tcBorders>
            <w:vAlign w:val="center"/>
            <w:hideMark/>
          </w:tcPr>
          <w:p w:rsidR="00F85F61" w:rsidRPr="00763BBC" w:rsidRDefault="00F85F61" w:rsidP="00F85F61">
            <w:pPr>
              <w:widowControl w:val="0"/>
              <w:suppressAutoHyphens w:val="0"/>
              <w:spacing w:after="0" w:line="240" w:lineRule="auto"/>
              <w:rPr>
                <w:rFonts w:ascii="Times New Roman" w:hAnsi="Times New Roman" w:cs="Times New Roman"/>
                <w:iCs/>
                <w:sz w:val="24"/>
                <w:szCs w:val="24"/>
                <w:lang w:eastAsia="ru-RU"/>
              </w:rPr>
            </w:pPr>
            <w:r w:rsidRPr="00763BBC">
              <w:rPr>
                <w:rFonts w:ascii="Times New Roman" w:hAnsi="Times New Roman" w:cs="Times New Roman"/>
                <w:iCs/>
                <w:sz w:val="24"/>
                <w:szCs w:val="24"/>
                <w:lang w:eastAsia="ru-RU"/>
              </w:rPr>
              <w:t>Пламя, нагрев тепловым потоком, тепловой удар, опасные дымы, помутнение воздуха.</w:t>
            </w:r>
          </w:p>
        </w:tc>
      </w:tr>
      <w:tr w:rsidR="00F85F61" w:rsidRPr="00763BBC" w:rsidTr="003810BF">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5F61" w:rsidRPr="00763BBC" w:rsidRDefault="00F85F61" w:rsidP="00F85F61">
            <w:pPr>
              <w:suppressAutoHyphens w:val="0"/>
              <w:spacing w:after="0" w:line="240" w:lineRule="auto"/>
              <w:rPr>
                <w:rFonts w:ascii="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5F61" w:rsidRPr="00763BBC" w:rsidRDefault="00F85F61" w:rsidP="00F85F61">
            <w:pPr>
              <w:suppressAutoHyphens w:val="0"/>
              <w:spacing w:after="0" w:line="240" w:lineRule="auto"/>
              <w:rPr>
                <w:rFonts w:ascii="Times New Roman" w:hAnsi="Times New Roman" w:cs="Times New Roman"/>
                <w:iCs/>
                <w:sz w:val="24"/>
                <w:szCs w:val="24"/>
                <w:lang w:eastAsia="ru-RU"/>
              </w:rPr>
            </w:pPr>
          </w:p>
        </w:tc>
        <w:tc>
          <w:tcPr>
            <w:tcW w:w="2503" w:type="dxa"/>
            <w:tcBorders>
              <w:top w:val="single" w:sz="4" w:space="0" w:color="auto"/>
              <w:left w:val="single" w:sz="4" w:space="0" w:color="auto"/>
              <w:bottom w:val="single" w:sz="4" w:space="0" w:color="auto"/>
              <w:right w:val="single" w:sz="4" w:space="0" w:color="auto"/>
            </w:tcBorders>
            <w:vAlign w:val="center"/>
            <w:hideMark/>
          </w:tcPr>
          <w:p w:rsidR="00F85F61" w:rsidRPr="00763BBC" w:rsidRDefault="00F85F61" w:rsidP="00F85F61">
            <w:pPr>
              <w:widowControl w:val="0"/>
              <w:suppressAutoHyphens w:val="0"/>
              <w:spacing w:after="0" w:line="240" w:lineRule="auto"/>
              <w:rPr>
                <w:rFonts w:ascii="Times New Roman" w:hAnsi="Times New Roman" w:cs="Times New Roman"/>
                <w:iCs/>
                <w:sz w:val="24"/>
                <w:szCs w:val="24"/>
                <w:lang w:eastAsia="ru-RU"/>
              </w:rPr>
            </w:pPr>
            <w:r w:rsidRPr="00763BBC">
              <w:rPr>
                <w:rFonts w:ascii="Times New Roman" w:hAnsi="Times New Roman" w:cs="Times New Roman"/>
                <w:iCs/>
                <w:sz w:val="24"/>
                <w:szCs w:val="24"/>
                <w:lang w:eastAsia="ru-RU"/>
              </w:rPr>
              <w:t>Химический</w:t>
            </w:r>
          </w:p>
        </w:tc>
        <w:tc>
          <w:tcPr>
            <w:tcW w:w="4809" w:type="dxa"/>
            <w:tcBorders>
              <w:top w:val="single" w:sz="4" w:space="0" w:color="auto"/>
              <w:left w:val="single" w:sz="4" w:space="0" w:color="auto"/>
              <w:bottom w:val="single" w:sz="4" w:space="0" w:color="auto"/>
              <w:right w:val="single" w:sz="4" w:space="0" w:color="auto"/>
            </w:tcBorders>
            <w:vAlign w:val="center"/>
            <w:hideMark/>
          </w:tcPr>
          <w:p w:rsidR="00F85F61" w:rsidRPr="00763BBC" w:rsidRDefault="00F85F61" w:rsidP="00F85F61">
            <w:pPr>
              <w:widowControl w:val="0"/>
              <w:suppressAutoHyphens w:val="0"/>
              <w:spacing w:after="0" w:line="240" w:lineRule="auto"/>
              <w:rPr>
                <w:rFonts w:ascii="Times New Roman" w:hAnsi="Times New Roman" w:cs="Times New Roman"/>
                <w:iCs/>
                <w:sz w:val="24"/>
                <w:szCs w:val="24"/>
                <w:lang w:eastAsia="ru-RU"/>
              </w:rPr>
            </w:pPr>
            <w:r w:rsidRPr="00763BBC">
              <w:rPr>
                <w:rFonts w:ascii="Times New Roman" w:hAnsi="Times New Roman" w:cs="Times New Roman"/>
                <w:iCs/>
                <w:sz w:val="24"/>
                <w:szCs w:val="24"/>
                <w:lang w:eastAsia="ru-RU"/>
              </w:rPr>
              <w:t>Загрязнение атмосферы, грунтов, почвы, гидросферы.</w:t>
            </w:r>
          </w:p>
        </w:tc>
      </w:tr>
    </w:tbl>
    <w:p w:rsidR="00F85F61" w:rsidRPr="00763BBC" w:rsidRDefault="00F85F61" w:rsidP="00F85F61">
      <w:pPr>
        <w:widowControl w:val="0"/>
        <w:suppressAutoHyphens w:val="0"/>
        <w:spacing w:after="0" w:line="240" w:lineRule="auto"/>
        <w:ind w:left="708"/>
        <w:jc w:val="both"/>
        <w:rPr>
          <w:rFonts w:ascii="Times New Roman" w:hAnsi="Times New Roman" w:cs="Times New Roman"/>
          <w:caps/>
          <w:sz w:val="24"/>
          <w:szCs w:val="24"/>
          <w:lang w:eastAsia="ru-RU"/>
        </w:rPr>
      </w:pPr>
    </w:p>
    <w:p w:rsidR="00F85F61" w:rsidRPr="00763BBC" w:rsidRDefault="00F85F61" w:rsidP="00D14DE1">
      <w:pPr>
        <w:widowControl w:val="0"/>
        <w:tabs>
          <w:tab w:val="left" w:pos="709"/>
        </w:tabs>
        <w:suppressAutoHyphens w:val="0"/>
        <w:spacing w:after="0" w:line="240" w:lineRule="auto"/>
        <w:ind w:firstLine="426"/>
        <w:jc w:val="both"/>
        <w:rPr>
          <w:rFonts w:ascii="Times New Roman" w:hAnsi="Times New Roman" w:cs="Times New Roman"/>
          <w:caps/>
          <w:sz w:val="28"/>
          <w:szCs w:val="28"/>
          <w:lang w:eastAsia="ru-RU"/>
        </w:rPr>
      </w:pPr>
      <w:r w:rsidRPr="00763BBC">
        <w:rPr>
          <w:rFonts w:ascii="Times New Roman" w:hAnsi="Times New Roman" w:cs="Times New Roman"/>
          <w:sz w:val="28"/>
          <w:szCs w:val="28"/>
          <w:lang w:eastAsia="ru-RU"/>
        </w:rPr>
        <w:t>Основные возможные опасности природных чрезвычайных ситуаций</w:t>
      </w:r>
      <w:r w:rsidRPr="00763BBC">
        <w:rPr>
          <w:rFonts w:ascii="Times New Roman" w:hAnsi="Times New Roman" w:cs="Times New Roman"/>
          <w:caps/>
          <w:sz w:val="28"/>
          <w:szCs w:val="28"/>
          <w:lang w:eastAsia="ru-RU"/>
        </w:rPr>
        <w:t>:</w:t>
      </w:r>
    </w:p>
    <w:p w:rsidR="00F85F61" w:rsidRPr="00763BBC" w:rsidRDefault="00F85F61" w:rsidP="00F14A21">
      <w:pPr>
        <w:widowControl w:val="0"/>
        <w:numPr>
          <w:ilvl w:val="0"/>
          <w:numId w:val="7"/>
        </w:numPr>
        <w:tabs>
          <w:tab w:val="left" w:pos="709"/>
        </w:tabs>
        <w:suppressAutoHyphens w:val="0"/>
        <w:spacing w:after="0" w:line="240" w:lineRule="auto"/>
        <w:ind w:left="0" w:firstLine="426"/>
        <w:jc w:val="both"/>
        <w:rPr>
          <w:rFonts w:ascii="Times New Roman" w:hAnsi="Times New Roman" w:cs="Times New Roman"/>
          <w:sz w:val="28"/>
          <w:szCs w:val="28"/>
          <w:lang w:eastAsia="ru-RU"/>
        </w:rPr>
      </w:pPr>
      <w:r w:rsidRPr="00763BBC">
        <w:rPr>
          <w:rFonts w:ascii="Times New Roman" w:hAnsi="Times New Roman" w:cs="Times New Roman"/>
          <w:bCs/>
          <w:sz w:val="28"/>
          <w:szCs w:val="28"/>
          <w:lang w:eastAsia="ru-RU"/>
        </w:rPr>
        <w:t>опасные гидрологические процессы и явления;</w:t>
      </w:r>
    </w:p>
    <w:p w:rsidR="00F85F61" w:rsidRPr="00763BBC" w:rsidRDefault="00F85F61" w:rsidP="00F14A21">
      <w:pPr>
        <w:widowControl w:val="0"/>
        <w:numPr>
          <w:ilvl w:val="0"/>
          <w:numId w:val="7"/>
        </w:numPr>
        <w:tabs>
          <w:tab w:val="left" w:pos="709"/>
          <w:tab w:val="num" w:pos="1260"/>
        </w:tabs>
        <w:suppressAutoHyphens w:val="0"/>
        <w:spacing w:after="0" w:line="240" w:lineRule="auto"/>
        <w:ind w:left="0" w:firstLine="426"/>
        <w:jc w:val="both"/>
        <w:rPr>
          <w:rFonts w:ascii="Times New Roman" w:hAnsi="Times New Roman" w:cs="Times New Roman"/>
          <w:bCs/>
          <w:sz w:val="28"/>
          <w:szCs w:val="28"/>
          <w:lang w:eastAsia="ru-RU"/>
        </w:rPr>
      </w:pPr>
      <w:r w:rsidRPr="00763BBC">
        <w:rPr>
          <w:rFonts w:ascii="Times New Roman" w:hAnsi="Times New Roman" w:cs="Times New Roman"/>
          <w:bCs/>
          <w:sz w:val="28"/>
          <w:szCs w:val="28"/>
          <w:lang w:eastAsia="ru-RU"/>
        </w:rPr>
        <w:t>опасные метеорологические явления - сильный ветер, сильные осадки, метель, гололед, заморозки;</w:t>
      </w:r>
    </w:p>
    <w:p w:rsidR="00F85F61" w:rsidRPr="00763BBC" w:rsidRDefault="00F85F61" w:rsidP="00F14A21">
      <w:pPr>
        <w:widowControl w:val="0"/>
        <w:numPr>
          <w:ilvl w:val="0"/>
          <w:numId w:val="7"/>
        </w:numPr>
        <w:tabs>
          <w:tab w:val="left" w:pos="709"/>
        </w:tabs>
        <w:suppressAutoHyphens w:val="0"/>
        <w:spacing w:after="0" w:line="240" w:lineRule="auto"/>
        <w:ind w:left="0" w:firstLine="426"/>
        <w:jc w:val="both"/>
        <w:rPr>
          <w:rFonts w:ascii="Times New Roman" w:hAnsi="Times New Roman" w:cs="Times New Roman"/>
          <w:sz w:val="28"/>
          <w:szCs w:val="28"/>
          <w:lang w:eastAsia="ru-RU"/>
        </w:rPr>
      </w:pPr>
      <w:r w:rsidRPr="00763BBC">
        <w:rPr>
          <w:rFonts w:ascii="Times New Roman" w:hAnsi="Times New Roman" w:cs="Times New Roman"/>
          <w:bCs/>
          <w:sz w:val="28"/>
          <w:szCs w:val="28"/>
          <w:lang w:eastAsia="ru-RU"/>
        </w:rPr>
        <w:t>природные пожары</w:t>
      </w:r>
      <w:r w:rsidR="00EC29B2" w:rsidRPr="00763BBC">
        <w:rPr>
          <w:rFonts w:ascii="Times New Roman" w:hAnsi="Times New Roman" w:cs="Times New Roman"/>
          <w:bCs/>
          <w:sz w:val="28"/>
          <w:szCs w:val="28"/>
          <w:lang w:eastAsia="ru-RU"/>
        </w:rPr>
        <w:t>.</w:t>
      </w:r>
    </w:p>
    <w:p w:rsidR="00F85F61" w:rsidRPr="00763BBC" w:rsidRDefault="00F85F61" w:rsidP="00F85F61">
      <w:pPr>
        <w:widowControl w:val="0"/>
        <w:tabs>
          <w:tab w:val="left" w:pos="709"/>
        </w:tabs>
        <w:suppressAutoHyphens w:val="0"/>
        <w:spacing w:after="0" w:line="240" w:lineRule="auto"/>
        <w:ind w:right="57" w:firstLine="426"/>
        <w:jc w:val="both"/>
        <w:rPr>
          <w:rFonts w:ascii="Times New Roman" w:hAnsi="Times New Roman" w:cs="Times New Roman"/>
          <w:sz w:val="28"/>
          <w:szCs w:val="28"/>
          <w:lang w:eastAsia="ru-RU"/>
        </w:rPr>
      </w:pPr>
      <w:r w:rsidRPr="00763BBC">
        <w:rPr>
          <w:rFonts w:ascii="Times New Roman" w:hAnsi="Times New Roman" w:cs="Times New Roman"/>
          <w:b/>
          <w:iCs/>
          <w:sz w:val="28"/>
          <w:szCs w:val="28"/>
          <w:lang w:eastAsia="en-US"/>
        </w:rPr>
        <w:lastRenderedPageBreak/>
        <w:t xml:space="preserve">Опасные гидрологические процессы </w:t>
      </w:r>
      <w:r w:rsidRPr="00763BBC">
        <w:rPr>
          <w:rFonts w:ascii="Times New Roman" w:hAnsi="Times New Roman" w:cs="Times New Roman"/>
          <w:iCs/>
          <w:sz w:val="28"/>
          <w:szCs w:val="28"/>
          <w:lang w:eastAsia="en-US"/>
        </w:rPr>
        <w:t xml:space="preserve">– события </w:t>
      </w:r>
      <w:r w:rsidRPr="00763BBC">
        <w:rPr>
          <w:rFonts w:ascii="Times New Roman" w:hAnsi="Times New Roman" w:cs="Times New Roman"/>
          <w:sz w:val="28"/>
          <w:szCs w:val="28"/>
          <w:lang w:eastAsia="ru-RU"/>
        </w:rPr>
        <w:t xml:space="preserve">гидрологического происхождения или результат гидрологических процессов, возникающих под действием различных природных или гидродинамических факторов или их сочетаний, оказывающих поражающее воздействие на людей, сельскохозяйственных животных и растения, объекты экономики и окружающую природную среду. </w:t>
      </w:r>
    </w:p>
    <w:p w:rsidR="00F85F61" w:rsidRPr="00763BBC" w:rsidRDefault="00F85F61" w:rsidP="00F85F61">
      <w:pPr>
        <w:widowControl w:val="0"/>
        <w:shd w:val="clear" w:color="auto" w:fill="FFFFFF"/>
        <w:tabs>
          <w:tab w:val="left" w:pos="709"/>
        </w:tabs>
        <w:suppressAutoHyphens w:val="0"/>
        <w:spacing w:after="0" w:line="240" w:lineRule="auto"/>
        <w:ind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На территории сельск</w:t>
      </w:r>
      <w:r w:rsidR="00EA7786">
        <w:rPr>
          <w:rFonts w:ascii="Times New Roman" w:hAnsi="Times New Roman" w:cs="Times New Roman"/>
          <w:sz w:val="28"/>
          <w:szCs w:val="28"/>
          <w:lang w:eastAsia="ru-RU"/>
        </w:rPr>
        <w:t>их</w:t>
      </w:r>
      <w:r w:rsidRPr="00763BBC">
        <w:rPr>
          <w:rFonts w:ascii="Times New Roman" w:hAnsi="Times New Roman" w:cs="Times New Roman"/>
          <w:sz w:val="28"/>
          <w:szCs w:val="28"/>
          <w:lang w:eastAsia="ru-RU"/>
        </w:rPr>
        <w:t xml:space="preserve"> поселени</w:t>
      </w:r>
      <w:r w:rsidR="00EA7786">
        <w:rPr>
          <w:rFonts w:ascii="Times New Roman" w:hAnsi="Times New Roman" w:cs="Times New Roman"/>
          <w:sz w:val="28"/>
          <w:szCs w:val="28"/>
          <w:lang w:eastAsia="ru-RU"/>
        </w:rPr>
        <w:t>й</w:t>
      </w:r>
      <w:r w:rsidRPr="00763BBC">
        <w:rPr>
          <w:rFonts w:ascii="Times New Roman" w:hAnsi="Times New Roman" w:cs="Times New Roman"/>
          <w:sz w:val="28"/>
          <w:szCs w:val="28"/>
          <w:lang w:eastAsia="ru-RU"/>
        </w:rPr>
        <w:t xml:space="preserve"> существует угроза возникновения следующих опасных гидрологических явлений: </w:t>
      </w:r>
    </w:p>
    <w:p w:rsidR="00F85F61" w:rsidRPr="00763BBC" w:rsidRDefault="00F85F61" w:rsidP="00F85F61">
      <w:pPr>
        <w:widowControl w:val="0"/>
        <w:shd w:val="clear" w:color="auto" w:fill="FFFFFF"/>
        <w:tabs>
          <w:tab w:val="left" w:pos="709"/>
        </w:tabs>
        <w:suppressAutoHyphens w:val="0"/>
        <w:spacing w:after="0" w:line="240" w:lineRule="auto"/>
        <w:ind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 xml:space="preserve">- русловая эрозия; </w:t>
      </w:r>
    </w:p>
    <w:p w:rsidR="00F85F61" w:rsidRPr="00763BBC" w:rsidRDefault="00F85F61" w:rsidP="00F85F61">
      <w:pPr>
        <w:widowControl w:val="0"/>
        <w:tabs>
          <w:tab w:val="left" w:pos="709"/>
        </w:tabs>
        <w:suppressAutoHyphens w:val="0"/>
        <w:spacing w:after="0" w:line="240" w:lineRule="auto"/>
        <w:ind w:right="57" w:firstLine="426"/>
        <w:jc w:val="both"/>
        <w:rPr>
          <w:rFonts w:ascii="Times New Roman" w:hAnsi="Times New Roman" w:cs="Times New Roman"/>
          <w:sz w:val="28"/>
          <w:szCs w:val="28"/>
          <w:lang w:eastAsia="en-US"/>
        </w:rPr>
      </w:pPr>
      <w:r w:rsidRPr="00763BBC">
        <w:rPr>
          <w:rFonts w:ascii="Times New Roman" w:hAnsi="Times New Roman" w:cs="Times New Roman"/>
          <w:sz w:val="28"/>
          <w:szCs w:val="28"/>
          <w:lang w:eastAsia="en-US"/>
        </w:rPr>
        <w:t>- подтопление грунтовыми водами фундаментов зданий, сооружений, инженерных и транспортных объектов и коммуникаций;</w:t>
      </w:r>
    </w:p>
    <w:p w:rsidR="00F85F61" w:rsidRPr="00763BBC" w:rsidRDefault="00F85F61" w:rsidP="00F85F61">
      <w:pPr>
        <w:widowControl w:val="0"/>
        <w:tabs>
          <w:tab w:val="left" w:pos="709"/>
        </w:tabs>
        <w:suppressAutoHyphens w:val="0"/>
        <w:spacing w:after="0" w:line="240" w:lineRule="auto"/>
        <w:ind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Объектов экономики и жизнеобеспечения, попадающих в зону подтопления, на территории сельск</w:t>
      </w:r>
      <w:r w:rsidR="00EA7786">
        <w:rPr>
          <w:rFonts w:ascii="Times New Roman" w:hAnsi="Times New Roman" w:cs="Times New Roman"/>
          <w:sz w:val="28"/>
          <w:szCs w:val="28"/>
          <w:lang w:eastAsia="ru-RU"/>
        </w:rPr>
        <w:t>их</w:t>
      </w:r>
      <w:r w:rsidRPr="00763BBC">
        <w:rPr>
          <w:rFonts w:ascii="Times New Roman" w:hAnsi="Times New Roman" w:cs="Times New Roman"/>
          <w:sz w:val="28"/>
          <w:szCs w:val="28"/>
          <w:lang w:eastAsia="ru-RU"/>
        </w:rPr>
        <w:t xml:space="preserve"> поселени</w:t>
      </w:r>
      <w:r w:rsidR="00EA7786">
        <w:rPr>
          <w:rFonts w:ascii="Times New Roman" w:hAnsi="Times New Roman" w:cs="Times New Roman"/>
          <w:sz w:val="28"/>
          <w:szCs w:val="28"/>
          <w:lang w:eastAsia="ru-RU"/>
        </w:rPr>
        <w:t>й</w:t>
      </w:r>
      <w:r w:rsidRPr="00763BBC">
        <w:rPr>
          <w:rFonts w:ascii="Times New Roman" w:hAnsi="Times New Roman" w:cs="Times New Roman"/>
          <w:sz w:val="28"/>
          <w:szCs w:val="28"/>
          <w:lang w:eastAsia="ru-RU"/>
        </w:rPr>
        <w:t xml:space="preserve"> </w:t>
      </w:r>
      <w:r w:rsidR="007853CF" w:rsidRPr="007853CF">
        <w:rPr>
          <w:rFonts w:ascii="Times New Roman" w:hAnsi="Times New Roman" w:cs="Times New Roman"/>
          <w:sz w:val="28"/>
          <w:szCs w:val="28"/>
          <w:lang w:eastAsia="ru-RU"/>
        </w:rPr>
        <w:t xml:space="preserve">Приволжского МО </w:t>
      </w:r>
      <w:r w:rsidRPr="00763BBC">
        <w:rPr>
          <w:rFonts w:ascii="Times New Roman" w:hAnsi="Times New Roman" w:cs="Times New Roman"/>
          <w:sz w:val="28"/>
          <w:szCs w:val="28"/>
          <w:lang w:eastAsia="ru-RU"/>
        </w:rPr>
        <w:t>нет.</w:t>
      </w:r>
    </w:p>
    <w:p w:rsidR="00F85F61" w:rsidRPr="00763BBC" w:rsidRDefault="00F85F61" w:rsidP="00F85F61">
      <w:pPr>
        <w:widowControl w:val="0"/>
        <w:tabs>
          <w:tab w:val="left" w:pos="709"/>
        </w:tabs>
        <w:suppressAutoHyphens w:val="0"/>
        <w:spacing w:after="0" w:line="240" w:lineRule="auto"/>
        <w:ind w:firstLine="426"/>
        <w:jc w:val="both"/>
        <w:rPr>
          <w:rFonts w:ascii="Times New Roman" w:hAnsi="Times New Roman" w:cs="Times New Roman"/>
          <w:sz w:val="28"/>
          <w:szCs w:val="28"/>
          <w:lang w:eastAsia="ru-RU"/>
        </w:rPr>
      </w:pPr>
      <w:r w:rsidRPr="00763BBC">
        <w:rPr>
          <w:rFonts w:ascii="Times New Roman" w:hAnsi="Times New Roman" w:cs="Times New Roman"/>
          <w:b/>
          <w:bCs/>
          <w:sz w:val="28"/>
          <w:szCs w:val="28"/>
          <w:lang w:eastAsia="ru-RU"/>
        </w:rPr>
        <w:t>О</w:t>
      </w:r>
      <w:r w:rsidRPr="00763BBC">
        <w:rPr>
          <w:rFonts w:ascii="Times New Roman" w:hAnsi="Times New Roman" w:cs="Times New Roman"/>
          <w:b/>
          <w:sz w:val="28"/>
          <w:szCs w:val="28"/>
          <w:lang w:eastAsia="ru-RU"/>
        </w:rPr>
        <w:t xml:space="preserve">пасные метеорологические явления </w:t>
      </w:r>
      <w:r w:rsidRPr="00763BBC">
        <w:rPr>
          <w:rFonts w:ascii="Times New Roman" w:hAnsi="Times New Roman" w:cs="Times New Roman"/>
          <w:b/>
          <w:sz w:val="28"/>
          <w:szCs w:val="28"/>
          <w:lang w:eastAsia="ru-RU"/>
        </w:rPr>
        <w:noBreakHyphen/>
      </w:r>
      <w:r w:rsidRPr="00763BBC">
        <w:rPr>
          <w:rFonts w:ascii="Times New Roman" w:hAnsi="Times New Roman" w:cs="Times New Roman"/>
          <w:sz w:val="28"/>
          <w:szCs w:val="28"/>
          <w:lang w:eastAsia="ru-RU"/>
        </w:rPr>
        <w:t xml:space="preserve"> природные процессы и явления, возникающие в атмосфере под действием различных природных факторов или их сочетаний, оказывающие или могущие оказать поражающее воздействие на людей, сельскохозяйственных животных и растения, объекты экономики и окружающую природную среду.</w:t>
      </w:r>
    </w:p>
    <w:p w:rsidR="00F85F61" w:rsidRPr="00763BBC" w:rsidRDefault="00F85F61" w:rsidP="00F85F61">
      <w:pPr>
        <w:widowControl w:val="0"/>
        <w:tabs>
          <w:tab w:val="left" w:pos="709"/>
        </w:tabs>
        <w:suppressAutoHyphens w:val="0"/>
        <w:spacing w:after="0" w:line="240" w:lineRule="auto"/>
        <w:ind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На территории поселени</w:t>
      </w:r>
      <w:r w:rsidR="00EA7786">
        <w:rPr>
          <w:rFonts w:ascii="Times New Roman" w:hAnsi="Times New Roman" w:cs="Times New Roman"/>
          <w:sz w:val="28"/>
          <w:szCs w:val="28"/>
          <w:lang w:eastAsia="ru-RU"/>
        </w:rPr>
        <w:t>й</w:t>
      </w:r>
      <w:r w:rsidRPr="00763BBC">
        <w:rPr>
          <w:rFonts w:ascii="Times New Roman" w:hAnsi="Times New Roman" w:cs="Times New Roman"/>
          <w:sz w:val="28"/>
          <w:szCs w:val="28"/>
          <w:lang w:eastAsia="ru-RU"/>
        </w:rPr>
        <w:t xml:space="preserve"> возможны опасные метеорологические явления следующего характера: сильный ветер, продолжительный дождь, сильный снегопад, гололед, мороз. В результате этих природных явлений разрушаются кровли домов, остекление жилых домов и объектов экономики, опоры и линии электропередач, заносятся автомобильные дороги, останавливается работа организ</w:t>
      </w:r>
      <w:r w:rsidR="00EC29B2" w:rsidRPr="00763BBC">
        <w:rPr>
          <w:rFonts w:ascii="Times New Roman" w:hAnsi="Times New Roman" w:cs="Times New Roman"/>
          <w:sz w:val="28"/>
          <w:szCs w:val="28"/>
          <w:lang w:eastAsia="ru-RU"/>
        </w:rPr>
        <w:t>аций, предприятий и учреждений.</w:t>
      </w:r>
    </w:p>
    <w:p w:rsidR="00F85F61" w:rsidRPr="00763BBC" w:rsidRDefault="00F85F61" w:rsidP="00F85F61">
      <w:pPr>
        <w:widowControl w:val="0"/>
        <w:tabs>
          <w:tab w:val="left" w:pos="709"/>
        </w:tabs>
        <w:suppressAutoHyphens w:val="0"/>
        <w:spacing w:after="0" w:line="240" w:lineRule="auto"/>
        <w:ind w:right="57" w:firstLine="426"/>
        <w:jc w:val="both"/>
        <w:rPr>
          <w:rFonts w:ascii="Times New Roman" w:hAnsi="Times New Roman" w:cs="Times New Roman"/>
          <w:sz w:val="28"/>
          <w:szCs w:val="28"/>
          <w:lang w:eastAsia="en-US"/>
        </w:rPr>
      </w:pPr>
      <w:r w:rsidRPr="00763BBC">
        <w:rPr>
          <w:rFonts w:ascii="Times New Roman" w:hAnsi="Times New Roman" w:cs="Times New Roman"/>
          <w:sz w:val="28"/>
          <w:szCs w:val="28"/>
          <w:lang w:eastAsia="ru-RU"/>
        </w:rPr>
        <w:t>Высокую опасность представляют грозы и гололедно-изморозевые явления.</w:t>
      </w:r>
    </w:p>
    <w:p w:rsidR="00F85F61" w:rsidRPr="00763BBC" w:rsidRDefault="00F85F61" w:rsidP="00F85F61">
      <w:pPr>
        <w:widowControl w:val="0"/>
        <w:tabs>
          <w:tab w:val="left" w:pos="709"/>
        </w:tabs>
        <w:suppressAutoHyphens w:val="0"/>
        <w:spacing w:after="0" w:line="240" w:lineRule="auto"/>
        <w:ind w:firstLine="426"/>
        <w:jc w:val="both"/>
        <w:rPr>
          <w:rFonts w:ascii="Times New Roman" w:hAnsi="Times New Roman" w:cs="Times New Roman"/>
          <w:sz w:val="28"/>
          <w:szCs w:val="28"/>
          <w:lang w:eastAsia="ru-RU"/>
        </w:rPr>
      </w:pPr>
      <w:r w:rsidRPr="00763BBC">
        <w:rPr>
          <w:rFonts w:ascii="Times New Roman" w:hAnsi="Times New Roman" w:cs="Times New Roman"/>
          <w:b/>
          <w:sz w:val="28"/>
          <w:szCs w:val="28"/>
          <w:lang w:eastAsia="ru-RU"/>
        </w:rPr>
        <w:t xml:space="preserve">Природные пожары </w:t>
      </w:r>
      <w:r w:rsidRPr="00763BBC">
        <w:rPr>
          <w:rFonts w:ascii="Times New Roman" w:hAnsi="Times New Roman" w:cs="Times New Roman"/>
          <w:sz w:val="28"/>
          <w:szCs w:val="28"/>
          <w:lang w:eastAsia="ru-RU"/>
        </w:rPr>
        <w:t>– неконтролируемый процесс горения, стихийно возникающий и распространяющийся в природной среде.</w:t>
      </w:r>
    </w:p>
    <w:p w:rsidR="00F85F61" w:rsidRPr="00763BBC" w:rsidRDefault="00F85F61" w:rsidP="00F85F61">
      <w:pPr>
        <w:widowControl w:val="0"/>
        <w:tabs>
          <w:tab w:val="left" w:pos="709"/>
        </w:tabs>
        <w:suppressAutoHyphens w:val="0"/>
        <w:spacing w:after="0" w:line="240" w:lineRule="auto"/>
        <w:ind w:firstLine="426"/>
        <w:jc w:val="both"/>
        <w:rPr>
          <w:rFonts w:ascii="Times New Roman" w:hAnsi="Times New Roman" w:cs="Times New Roman"/>
          <w:spacing w:val="7"/>
          <w:sz w:val="28"/>
          <w:szCs w:val="28"/>
          <w:lang w:eastAsia="ru-RU"/>
        </w:rPr>
      </w:pPr>
      <w:r w:rsidRPr="00763BBC">
        <w:rPr>
          <w:rFonts w:ascii="Times New Roman" w:hAnsi="Times New Roman" w:cs="Times New Roman"/>
          <w:sz w:val="28"/>
          <w:szCs w:val="28"/>
          <w:lang w:eastAsia="ru-RU"/>
        </w:rPr>
        <w:t xml:space="preserve">Основные причины возникновения  </w:t>
      </w:r>
      <w:r w:rsidRPr="00763BBC">
        <w:rPr>
          <w:rFonts w:ascii="Times New Roman" w:hAnsi="Times New Roman" w:cs="Times New Roman"/>
          <w:spacing w:val="7"/>
          <w:sz w:val="28"/>
          <w:szCs w:val="28"/>
          <w:lang w:eastAsia="ru-RU"/>
        </w:rPr>
        <w:t>лесных пожаров:</w:t>
      </w:r>
    </w:p>
    <w:p w:rsidR="00F85F61" w:rsidRPr="00763BBC" w:rsidRDefault="003810BF" w:rsidP="00F14A21">
      <w:pPr>
        <w:widowControl w:val="0"/>
        <w:numPr>
          <w:ilvl w:val="0"/>
          <w:numId w:val="8"/>
        </w:numPr>
        <w:shd w:val="clear" w:color="auto" w:fill="FFFFFF"/>
        <w:tabs>
          <w:tab w:val="clear" w:pos="720"/>
          <w:tab w:val="left" w:pos="709"/>
          <w:tab w:val="num" w:pos="1134"/>
        </w:tabs>
        <w:suppressAutoHyphens w:val="0"/>
        <w:spacing w:after="0" w:line="240" w:lineRule="auto"/>
        <w:ind w:left="0"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грозы (10%),</w:t>
      </w:r>
    </w:p>
    <w:p w:rsidR="00F85F61" w:rsidRPr="00763BBC" w:rsidRDefault="00F85F61" w:rsidP="00F14A21">
      <w:pPr>
        <w:widowControl w:val="0"/>
        <w:numPr>
          <w:ilvl w:val="0"/>
          <w:numId w:val="8"/>
        </w:numPr>
        <w:shd w:val="clear" w:color="auto" w:fill="FFFFFF"/>
        <w:tabs>
          <w:tab w:val="clear" w:pos="720"/>
          <w:tab w:val="left" w:pos="709"/>
          <w:tab w:val="num" w:pos="1134"/>
        </w:tabs>
        <w:suppressAutoHyphens w:val="0"/>
        <w:spacing w:after="0" w:line="240" w:lineRule="auto"/>
        <w:ind w:left="0"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неосторожное обр</w:t>
      </w:r>
      <w:r w:rsidR="00FB3756" w:rsidRPr="00763BBC">
        <w:rPr>
          <w:rFonts w:ascii="Times New Roman" w:hAnsi="Times New Roman" w:cs="Times New Roman"/>
          <w:sz w:val="28"/>
          <w:szCs w:val="28"/>
          <w:lang w:eastAsia="ru-RU"/>
        </w:rPr>
        <w:t>ащение с огнём населения (70%)</w:t>
      </w:r>
      <w:r w:rsidR="003810BF" w:rsidRPr="00763BBC">
        <w:rPr>
          <w:rFonts w:ascii="Times New Roman" w:hAnsi="Times New Roman" w:cs="Times New Roman"/>
          <w:sz w:val="28"/>
          <w:szCs w:val="28"/>
          <w:lang w:eastAsia="ru-RU"/>
        </w:rPr>
        <w:t>.</w:t>
      </w:r>
    </w:p>
    <w:p w:rsidR="00F85F61" w:rsidRPr="00763BBC" w:rsidRDefault="00F85F61" w:rsidP="00F85F61">
      <w:pPr>
        <w:widowControl w:val="0"/>
        <w:shd w:val="clear" w:color="auto" w:fill="FFFFFF"/>
        <w:tabs>
          <w:tab w:val="left" w:pos="709"/>
        </w:tabs>
        <w:suppressAutoHyphens w:val="0"/>
        <w:spacing w:after="0" w:line="240" w:lineRule="auto"/>
        <w:ind w:firstLine="426"/>
        <w:jc w:val="both"/>
        <w:rPr>
          <w:rFonts w:ascii="Times New Roman" w:hAnsi="Times New Roman" w:cs="Times New Roman"/>
          <w:sz w:val="28"/>
          <w:szCs w:val="28"/>
          <w:u w:val="single"/>
          <w:lang w:eastAsia="ru-RU"/>
        </w:rPr>
      </w:pPr>
      <w:r w:rsidRPr="00763BBC">
        <w:rPr>
          <w:rFonts w:ascii="Times New Roman" w:hAnsi="Times New Roman" w:cs="Times New Roman"/>
          <w:sz w:val="28"/>
          <w:szCs w:val="28"/>
          <w:lang w:eastAsia="ru-RU"/>
        </w:rPr>
        <w:t xml:space="preserve">Остальные пожары происходят по </w:t>
      </w:r>
      <w:r w:rsidRPr="00763BBC">
        <w:rPr>
          <w:rFonts w:ascii="Times New Roman" w:hAnsi="Times New Roman" w:cs="Times New Roman"/>
          <w:spacing w:val="-1"/>
          <w:sz w:val="28"/>
          <w:szCs w:val="28"/>
          <w:lang w:eastAsia="ru-RU"/>
        </w:rPr>
        <w:t>неустановленным причинам.</w:t>
      </w:r>
    </w:p>
    <w:p w:rsidR="00F85F61" w:rsidRPr="00763BBC" w:rsidRDefault="00F85F61" w:rsidP="00F85F61">
      <w:pPr>
        <w:widowControl w:val="0"/>
        <w:tabs>
          <w:tab w:val="left" w:pos="709"/>
        </w:tabs>
        <w:suppressAutoHyphens w:val="0"/>
        <w:spacing w:after="0" w:line="240" w:lineRule="auto"/>
        <w:ind w:right="57" w:firstLine="426"/>
        <w:jc w:val="both"/>
        <w:rPr>
          <w:rFonts w:ascii="Times New Roman" w:hAnsi="Times New Roman" w:cs="Times New Roman"/>
          <w:sz w:val="28"/>
          <w:szCs w:val="28"/>
          <w:lang w:eastAsia="en-US"/>
        </w:rPr>
      </w:pPr>
      <w:r w:rsidRPr="00763BBC">
        <w:rPr>
          <w:rFonts w:ascii="Times New Roman" w:hAnsi="Times New Roman" w:cs="Times New Roman"/>
          <w:sz w:val="28"/>
          <w:szCs w:val="28"/>
          <w:lang w:eastAsia="en-US"/>
        </w:rPr>
        <w:t xml:space="preserve">Для населения опасность лесных пожаров проявляется в угрозе непосредственного воздействия огня на людей и их имущество, в уничтожении примыкающих к лесным массивам домов и предприятий, а также в опасном задымлении значительных территорий, что приводит к нарушениям движения автомобильного транспорта, ухудшению состояния здоровья людей и может </w:t>
      </w:r>
      <w:r w:rsidRPr="00763BBC">
        <w:rPr>
          <w:rFonts w:ascii="Times New Roman" w:hAnsi="Times New Roman" w:cs="Times New Roman"/>
          <w:bCs/>
          <w:sz w:val="28"/>
          <w:szCs w:val="28"/>
          <w:lang w:eastAsia="ru-RU"/>
        </w:rPr>
        <w:t xml:space="preserve">повлечь за собой эвакуацию населения. </w:t>
      </w:r>
      <w:r w:rsidRPr="00763BBC">
        <w:rPr>
          <w:rFonts w:ascii="Times New Roman" w:hAnsi="Times New Roman" w:cs="Times New Roman"/>
          <w:sz w:val="28"/>
          <w:szCs w:val="28"/>
          <w:lang w:eastAsia="en-US"/>
        </w:rPr>
        <w:t>Вероятность возникновения лесных пожаров возрастает в засушливый период из-за наличия в лесах сухостоя.</w:t>
      </w:r>
    </w:p>
    <w:p w:rsidR="00F85F61" w:rsidRPr="00763BBC" w:rsidRDefault="00F85F61" w:rsidP="00F85F61">
      <w:pPr>
        <w:widowControl w:val="0"/>
        <w:tabs>
          <w:tab w:val="left" w:pos="709"/>
        </w:tabs>
        <w:suppressAutoHyphens w:val="0"/>
        <w:spacing w:after="0" w:line="240" w:lineRule="auto"/>
        <w:ind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Объектов экономики попадающих в зону поражения лесных пожаров на территории сельск</w:t>
      </w:r>
      <w:r w:rsidR="00EA7786">
        <w:rPr>
          <w:rFonts w:ascii="Times New Roman" w:hAnsi="Times New Roman" w:cs="Times New Roman"/>
          <w:sz w:val="28"/>
          <w:szCs w:val="28"/>
          <w:lang w:eastAsia="ru-RU"/>
        </w:rPr>
        <w:t>их</w:t>
      </w:r>
      <w:r w:rsidRPr="00763BBC">
        <w:rPr>
          <w:rFonts w:ascii="Times New Roman" w:hAnsi="Times New Roman" w:cs="Times New Roman"/>
          <w:sz w:val="28"/>
          <w:szCs w:val="28"/>
          <w:lang w:eastAsia="ru-RU"/>
        </w:rPr>
        <w:t xml:space="preserve"> поселени</w:t>
      </w:r>
      <w:r w:rsidR="00EA7786">
        <w:rPr>
          <w:rFonts w:ascii="Times New Roman" w:hAnsi="Times New Roman" w:cs="Times New Roman"/>
          <w:sz w:val="28"/>
          <w:szCs w:val="28"/>
          <w:lang w:eastAsia="ru-RU"/>
        </w:rPr>
        <w:t>й</w:t>
      </w:r>
      <w:r w:rsidRPr="00763BBC">
        <w:rPr>
          <w:rFonts w:ascii="Times New Roman" w:hAnsi="Times New Roman" w:cs="Times New Roman"/>
          <w:sz w:val="28"/>
          <w:szCs w:val="28"/>
          <w:lang w:eastAsia="ru-RU"/>
        </w:rPr>
        <w:t xml:space="preserve"> нет.</w:t>
      </w:r>
    </w:p>
    <w:p w:rsidR="00F85F61" w:rsidRPr="00763BBC" w:rsidRDefault="00F85F61" w:rsidP="00F85F61">
      <w:pPr>
        <w:widowControl w:val="0"/>
        <w:tabs>
          <w:tab w:val="left" w:pos="709"/>
        </w:tabs>
        <w:suppressAutoHyphens w:val="0"/>
        <w:spacing w:after="0" w:line="240" w:lineRule="auto"/>
        <w:ind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Основные возможные опасности техногенного характера.</w:t>
      </w:r>
    </w:p>
    <w:p w:rsidR="00F85F61" w:rsidRPr="00763BBC" w:rsidRDefault="00F85F61" w:rsidP="00F85F61">
      <w:pPr>
        <w:widowControl w:val="0"/>
        <w:tabs>
          <w:tab w:val="left" w:pos="709"/>
        </w:tabs>
        <w:suppressAutoHyphens w:val="0"/>
        <w:spacing w:after="0" w:line="240" w:lineRule="auto"/>
        <w:ind w:firstLine="426"/>
        <w:jc w:val="both"/>
        <w:rPr>
          <w:rFonts w:ascii="Times New Roman" w:hAnsi="Times New Roman" w:cs="Times New Roman"/>
          <w:sz w:val="28"/>
          <w:szCs w:val="28"/>
          <w:lang w:eastAsia="ru-RU"/>
        </w:rPr>
      </w:pPr>
      <w:r w:rsidRPr="00763BBC">
        <w:rPr>
          <w:rFonts w:ascii="Times New Roman" w:hAnsi="Times New Roman" w:cs="Times New Roman"/>
          <w:b/>
          <w:sz w:val="28"/>
          <w:szCs w:val="28"/>
          <w:lang w:eastAsia="ru-RU"/>
        </w:rPr>
        <w:t>Техногенная чрезвычайная ситуация</w:t>
      </w:r>
      <w:r w:rsidRPr="00763BBC">
        <w:rPr>
          <w:rFonts w:ascii="Times New Roman" w:hAnsi="Times New Roman" w:cs="Times New Roman"/>
          <w:sz w:val="28"/>
          <w:szCs w:val="28"/>
          <w:lang w:eastAsia="ru-RU"/>
        </w:rPr>
        <w:t xml:space="preserve"> – состояние, при котором в </w:t>
      </w:r>
      <w:r w:rsidRPr="00763BBC">
        <w:rPr>
          <w:rFonts w:ascii="Times New Roman" w:hAnsi="Times New Roman" w:cs="Times New Roman"/>
          <w:sz w:val="28"/>
          <w:szCs w:val="28"/>
          <w:lang w:eastAsia="ru-RU"/>
        </w:rPr>
        <w:lastRenderedPageBreak/>
        <w:t>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rsidR="00F85F61" w:rsidRPr="00763BBC" w:rsidRDefault="00F85F61" w:rsidP="00F85F61">
      <w:pPr>
        <w:widowControl w:val="0"/>
        <w:tabs>
          <w:tab w:val="left" w:pos="709"/>
        </w:tabs>
        <w:suppressAutoHyphens w:val="0"/>
        <w:spacing w:after="0" w:line="240" w:lineRule="auto"/>
        <w:ind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Исходя из географических, экономических особенностей, анализа опыта ликвидации чрезвычайных ситуаций, на территории поселения возможны следующие виды чрезвычайных ситуаций техногенного характера:</w:t>
      </w:r>
    </w:p>
    <w:p w:rsidR="00F85F61" w:rsidRPr="00763BBC" w:rsidRDefault="00F85F61" w:rsidP="00F85F61">
      <w:pPr>
        <w:widowControl w:val="0"/>
        <w:tabs>
          <w:tab w:val="left" w:pos="709"/>
        </w:tabs>
        <w:suppressAutoHyphens w:val="0"/>
        <w:spacing w:after="0" w:line="240" w:lineRule="auto"/>
        <w:ind w:firstLine="426"/>
        <w:jc w:val="both"/>
        <w:rPr>
          <w:rFonts w:ascii="Times New Roman" w:hAnsi="Times New Roman" w:cs="Times New Roman"/>
          <w:sz w:val="28"/>
          <w:szCs w:val="28"/>
          <w:lang w:eastAsia="ru-RU"/>
        </w:rPr>
      </w:pPr>
      <w:r w:rsidRPr="00763BBC">
        <w:rPr>
          <w:rFonts w:ascii="Times New Roman" w:hAnsi="Times New Roman" w:cs="Times New Roman"/>
          <w:b/>
          <w:sz w:val="28"/>
          <w:szCs w:val="28"/>
          <w:lang w:eastAsia="ru-RU"/>
        </w:rPr>
        <w:t>- аварии на автотранспорте</w:t>
      </w:r>
    </w:p>
    <w:p w:rsidR="00F85F61" w:rsidRPr="00763BBC" w:rsidRDefault="00F85F61" w:rsidP="00F85F61">
      <w:pPr>
        <w:widowControl w:val="0"/>
        <w:tabs>
          <w:tab w:val="left" w:pos="709"/>
        </w:tabs>
        <w:suppressAutoHyphens w:val="0"/>
        <w:spacing w:after="0" w:line="240" w:lineRule="auto"/>
        <w:ind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Транспорт является источником повышенной опасности и для пассажиров и для населения, проживающего в зонах транспортных магистралей, по которым  перевозят легковоспламеняющиеся, химические, взрывчатые и другие вещества, представляющие угрозу жизни и здоровью людей.</w:t>
      </w:r>
    </w:p>
    <w:p w:rsidR="00F85F61" w:rsidRPr="00763BBC" w:rsidRDefault="00F85F61" w:rsidP="00F85F61">
      <w:pPr>
        <w:widowControl w:val="0"/>
        <w:tabs>
          <w:tab w:val="left" w:pos="709"/>
        </w:tabs>
        <w:suppressAutoHyphens w:val="0"/>
        <w:spacing w:after="0" w:line="240" w:lineRule="auto"/>
        <w:ind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 xml:space="preserve">Объектов экономики и жилых домов, которые могут попасть в зону возможного химического загрязнения (заражения) в случае  аварии с участием активных химических отравляющих веществ, в </w:t>
      </w:r>
      <w:r w:rsidR="007853CF" w:rsidRPr="007853CF">
        <w:rPr>
          <w:rFonts w:ascii="Times New Roman" w:hAnsi="Times New Roman" w:cs="Times New Roman"/>
          <w:sz w:val="28"/>
          <w:szCs w:val="28"/>
          <w:lang w:eastAsia="ru-RU"/>
        </w:rPr>
        <w:t>Приволжского МО</w:t>
      </w:r>
      <w:r w:rsidR="00DD4842" w:rsidRPr="00763BBC">
        <w:rPr>
          <w:rFonts w:ascii="Times New Roman" w:hAnsi="Times New Roman" w:cs="Times New Roman"/>
          <w:sz w:val="28"/>
          <w:szCs w:val="28"/>
          <w:lang w:eastAsia="ru-RU"/>
        </w:rPr>
        <w:t xml:space="preserve"> нет.</w:t>
      </w:r>
    </w:p>
    <w:p w:rsidR="00F85F61" w:rsidRPr="00763BBC" w:rsidRDefault="00F85F61" w:rsidP="00F85F61">
      <w:pPr>
        <w:widowControl w:val="0"/>
        <w:tabs>
          <w:tab w:val="left" w:pos="709"/>
        </w:tabs>
        <w:suppressAutoHyphens w:val="0"/>
        <w:autoSpaceDE w:val="0"/>
        <w:autoSpaceDN w:val="0"/>
        <w:adjustRightInd w:val="0"/>
        <w:spacing w:after="0" w:line="240" w:lineRule="auto"/>
        <w:ind w:firstLine="426"/>
        <w:jc w:val="both"/>
        <w:rPr>
          <w:rFonts w:ascii="Times New Roman" w:hAnsi="Times New Roman" w:cs="Times New Roman"/>
          <w:b/>
          <w:bCs/>
          <w:sz w:val="28"/>
          <w:szCs w:val="28"/>
          <w:lang w:eastAsia="ru-RU"/>
        </w:rPr>
      </w:pPr>
      <w:r w:rsidRPr="00763BBC">
        <w:rPr>
          <w:rFonts w:ascii="Times New Roman" w:hAnsi="Times New Roman" w:cs="Times New Roman"/>
          <w:b/>
          <w:bCs/>
          <w:sz w:val="28"/>
          <w:szCs w:val="28"/>
          <w:lang w:eastAsia="ru-RU"/>
        </w:rPr>
        <w:t>- аварии на взрывоопасных объектах</w:t>
      </w:r>
    </w:p>
    <w:p w:rsidR="00DD4842" w:rsidRPr="00763BBC" w:rsidRDefault="00F85F61" w:rsidP="00FB3756">
      <w:pPr>
        <w:widowControl w:val="0"/>
        <w:tabs>
          <w:tab w:val="left" w:pos="0"/>
          <w:tab w:val="left" w:pos="709"/>
        </w:tabs>
        <w:suppressAutoHyphens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sz w:val="28"/>
          <w:szCs w:val="28"/>
        </w:rPr>
        <w:t xml:space="preserve">На территории </w:t>
      </w:r>
      <w:r w:rsidR="007853CF">
        <w:rPr>
          <w:rFonts w:ascii="Times New Roman" w:hAnsi="Times New Roman" w:cs="Times New Roman"/>
          <w:sz w:val="28"/>
          <w:szCs w:val="28"/>
        </w:rPr>
        <w:t>МО</w:t>
      </w:r>
      <w:r w:rsidRPr="00763BBC">
        <w:rPr>
          <w:rFonts w:ascii="Times New Roman" w:hAnsi="Times New Roman" w:cs="Times New Roman"/>
          <w:sz w:val="28"/>
          <w:szCs w:val="28"/>
        </w:rPr>
        <w:t xml:space="preserve"> к объектам, последствием аварий на которых могут стать взрыв, разрушение конструктивных элементов и гибель людей, </w:t>
      </w:r>
      <w:r w:rsidR="00FB3756" w:rsidRPr="00763BBC">
        <w:rPr>
          <w:rFonts w:ascii="Times New Roman" w:hAnsi="Times New Roman" w:cs="Times New Roman"/>
          <w:sz w:val="28"/>
          <w:szCs w:val="28"/>
        </w:rPr>
        <w:t>нет.</w:t>
      </w:r>
    </w:p>
    <w:p w:rsidR="00F85F61" w:rsidRPr="00763BBC" w:rsidRDefault="00616B24" w:rsidP="00F85F61">
      <w:pPr>
        <w:widowControl w:val="0"/>
        <w:tabs>
          <w:tab w:val="left" w:pos="709"/>
        </w:tabs>
        <w:suppressAutoHyphens w:val="0"/>
        <w:autoSpaceDE w:val="0"/>
        <w:autoSpaceDN w:val="0"/>
        <w:adjustRightInd w:val="0"/>
        <w:spacing w:after="0" w:line="240" w:lineRule="auto"/>
        <w:ind w:firstLine="426"/>
        <w:jc w:val="both"/>
        <w:rPr>
          <w:rFonts w:ascii="Times New Roman" w:hAnsi="Times New Roman" w:cs="Times New Roman"/>
          <w:b/>
          <w:bCs/>
          <w:sz w:val="28"/>
          <w:szCs w:val="28"/>
          <w:lang w:eastAsia="ru-RU"/>
        </w:rPr>
      </w:pPr>
      <w:r w:rsidRPr="00763BBC">
        <w:rPr>
          <w:rFonts w:ascii="Times New Roman" w:hAnsi="Times New Roman" w:cs="Times New Roman"/>
          <w:b/>
          <w:bCs/>
          <w:sz w:val="28"/>
          <w:szCs w:val="28"/>
          <w:lang w:eastAsia="ru-RU"/>
        </w:rPr>
        <w:t xml:space="preserve">- аварии на объектах </w:t>
      </w:r>
      <w:r w:rsidR="00F85F61" w:rsidRPr="00763BBC">
        <w:rPr>
          <w:rFonts w:ascii="Times New Roman" w:hAnsi="Times New Roman" w:cs="Times New Roman"/>
          <w:b/>
          <w:bCs/>
          <w:sz w:val="28"/>
          <w:szCs w:val="28"/>
          <w:lang w:eastAsia="ru-RU"/>
        </w:rPr>
        <w:t>жизнеобеспечения</w:t>
      </w:r>
    </w:p>
    <w:p w:rsidR="00F85F61" w:rsidRPr="00763BBC" w:rsidRDefault="00F85F61" w:rsidP="00F85F61">
      <w:pPr>
        <w:widowControl w:val="0"/>
        <w:tabs>
          <w:tab w:val="left" w:pos="709"/>
        </w:tabs>
        <w:suppressAutoHyphens w:val="0"/>
        <w:spacing w:after="0" w:line="240" w:lineRule="auto"/>
        <w:ind w:firstLine="426"/>
        <w:jc w:val="both"/>
        <w:rPr>
          <w:rFonts w:ascii="Times New Roman" w:hAnsi="Times New Roman" w:cs="Times New Roman"/>
          <w:bCs/>
          <w:sz w:val="28"/>
          <w:szCs w:val="28"/>
          <w:lang w:eastAsia="ru-RU"/>
        </w:rPr>
      </w:pPr>
      <w:r w:rsidRPr="00763BBC">
        <w:rPr>
          <w:rFonts w:ascii="Times New Roman" w:hAnsi="Times New Roman" w:cs="Times New Roman"/>
          <w:bCs/>
          <w:sz w:val="28"/>
          <w:szCs w:val="28"/>
          <w:lang w:eastAsia="ru-RU"/>
        </w:rPr>
        <w:t>Аварии на объектах жизнеобеспечения, как правило, обусловлены высокой степенью износа основных производственных фондов, из-за неустойчивого финансового положения большинства этих объектов, наличием морально и физически устаревших инженерно-технических систем, нуждающи</w:t>
      </w:r>
      <w:r w:rsidR="00616B24" w:rsidRPr="00763BBC">
        <w:rPr>
          <w:rFonts w:ascii="Times New Roman" w:hAnsi="Times New Roman" w:cs="Times New Roman"/>
          <w:bCs/>
          <w:sz w:val="28"/>
          <w:szCs w:val="28"/>
          <w:lang w:eastAsia="ru-RU"/>
        </w:rPr>
        <w:t>хся в реконструкции или замене.</w:t>
      </w:r>
    </w:p>
    <w:p w:rsidR="00F85F61" w:rsidRPr="00763BBC" w:rsidRDefault="00F85F61" w:rsidP="00F85F61">
      <w:pPr>
        <w:widowControl w:val="0"/>
        <w:tabs>
          <w:tab w:val="left" w:pos="709"/>
        </w:tabs>
        <w:suppressAutoHyphens w:val="0"/>
        <w:spacing w:after="0" w:line="240" w:lineRule="auto"/>
        <w:ind w:left="426"/>
        <w:jc w:val="both"/>
        <w:rPr>
          <w:rFonts w:ascii="Times New Roman" w:hAnsi="Times New Roman" w:cs="Times New Roman"/>
          <w:b/>
          <w:sz w:val="28"/>
          <w:szCs w:val="28"/>
          <w:lang w:eastAsia="ru-RU"/>
        </w:rPr>
      </w:pPr>
      <w:r w:rsidRPr="00763BBC">
        <w:rPr>
          <w:rFonts w:ascii="Times New Roman" w:hAnsi="Times New Roman" w:cs="Times New Roman"/>
          <w:b/>
          <w:sz w:val="28"/>
          <w:szCs w:val="28"/>
          <w:lang w:eastAsia="ru-RU"/>
        </w:rPr>
        <w:t>- аварии на объектах теплоснабжения</w:t>
      </w:r>
      <w:r w:rsidR="00FB3756" w:rsidRPr="00763BBC">
        <w:rPr>
          <w:rFonts w:ascii="Times New Roman" w:hAnsi="Times New Roman" w:cs="Times New Roman"/>
          <w:b/>
          <w:sz w:val="28"/>
          <w:szCs w:val="28"/>
          <w:lang w:eastAsia="ru-RU"/>
        </w:rPr>
        <w:t>, газоснабжения</w:t>
      </w:r>
    </w:p>
    <w:p w:rsidR="00F85F61" w:rsidRPr="00763BBC" w:rsidRDefault="00F85F61" w:rsidP="00C35815">
      <w:pPr>
        <w:widowControl w:val="0"/>
        <w:tabs>
          <w:tab w:val="left" w:pos="709"/>
        </w:tabs>
        <w:suppressAutoHyphens w:val="0"/>
        <w:spacing w:after="0" w:line="240" w:lineRule="auto"/>
        <w:ind w:firstLine="426"/>
        <w:jc w:val="both"/>
        <w:rPr>
          <w:rFonts w:ascii="Times New Roman" w:hAnsi="Times New Roman" w:cs="Times New Roman"/>
          <w:sz w:val="28"/>
          <w:szCs w:val="28"/>
        </w:rPr>
      </w:pPr>
      <w:r w:rsidRPr="00763BBC">
        <w:rPr>
          <w:rFonts w:ascii="Times New Roman" w:hAnsi="Times New Roman" w:cs="Times New Roman"/>
          <w:bCs/>
          <w:sz w:val="28"/>
          <w:szCs w:val="28"/>
        </w:rPr>
        <w:t xml:space="preserve">При аварии на сетях </w:t>
      </w:r>
      <w:r w:rsidR="0007671D" w:rsidRPr="00763BBC">
        <w:rPr>
          <w:rFonts w:ascii="Times New Roman" w:hAnsi="Times New Roman" w:cs="Times New Roman"/>
          <w:bCs/>
          <w:sz w:val="28"/>
          <w:szCs w:val="28"/>
        </w:rPr>
        <w:t>газо</w:t>
      </w:r>
      <w:r w:rsidRPr="00763BBC">
        <w:rPr>
          <w:rFonts w:ascii="Times New Roman" w:hAnsi="Times New Roman" w:cs="Times New Roman"/>
          <w:bCs/>
          <w:sz w:val="28"/>
          <w:szCs w:val="28"/>
        </w:rPr>
        <w:t xml:space="preserve">снабжения нарушается ритмичная работа организаций поселения, возможен выход из строя систем </w:t>
      </w:r>
      <w:r w:rsidR="0007671D" w:rsidRPr="00763BBC">
        <w:rPr>
          <w:rFonts w:ascii="Times New Roman" w:hAnsi="Times New Roman" w:cs="Times New Roman"/>
          <w:bCs/>
          <w:sz w:val="28"/>
          <w:szCs w:val="28"/>
        </w:rPr>
        <w:t>газоснабжения</w:t>
      </w:r>
      <w:r w:rsidRPr="00763BBC">
        <w:rPr>
          <w:rFonts w:ascii="Times New Roman" w:hAnsi="Times New Roman" w:cs="Times New Roman"/>
          <w:bCs/>
          <w:sz w:val="28"/>
          <w:szCs w:val="28"/>
        </w:rPr>
        <w:t xml:space="preserve"> в муниципальном жилищном фонде</w:t>
      </w:r>
      <w:r w:rsidR="0007671D" w:rsidRPr="00763BBC">
        <w:rPr>
          <w:rFonts w:ascii="Times New Roman" w:hAnsi="Times New Roman" w:cs="Times New Roman"/>
          <w:bCs/>
          <w:sz w:val="28"/>
          <w:szCs w:val="28"/>
        </w:rPr>
        <w:t xml:space="preserve"> и в производственных зданиях</w:t>
      </w:r>
      <w:r w:rsidRPr="00763BBC">
        <w:rPr>
          <w:rFonts w:ascii="Times New Roman" w:hAnsi="Times New Roman" w:cs="Times New Roman"/>
          <w:bCs/>
          <w:sz w:val="28"/>
          <w:szCs w:val="28"/>
        </w:rPr>
        <w:t>.</w:t>
      </w:r>
    </w:p>
    <w:p w:rsidR="00F85F61" w:rsidRPr="00763BBC" w:rsidRDefault="00F85F61" w:rsidP="00F85F61">
      <w:pPr>
        <w:widowControl w:val="0"/>
        <w:tabs>
          <w:tab w:val="left" w:pos="709"/>
        </w:tabs>
        <w:suppressAutoHyphens w:val="0"/>
        <w:spacing w:after="0" w:line="240" w:lineRule="auto"/>
        <w:ind w:left="426"/>
        <w:jc w:val="both"/>
        <w:rPr>
          <w:rFonts w:ascii="Times New Roman" w:hAnsi="Times New Roman" w:cs="Times New Roman"/>
          <w:b/>
          <w:sz w:val="28"/>
          <w:szCs w:val="28"/>
          <w:lang w:eastAsia="ru-RU"/>
        </w:rPr>
      </w:pPr>
      <w:r w:rsidRPr="00763BBC">
        <w:rPr>
          <w:rFonts w:ascii="Times New Roman" w:hAnsi="Times New Roman" w:cs="Times New Roman"/>
          <w:b/>
          <w:sz w:val="28"/>
          <w:szCs w:val="28"/>
          <w:lang w:eastAsia="ru-RU"/>
        </w:rPr>
        <w:t>- аварии на объектах водоснабжения</w:t>
      </w:r>
    </w:p>
    <w:p w:rsidR="00F85F61" w:rsidRPr="00763BBC" w:rsidRDefault="00F85F61" w:rsidP="00F85F61">
      <w:pPr>
        <w:widowControl w:val="0"/>
        <w:tabs>
          <w:tab w:val="left" w:pos="709"/>
        </w:tabs>
        <w:suppressAutoHyphens w:val="0"/>
        <w:autoSpaceDE w:val="0"/>
        <w:autoSpaceDN w:val="0"/>
        <w:adjustRightInd w:val="0"/>
        <w:spacing w:after="0" w:line="240" w:lineRule="auto"/>
        <w:ind w:firstLine="426"/>
        <w:jc w:val="both"/>
        <w:rPr>
          <w:rFonts w:ascii="Times New Roman" w:hAnsi="Times New Roman" w:cs="Times New Roman"/>
          <w:bCs/>
          <w:sz w:val="28"/>
          <w:szCs w:val="28"/>
          <w:lang w:eastAsia="ru-RU"/>
        </w:rPr>
      </w:pPr>
      <w:r w:rsidRPr="00763BBC">
        <w:rPr>
          <w:rFonts w:ascii="Times New Roman" w:hAnsi="Times New Roman" w:cs="Times New Roman"/>
          <w:bCs/>
          <w:sz w:val="28"/>
          <w:szCs w:val="28"/>
          <w:lang w:eastAsia="ru-RU"/>
        </w:rPr>
        <w:t>При авариях на сетях водоснабжения нарушается ритмичная работа предприятий здравоохранения, школ, детских дошкольных учреждений, возможно возникновение инфекционных заболеваний.</w:t>
      </w:r>
    </w:p>
    <w:p w:rsidR="00F85F61" w:rsidRPr="00763BBC" w:rsidRDefault="00F85F61" w:rsidP="00F85F61">
      <w:pPr>
        <w:widowControl w:val="0"/>
        <w:tabs>
          <w:tab w:val="left" w:pos="709"/>
        </w:tabs>
        <w:suppressAutoHyphens w:val="0"/>
        <w:spacing w:after="0" w:line="240" w:lineRule="auto"/>
        <w:ind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 xml:space="preserve">Водоснабжение населенных пунктов </w:t>
      </w:r>
      <w:r w:rsidR="007853CF" w:rsidRPr="007853CF">
        <w:rPr>
          <w:rFonts w:ascii="Times New Roman" w:hAnsi="Times New Roman" w:cs="Times New Roman"/>
          <w:sz w:val="28"/>
          <w:szCs w:val="28"/>
          <w:lang w:eastAsia="ru-RU"/>
        </w:rPr>
        <w:t>Приволжского МО</w:t>
      </w:r>
      <w:r w:rsidRPr="00763BBC">
        <w:rPr>
          <w:rFonts w:ascii="Times New Roman" w:hAnsi="Times New Roman" w:cs="Times New Roman"/>
          <w:sz w:val="28"/>
          <w:szCs w:val="28"/>
          <w:lang w:eastAsia="ru-RU"/>
        </w:rPr>
        <w:t xml:space="preserve"> осуществляется</w:t>
      </w:r>
      <w:r w:rsidR="007853CF">
        <w:rPr>
          <w:rFonts w:ascii="Times New Roman" w:hAnsi="Times New Roman" w:cs="Times New Roman"/>
          <w:sz w:val="28"/>
          <w:szCs w:val="28"/>
          <w:lang w:eastAsia="ru-RU"/>
        </w:rPr>
        <w:t xml:space="preserve"> в основном</w:t>
      </w:r>
      <w:r w:rsidRPr="00763BBC">
        <w:rPr>
          <w:rFonts w:ascii="Times New Roman" w:hAnsi="Times New Roman" w:cs="Times New Roman"/>
          <w:sz w:val="28"/>
          <w:szCs w:val="28"/>
          <w:lang w:eastAsia="ru-RU"/>
        </w:rPr>
        <w:t xml:space="preserve"> от подземных водозаборных скважин.</w:t>
      </w:r>
    </w:p>
    <w:p w:rsidR="00D01351" w:rsidRPr="00763BBC" w:rsidRDefault="007853CF" w:rsidP="00D01351">
      <w:pPr>
        <w:widowControl w:val="0"/>
        <w:tabs>
          <w:tab w:val="left" w:pos="709"/>
        </w:tabs>
        <w:suppressAutoHyphens w:val="0"/>
        <w:spacing w:after="0" w:line="240" w:lineRule="auto"/>
        <w:ind w:firstLine="426"/>
        <w:jc w:val="both"/>
        <w:rPr>
          <w:rFonts w:ascii="Times New Roman" w:hAnsi="Times New Roman" w:cs="Times New Roman"/>
          <w:sz w:val="28"/>
          <w:szCs w:val="28"/>
          <w:lang w:eastAsia="ru-RU"/>
        </w:rPr>
      </w:pPr>
      <w:r w:rsidRPr="007853CF">
        <w:rPr>
          <w:rFonts w:ascii="Times New Roman" w:hAnsi="Times New Roman" w:cs="Times New Roman"/>
          <w:sz w:val="28"/>
          <w:szCs w:val="28"/>
          <w:lang w:eastAsia="ru-RU"/>
        </w:rPr>
        <w:t>Приволжско</w:t>
      </w:r>
      <w:r>
        <w:rPr>
          <w:rFonts w:ascii="Times New Roman" w:hAnsi="Times New Roman" w:cs="Times New Roman"/>
          <w:sz w:val="28"/>
          <w:szCs w:val="28"/>
          <w:lang w:eastAsia="ru-RU"/>
        </w:rPr>
        <w:t>е</w:t>
      </w:r>
      <w:r w:rsidRPr="007853CF">
        <w:rPr>
          <w:rFonts w:ascii="Times New Roman" w:hAnsi="Times New Roman" w:cs="Times New Roman"/>
          <w:sz w:val="28"/>
          <w:szCs w:val="28"/>
          <w:lang w:eastAsia="ru-RU"/>
        </w:rPr>
        <w:t xml:space="preserve"> МО</w:t>
      </w:r>
      <w:r w:rsidR="00D01351" w:rsidRPr="00763BBC">
        <w:rPr>
          <w:rFonts w:ascii="Times New Roman" w:hAnsi="Times New Roman" w:cs="Times New Roman"/>
          <w:sz w:val="28"/>
          <w:szCs w:val="28"/>
          <w:lang w:eastAsia="ru-RU"/>
        </w:rPr>
        <w:t xml:space="preserve"> должно быть оборудовано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F85F61" w:rsidRPr="00763BBC" w:rsidRDefault="00F85F61" w:rsidP="00F85F61">
      <w:pPr>
        <w:widowControl w:val="0"/>
        <w:tabs>
          <w:tab w:val="left" w:pos="709"/>
        </w:tabs>
        <w:suppressAutoHyphens w:val="0"/>
        <w:spacing w:after="0" w:line="240" w:lineRule="auto"/>
        <w:ind w:firstLine="426"/>
        <w:jc w:val="both"/>
        <w:rPr>
          <w:rFonts w:ascii="Times New Roman" w:hAnsi="Times New Roman" w:cs="Times New Roman"/>
          <w:sz w:val="28"/>
          <w:szCs w:val="28"/>
          <w:lang w:eastAsia="ja-JP"/>
        </w:rPr>
      </w:pPr>
      <w:r w:rsidRPr="00763BBC">
        <w:rPr>
          <w:rFonts w:ascii="Times New Roman" w:hAnsi="Times New Roman" w:cs="Times New Roman"/>
          <w:sz w:val="28"/>
          <w:szCs w:val="28"/>
          <w:lang w:eastAsia="ja-JP"/>
        </w:rPr>
        <w:t>Пожарные водоемы в недостаточном количестве.</w:t>
      </w:r>
    </w:p>
    <w:p w:rsidR="00F85F61" w:rsidRPr="00763BBC" w:rsidRDefault="00F85F61" w:rsidP="00F85F61">
      <w:pPr>
        <w:widowControl w:val="0"/>
        <w:tabs>
          <w:tab w:val="left" w:pos="709"/>
        </w:tabs>
        <w:suppressAutoHyphens w:val="0"/>
        <w:spacing w:after="0" w:line="240" w:lineRule="auto"/>
        <w:ind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 xml:space="preserve">Генеральным планом во всех населенных пунктах </w:t>
      </w:r>
      <w:r w:rsidR="007853CF" w:rsidRPr="007853CF">
        <w:rPr>
          <w:rFonts w:ascii="Times New Roman" w:hAnsi="Times New Roman" w:cs="Times New Roman"/>
          <w:sz w:val="28"/>
          <w:szCs w:val="28"/>
          <w:lang w:eastAsia="ru-RU"/>
        </w:rPr>
        <w:t>Приволжского МО</w:t>
      </w:r>
      <w:r w:rsidRPr="00763BBC">
        <w:rPr>
          <w:rFonts w:ascii="Times New Roman" w:hAnsi="Times New Roman" w:cs="Times New Roman"/>
          <w:sz w:val="28"/>
          <w:szCs w:val="28"/>
          <w:lang w:eastAsia="ru-RU"/>
        </w:rPr>
        <w:t xml:space="preserve"> планируется централизованное водоснабжение. Источниками водоснабжения принимаются существующие водозаборные скважины и планируемые</w:t>
      </w:r>
      <w:r w:rsidR="00EA4A26" w:rsidRPr="00763BBC">
        <w:rPr>
          <w:rFonts w:ascii="Times New Roman" w:hAnsi="Times New Roman" w:cs="Times New Roman"/>
          <w:sz w:val="28"/>
          <w:szCs w:val="28"/>
          <w:lang w:eastAsia="ru-RU"/>
        </w:rPr>
        <w:t>.</w:t>
      </w:r>
    </w:p>
    <w:p w:rsidR="00F85F61" w:rsidRPr="00763BBC" w:rsidRDefault="00F85F61" w:rsidP="00F85F61">
      <w:pPr>
        <w:widowControl w:val="0"/>
        <w:tabs>
          <w:tab w:val="left" w:pos="709"/>
        </w:tabs>
        <w:suppressAutoHyphens w:val="0"/>
        <w:spacing w:after="0" w:line="240" w:lineRule="auto"/>
        <w:ind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lastRenderedPageBreak/>
        <w:t>Наружное пожаротушение предусматривается от существующих пожарных водоемов.</w:t>
      </w:r>
    </w:p>
    <w:p w:rsidR="00F85F61" w:rsidRPr="00763BBC" w:rsidRDefault="00F85F61" w:rsidP="00F85F61">
      <w:pPr>
        <w:widowControl w:val="0"/>
        <w:tabs>
          <w:tab w:val="left" w:pos="709"/>
        </w:tabs>
        <w:suppressAutoHyphens w:val="0"/>
        <w:spacing w:after="0" w:line="240" w:lineRule="auto"/>
        <w:ind w:left="426"/>
        <w:jc w:val="both"/>
        <w:rPr>
          <w:rFonts w:ascii="Times New Roman" w:hAnsi="Times New Roman" w:cs="Times New Roman"/>
          <w:b/>
          <w:sz w:val="28"/>
          <w:szCs w:val="28"/>
          <w:lang w:eastAsia="ru-RU"/>
        </w:rPr>
      </w:pPr>
      <w:r w:rsidRPr="00763BBC">
        <w:rPr>
          <w:rFonts w:ascii="Times New Roman" w:hAnsi="Times New Roman" w:cs="Times New Roman"/>
          <w:b/>
          <w:sz w:val="28"/>
          <w:szCs w:val="28"/>
          <w:lang w:eastAsia="ru-RU"/>
        </w:rPr>
        <w:t>- аварии на объектах водоотведения</w:t>
      </w:r>
    </w:p>
    <w:p w:rsidR="00F85F61" w:rsidRPr="00763BBC" w:rsidRDefault="00F85F61" w:rsidP="00F85F61">
      <w:pPr>
        <w:widowControl w:val="0"/>
        <w:tabs>
          <w:tab w:val="left" w:pos="709"/>
        </w:tabs>
        <w:suppressAutoHyphens w:val="0"/>
        <w:spacing w:after="0" w:line="240" w:lineRule="auto"/>
        <w:ind w:firstLine="426"/>
        <w:jc w:val="both"/>
        <w:rPr>
          <w:rFonts w:ascii="Times New Roman" w:hAnsi="Times New Roman" w:cs="Times New Roman"/>
          <w:sz w:val="28"/>
          <w:szCs w:val="28"/>
          <w:lang w:eastAsia="ja-JP"/>
        </w:rPr>
      </w:pPr>
      <w:r w:rsidRPr="00763BBC">
        <w:rPr>
          <w:rFonts w:ascii="Times New Roman" w:hAnsi="Times New Roman" w:cs="Times New Roman"/>
          <w:sz w:val="28"/>
          <w:szCs w:val="28"/>
          <w:lang w:eastAsia="ja-JP"/>
        </w:rPr>
        <w:t>Аварии на объектах водоотведения могут привести к ухудшению санитарного состояния почв, водных ресурсов, могут послужить источниками инфекционных заболеваний.</w:t>
      </w:r>
    </w:p>
    <w:p w:rsidR="00F85F61" w:rsidRPr="00763BBC" w:rsidRDefault="00F85F61" w:rsidP="00F85F61">
      <w:pPr>
        <w:widowControl w:val="0"/>
        <w:tabs>
          <w:tab w:val="left" w:pos="709"/>
        </w:tabs>
        <w:suppressAutoHyphens w:val="0"/>
        <w:spacing w:after="0" w:line="240" w:lineRule="auto"/>
        <w:ind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 xml:space="preserve">Централизованной системы водоотведения в </w:t>
      </w:r>
      <w:r w:rsidR="007853CF" w:rsidRPr="007853CF">
        <w:rPr>
          <w:rFonts w:ascii="Times New Roman" w:hAnsi="Times New Roman" w:cs="Times New Roman"/>
          <w:sz w:val="28"/>
          <w:szCs w:val="28"/>
          <w:lang w:eastAsia="ru-RU"/>
        </w:rPr>
        <w:t>Приволжского МО</w:t>
      </w:r>
      <w:r w:rsidRPr="00763BBC">
        <w:rPr>
          <w:rFonts w:ascii="Times New Roman" w:hAnsi="Times New Roman" w:cs="Times New Roman"/>
          <w:sz w:val="28"/>
          <w:szCs w:val="28"/>
          <w:lang w:eastAsia="ru-RU"/>
        </w:rPr>
        <w:t xml:space="preserve"> в настоящее время нет. </w:t>
      </w:r>
      <w:r w:rsidR="00777B56" w:rsidRPr="00763BBC">
        <w:rPr>
          <w:rFonts w:ascii="Times New Roman" w:hAnsi="Times New Roman" w:cs="Times New Roman"/>
          <w:sz w:val="28"/>
          <w:szCs w:val="28"/>
          <w:lang w:eastAsia="ru-RU"/>
        </w:rPr>
        <w:t xml:space="preserve">Частичное водоотведение имеется в </w:t>
      </w:r>
      <w:r w:rsidR="007853CF">
        <w:rPr>
          <w:rFonts w:ascii="Times New Roman" w:hAnsi="Times New Roman" w:cs="Times New Roman"/>
          <w:sz w:val="28"/>
          <w:szCs w:val="28"/>
          <w:lang w:eastAsia="ru-RU"/>
        </w:rPr>
        <w:t>с. Приволжское</w:t>
      </w:r>
      <w:r w:rsidR="00777B56" w:rsidRPr="00763BBC">
        <w:rPr>
          <w:rFonts w:ascii="Times New Roman" w:hAnsi="Times New Roman" w:cs="Times New Roman"/>
          <w:sz w:val="28"/>
          <w:szCs w:val="28"/>
          <w:lang w:eastAsia="ru-RU"/>
        </w:rPr>
        <w:t xml:space="preserve">. </w:t>
      </w:r>
      <w:r w:rsidRPr="00763BBC">
        <w:rPr>
          <w:rFonts w:ascii="Times New Roman" w:hAnsi="Times New Roman" w:cs="Times New Roman"/>
          <w:sz w:val="28"/>
          <w:szCs w:val="28"/>
          <w:lang w:eastAsia="ru-RU"/>
        </w:rPr>
        <w:t xml:space="preserve">Стоки поступают в выгреба </w:t>
      </w:r>
      <w:r w:rsidR="00777B56" w:rsidRPr="00763BBC">
        <w:rPr>
          <w:rFonts w:ascii="Times New Roman" w:hAnsi="Times New Roman" w:cs="Times New Roman"/>
          <w:sz w:val="28"/>
          <w:szCs w:val="28"/>
          <w:lang w:eastAsia="ru-RU"/>
        </w:rPr>
        <w:t>с последующим вывозом сточных вод ассенизационными машинами на канализационные очистные сооружения</w:t>
      </w:r>
      <w:r w:rsidRPr="00763BBC">
        <w:rPr>
          <w:rFonts w:ascii="Times New Roman" w:hAnsi="Times New Roman" w:cs="Times New Roman"/>
          <w:sz w:val="28"/>
          <w:szCs w:val="28"/>
          <w:lang w:eastAsia="ru-RU"/>
        </w:rPr>
        <w:t>.</w:t>
      </w:r>
    </w:p>
    <w:p w:rsidR="00F85F61" w:rsidRPr="00763BBC" w:rsidRDefault="00F85F61" w:rsidP="00F85F61">
      <w:pPr>
        <w:widowControl w:val="0"/>
        <w:tabs>
          <w:tab w:val="left" w:pos="709"/>
        </w:tabs>
        <w:suppressAutoHyphens w:val="0"/>
        <w:spacing w:after="0" w:line="240" w:lineRule="auto"/>
        <w:ind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Производственные стоки от ферм КРС должны собираться в навозосборники и затем использоваться для удобрений сельскохозяйственных угодий.</w:t>
      </w:r>
    </w:p>
    <w:p w:rsidR="00F85F61" w:rsidRPr="00763BBC" w:rsidRDefault="00F85F61" w:rsidP="00F85F61">
      <w:pPr>
        <w:widowControl w:val="0"/>
        <w:tabs>
          <w:tab w:val="left" w:pos="709"/>
        </w:tabs>
        <w:suppressAutoHyphens w:val="0"/>
        <w:spacing w:after="0" w:line="240" w:lineRule="auto"/>
        <w:ind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Дождевые стоки по лоткам и канавам сбрасываются в ручьи.</w:t>
      </w:r>
    </w:p>
    <w:p w:rsidR="00F85F61" w:rsidRPr="00763BBC" w:rsidRDefault="00F85F61" w:rsidP="00F85F61">
      <w:pPr>
        <w:widowControl w:val="0"/>
        <w:tabs>
          <w:tab w:val="left" w:pos="709"/>
        </w:tabs>
        <w:suppressAutoHyphens w:val="0"/>
        <w:spacing w:after="0" w:line="240" w:lineRule="auto"/>
        <w:ind w:left="426"/>
        <w:jc w:val="both"/>
        <w:rPr>
          <w:rFonts w:ascii="Times New Roman" w:hAnsi="Times New Roman" w:cs="Times New Roman"/>
          <w:b/>
          <w:sz w:val="28"/>
          <w:szCs w:val="28"/>
          <w:lang w:eastAsia="ru-RU"/>
        </w:rPr>
      </w:pPr>
      <w:r w:rsidRPr="00763BBC">
        <w:rPr>
          <w:rFonts w:ascii="Times New Roman" w:hAnsi="Times New Roman" w:cs="Times New Roman"/>
          <w:b/>
          <w:sz w:val="28"/>
          <w:szCs w:val="28"/>
          <w:lang w:eastAsia="ru-RU"/>
        </w:rPr>
        <w:t>- аварии на объектах электроснабжения</w:t>
      </w:r>
    </w:p>
    <w:p w:rsidR="00F85F61" w:rsidRPr="00763BBC" w:rsidRDefault="00F85F61" w:rsidP="00F85F61">
      <w:pPr>
        <w:widowControl w:val="0"/>
        <w:tabs>
          <w:tab w:val="left" w:pos="709"/>
        </w:tabs>
        <w:suppressAutoHyphens w:val="0"/>
        <w:autoSpaceDE w:val="0"/>
        <w:autoSpaceDN w:val="0"/>
        <w:adjustRightInd w:val="0"/>
        <w:spacing w:after="0" w:line="240" w:lineRule="auto"/>
        <w:ind w:firstLine="426"/>
        <w:jc w:val="both"/>
        <w:rPr>
          <w:rFonts w:ascii="Times New Roman" w:hAnsi="Times New Roman" w:cs="Times New Roman"/>
          <w:bCs/>
          <w:sz w:val="28"/>
          <w:szCs w:val="28"/>
          <w:lang w:eastAsia="ru-RU"/>
        </w:rPr>
      </w:pPr>
      <w:r w:rsidRPr="00763BBC">
        <w:rPr>
          <w:rFonts w:ascii="Times New Roman" w:hAnsi="Times New Roman" w:cs="Times New Roman"/>
          <w:bCs/>
          <w:sz w:val="28"/>
          <w:szCs w:val="28"/>
          <w:lang w:eastAsia="ru-RU"/>
        </w:rPr>
        <w:t>При аварии на источниках энергоснабжения и линиях электропередач в сельск</w:t>
      </w:r>
      <w:r w:rsidR="006E1032">
        <w:rPr>
          <w:rFonts w:ascii="Times New Roman" w:hAnsi="Times New Roman" w:cs="Times New Roman"/>
          <w:bCs/>
          <w:sz w:val="28"/>
          <w:szCs w:val="28"/>
          <w:lang w:eastAsia="ru-RU"/>
        </w:rPr>
        <w:t>их</w:t>
      </w:r>
      <w:r w:rsidRPr="00763BBC">
        <w:rPr>
          <w:rFonts w:ascii="Times New Roman" w:hAnsi="Times New Roman" w:cs="Times New Roman"/>
          <w:bCs/>
          <w:sz w:val="28"/>
          <w:szCs w:val="28"/>
          <w:lang w:eastAsia="ru-RU"/>
        </w:rPr>
        <w:t xml:space="preserve"> поселени</w:t>
      </w:r>
      <w:r w:rsidR="006E1032">
        <w:rPr>
          <w:rFonts w:ascii="Times New Roman" w:hAnsi="Times New Roman" w:cs="Times New Roman"/>
          <w:bCs/>
          <w:sz w:val="28"/>
          <w:szCs w:val="28"/>
          <w:lang w:eastAsia="ru-RU"/>
        </w:rPr>
        <w:t>ях</w:t>
      </w:r>
      <w:r w:rsidRPr="00763BBC">
        <w:rPr>
          <w:rFonts w:ascii="Times New Roman" w:hAnsi="Times New Roman" w:cs="Times New Roman"/>
          <w:bCs/>
          <w:sz w:val="28"/>
          <w:szCs w:val="28"/>
          <w:lang w:eastAsia="ru-RU"/>
        </w:rPr>
        <w:t xml:space="preserve"> может сложиться крайне сложная обстановка – останавливается функционирование производственных объектов, прекращается работа котельных, подача воды и тепла в жилы</w:t>
      </w:r>
      <w:r w:rsidR="00D1134C" w:rsidRPr="00763BBC">
        <w:rPr>
          <w:rFonts w:ascii="Times New Roman" w:hAnsi="Times New Roman" w:cs="Times New Roman"/>
          <w:bCs/>
          <w:sz w:val="28"/>
          <w:szCs w:val="28"/>
          <w:lang w:eastAsia="ru-RU"/>
        </w:rPr>
        <w:t>е и производственные помещения.</w:t>
      </w:r>
    </w:p>
    <w:p w:rsidR="00F85F61" w:rsidRPr="00763BBC" w:rsidRDefault="00F85F61" w:rsidP="00F85F61">
      <w:pPr>
        <w:widowControl w:val="0"/>
        <w:tabs>
          <w:tab w:val="left" w:pos="709"/>
        </w:tabs>
        <w:suppressAutoHyphens w:val="0"/>
        <w:spacing w:after="0" w:line="240" w:lineRule="auto"/>
        <w:ind w:firstLine="426"/>
        <w:jc w:val="both"/>
        <w:rPr>
          <w:rFonts w:ascii="Times New Roman" w:hAnsi="Times New Roman" w:cs="Times New Roman"/>
          <w:b/>
          <w:sz w:val="28"/>
          <w:szCs w:val="28"/>
          <w:lang w:eastAsia="ru-RU"/>
        </w:rPr>
      </w:pPr>
      <w:r w:rsidRPr="00763BBC">
        <w:rPr>
          <w:rFonts w:ascii="Times New Roman" w:hAnsi="Times New Roman" w:cs="Times New Roman"/>
          <w:b/>
          <w:sz w:val="28"/>
          <w:szCs w:val="28"/>
          <w:lang w:eastAsia="ru-RU"/>
        </w:rPr>
        <w:t>- пожары на производственных предприятиях и в жилом секторе</w:t>
      </w:r>
    </w:p>
    <w:p w:rsidR="00F85F61" w:rsidRPr="00763BBC" w:rsidRDefault="00F85F61" w:rsidP="00F85F61">
      <w:pPr>
        <w:widowControl w:val="0"/>
        <w:tabs>
          <w:tab w:val="left" w:pos="709"/>
        </w:tabs>
        <w:suppressAutoHyphens w:val="0"/>
        <w:spacing w:after="0" w:line="240" w:lineRule="auto"/>
        <w:ind w:firstLine="426"/>
        <w:jc w:val="both"/>
        <w:rPr>
          <w:rFonts w:ascii="Times New Roman" w:hAnsi="Times New Roman" w:cs="Times New Roman"/>
          <w:bCs/>
          <w:sz w:val="28"/>
          <w:szCs w:val="28"/>
          <w:lang w:eastAsia="ru-RU"/>
        </w:rPr>
      </w:pPr>
      <w:r w:rsidRPr="00763BBC">
        <w:rPr>
          <w:rFonts w:ascii="Times New Roman" w:hAnsi="Times New Roman" w:cs="Times New Roman"/>
          <w:bCs/>
          <w:sz w:val="28"/>
          <w:szCs w:val="28"/>
          <w:lang w:eastAsia="ru-RU"/>
        </w:rPr>
        <w:t xml:space="preserve">Наибольшую опасность вызывает возможность возникновения чрезвычайной ситуации, связанной с пожарами. </w:t>
      </w:r>
    </w:p>
    <w:p w:rsidR="00F85F61" w:rsidRPr="00763BBC" w:rsidRDefault="00F85F61" w:rsidP="00F85F61">
      <w:pPr>
        <w:widowControl w:val="0"/>
        <w:tabs>
          <w:tab w:val="left" w:pos="709"/>
        </w:tabs>
        <w:suppressAutoHyphens w:val="0"/>
        <w:spacing w:after="0" w:line="240" w:lineRule="auto"/>
        <w:ind w:firstLine="426"/>
        <w:jc w:val="both"/>
        <w:rPr>
          <w:rFonts w:ascii="Times New Roman" w:hAnsi="Times New Roman" w:cs="Times New Roman"/>
          <w:bCs/>
          <w:sz w:val="28"/>
          <w:szCs w:val="28"/>
          <w:lang w:eastAsia="ru-RU"/>
        </w:rPr>
      </w:pPr>
      <w:r w:rsidRPr="00763BBC">
        <w:rPr>
          <w:rFonts w:ascii="Times New Roman" w:hAnsi="Times New Roman" w:cs="Times New Roman"/>
          <w:bCs/>
          <w:sz w:val="28"/>
          <w:szCs w:val="28"/>
          <w:lang w:eastAsia="ru-RU"/>
        </w:rPr>
        <w:t>На первом месте стоят пожары, возникающие от неисправности электротехнического оборудования и неосторожного обращения с огнем, а так же нарушение ППБ</w:t>
      </w:r>
      <w:r w:rsidR="00850B11" w:rsidRPr="00763BBC">
        <w:rPr>
          <w:rFonts w:ascii="Times New Roman" w:hAnsi="Times New Roman" w:cs="Times New Roman"/>
          <w:bCs/>
          <w:sz w:val="28"/>
          <w:szCs w:val="28"/>
          <w:lang w:eastAsia="ru-RU"/>
        </w:rPr>
        <w:t xml:space="preserve"> при эксплуатации электросетей.</w:t>
      </w:r>
    </w:p>
    <w:p w:rsidR="00F85F61" w:rsidRPr="00763BBC" w:rsidRDefault="00F85F61" w:rsidP="00F85F61">
      <w:pPr>
        <w:widowControl w:val="0"/>
        <w:tabs>
          <w:tab w:val="left" w:pos="709"/>
        </w:tabs>
        <w:suppressAutoHyphens w:val="0"/>
        <w:spacing w:after="0" w:line="240" w:lineRule="auto"/>
        <w:ind w:firstLine="426"/>
        <w:jc w:val="both"/>
        <w:rPr>
          <w:rFonts w:ascii="Times New Roman" w:hAnsi="Times New Roman" w:cs="Times New Roman"/>
          <w:bCs/>
          <w:sz w:val="28"/>
          <w:szCs w:val="28"/>
          <w:lang w:eastAsia="ru-RU"/>
        </w:rPr>
      </w:pPr>
      <w:r w:rsidRPr="00763BBC">
        <w:rPr>
          <w:rFonts w:ascii="Times New Roman" w:hAnsi="Times New Roman" w:cs="Times New Roman"/>
          <w:bCs/>
          <w:sz w:val="28"/>
          <w:szCs w:val="28"/>
          <w:lang w:eastAsia="ru-RU"/>
        </w:rPr>
        <w:t>Наиболее вероятным источником пожарной опасности в жилой застройке является ветхий и аварийный жилой фонд.</w:t>
      </w:r>
    </w:p>
    <w:p w:rsidR="00F85F61" w:rsidRPr="00763BBC" w:rsidRDefault="00F85F61" w:rsidP="00F85F61">
      <w:pPr>
        <w:widowControl w:val="0"/>
        <w:tabs>
          <w:tab w:val="left" w:pos="709"/>
        </w:tabs>
        <w:suppressAutoHyphens w:val="0"/>
        <w:spacing w:after="0" w:line="240" w:lineRule="auto"/>
        <w:ind w:firstLine="426"/>
        <w:jc w:val="both"/>
        <w:rPr>
          <w:rFonts w:ascii="Times New Roman" w:hAnsi="Times New Roman" w:cs="Times New Roman"/>
          <w:bCs/>
          <w:sz w:val="28"/>
          <w:szCs w:val="28"/>
          <w:lang w:eastAsia="ru-RU"/>
        </w:rPr>
      </w:pPr>
      <w:r w:rsidRPr="00763BBC">
        <w:rPr>
          <w:rFonts w:ascii="Times New Roman" w:hAnsi="Times New Roman" w:cs="Times New Roman"/>
          <w:bCs/>
          <w:sz w:val="28"/>
          <w:szCs w:val="28"/>
          <w:lang w:eastAsia="ru-RU"/>
        </w:rPr>
        <w:t xml:space="preserve">Особенно опасны и могут привести к тяжелым последствиям пожары в местах массового скопления людей (объекты социального и культурно-бытового обслуживания). </w:t>
      </w:r>
    </w:p>
    <w:p w:rsidR="00F85F61" w:rsidRPr="00763BBC" w:rsidRDefault="00F85F61" w:rsidP="00F85F61">
      <w:pPr>
        <w:widowControl w:val="0"/>
        <w:shd w:val="clear" w:color="auto" w:fill="FFFFFF"/>
        <w:tabs>
          <w:tab w:val="left" w:pos="709"/>
        </w:tabs>
        <w:suppressAutoHyphens w:val="0"/>
        <w:spacing w:after="0" w:line="240" w:lineRule="auto"/>
        <w:ind w:right="-160"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Возникновение пожаров на производстве может быть связано с несоблюдением правил эксплуатации оборудования, самовозгоранием веществ и материалов и т.д.</w:t>
      </w:r>
    </w:p>
    <w:p w:rsidR="00F85F61" w:rsidRPr="00763BBC" w:rsidRDefault="00F85F61" w:rsidP="00F85F61">
      <w:pPr>
        <w:widowControl w:val="0"/>
        <w:tabs>
          <w:tab w:val="left" w:pos="709"/>
        </w:tabs>
        <w:suppressAutoHyphens w:val="0"/>
        <w:spacing w:after="0" w:line="240" w:lineRule="auto"/>
        <w:ind w:right="-160"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 xml:space="preserve">Существует несколько опасностей при пожаре: </w:t>
      </w:r>
    </w:p>
    <w:p w:rsidR="00F85F61" w:rsidRPr="00763BBC" w:rsidRDefault="00F85F61" w:rsidP="00F85F61">
      <w:pPr>
        <w:widowControl w:val="0"/>
        <w:tabs>
          <w:tab w:val="left" w:pos="709"/>
        </w:tabs>
        <w:suppressAutoHyphens w:val="0"/>
        <w:spacing w:after="0" w:line="240" w:lineRule="auto"/>
        <w:ind w:right="-160"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w:t>
      </w:r>
      <w:r w:rsidRPr="00763BBC">
        <w:rPr>
          <w:rFonts w:ascii="Times New Roman" w:hAnsi="Times New Roman" w:cs="Times New Roman"/>
          <w:sz w:val="28"/>
          <w:szCs w:val="28"/>
          <w:lang w:eastAsia="ru-RU"/>
        </w:rPr>
        <w:tab/>
        <w:t xml:space="preserve">повышение температуры в зоне горения (данный фактор может вызвать потерю несущей способности строительных конструкций зданий и сооружений, привести к тепловым ожогам поверхности кожи и внутренних органов людей); </w:t>
      </w:r>
    </w:p>
    <w:p w:rsidR="00F85F61" w:rsidRPr="00763BBC" w:rsidRDefault="00F85F61" w:rsidP="00F85F61">
      <w:pPr>
        <w:widowControl w:val="0"/>
        <w:tabs>
          <w:tab w:val="left" w:pos="709"/>
        </w:tabs>
        <w:suppressAutoHyphens w:val="0"/>
        <w:spacing w:after="0" w:line="240" w:lineRule="auto"/>
        <w:ind w:right="-160"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w:t>
      </w:r>
      <w:r w:rsidRPr="00763BBC">
        <w:rPr>
          <w:rFonts w:ascii="Times New Roman" w:hAnsi="Times New Roman" w:cs="Times New Roman"/>
          <w:sz w:val="28"/>
          <w:szCs w:val="28"/>
          <w:lang w:eastAsia="ru-RU"/>
        </w:rPr>
        <w:tab/>
        <w:t xml:space="preserve">перемещение воздуха и продуктов горения, направление движения которых обычно определяет и вероятные пути распространения пожара (мощные восходящие тепловые потоки могут переносить искры и горящие угли на значительное расстояние, создавая новые очаги пожара); </w:t>
      </w:r>
    </w:p>
    <w:p w:rsidR="00F85F61" w:rsidRPr="00763BBC" w:rsidRDefault="00F85F61" w:rsidP="00F85F61">
      <w:pPr>
        <w:widowControl w:val="0"/>
        <w:tabs>
          <w:tab w:val="left" w:pos="709"/>
        </w:tabs>
        <w:suppressAutoHyphens w:val="0"/>
        <w:spacing w:after="0" w:line="240" w:lineRule="auto"/>
        <w:ind w:right="-160"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w:t>
      </w:r>
      <w:r w:rsidRPr="00763BBC">
        <w:rPr>
          <w:rFonts w:ascii="Times New Roman" w:hAnsi="Times New Roman" w:cs="Times New Roman"/>
          <w:sz w:val="28"/>
          <w:szCs w:val="28"/>
          <w:lang w:eastAsia="ru-RU"/>
        </w:rPr>
        <w:tab/>
        <w:t xml:space="preserve">токсичные продукты горения (большая часть жертв при пожарах гибнет </w:t>
      </w:r>
      <w:r w:rsidRPr="00763BBC">
        <w:rPr>
          <w:rFonts w:ascii="Times New Roman" w:hAnsi="Times New Roman" w:cs="Times New Roman"/>
          <w:sz w:val="28"/>
          <w:szCs w:val="28"/>
          <w:lang w:eastAsia="ru-RU"/>
        </w:rPr>
        <w:lastRenderedPageBreak/>
        <w:t>не от непосредственного воздействия пламени и высоких температур, а от удушья и отравления токсичными газами).</w:t>
      </w:r>
    </w:p>
    <w:p w:rsidR="00F85F61" w:rsidRPr="00763BBC" w:rsidRDefault="00F85F61" w:rsidP="00F85F61">
      <w:pPr>
        <w:widowControl w:val="0"/>
        <w:shd w:val="clear" w:color="auto" w:fill="FFFFFF"/>
        <w:tabs>
          <w:tab w:val="left" w:pos="709"/>
        </w:tabs>
        <w:suppressAutoHyphens w:val="0"/>
        <w:spacing w:after="0" w:line="240" w:lineRule="auto"/>
        <w:ind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Основными причинами пожаров  в жилом секторе являются:</w:t>
      </w:r>
    </w:p>
    <w:p w:rsidR="00F85F61" w:rsidRPr="00763BBC" w:rsidRDefault="00F85F61" w:rsidP="00F14A21">
      <w:pPr>
        <w:widowControl w:val="0"/>
        <w:numPr>
          <w:ilvl w:val="0"/>
          <w:numId w:val="9"/>
        </w:numPr>
        <w:shd w:val="clear" w:color="auto" w:fill="FFFFFF"/>
        <w:tabs>
          <w:tab w:val="left" w:pos="709"/>
          <w:tab w:val="num" w:pos="1418"/>
        </w:tabs>
        <w:suppressAutoHyphens w:val="0"/>
        <w:autoSpaceDE w:val="0"/>
        <w:autoSpaceDN w:val="0"/>
        <w:adjustRightInd w:val="0"/>
        <w:spacing w:after="0" w:line="240" w:lineRule="auto"/>
        <w:ind w:left="0"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нарушение правил пожарной безопасности (ППБ) при эксплуатации электросетей;</w:t>
      </w:r>
    </w:p>
    <w:p w:rsidR="00F85F61" w:rsidRPr="00763BBC" w:rsidRDefault="00F85F61" w:rsidP="00F14A21">
      <w:pPr>
        <w:widowControl w:val="0"/>
        <w:numPr>
          <w:ilvl w:val="0"/>
          <w:numId w:val="9"/>
        </w:numPr>
        <w:shd w:val="clear" w:color="auto" w:fill="FFFFFF"/>
        <w:tabs>
          <w:tab w:val="left" w:pos="709"/>
          <w:tab w:val="num" w:pos="1418"/>
        </w:tabs>
        <w:suppressAutoHyphens w:val="0"/>
        <w:autoSpaceDE w:val="0"/>
        <w:autoSpaceDN w:val="0"/>
        <w:adjustRightInd w:val="0"/>
        <w:spacing w:after="0" w:line="240" w:lineRule="auto"/>
        <w:ind w:left="0"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нарушение ППБ при эксплуатации печного оборудования;</w:t>
      </w:r>
    </w:p>
    <w:p w:rsidR="00F85F61" w:rsidRPr="00763BBC" w:rsidRDefault="00F85F61" w:rsidP="00F14A21">
      <w:pPr>
        <w:widowControl w:val="0"/>
        <w:numPr>
          <w:ilvl w:val="0"/>
          <w:numId w:val="9"/>
        </w:numPr>
        <w:shd w:val="clear" w:color="auto" w:fill="FFFFFF"/>
        <w:tabs>
          <w:tab w:val="left" w:pos="709"/>
          <w:tab w:val="num" w:pos="1418"/>
        </w:tabs>
        <w:suppressAutoHyphens w:val="0"/>
        <w:autoSpaceDE w:val="0"/>
        <w:autoSpaceDN w:val="0"/>
        <w:adjustRightInd w:val="0"/>
        <w:spacing w:after="0" w:line="240" w:lineRule="auto"/>
        <w:ind w:left="0"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неосторожное обращение с огнём;</w:t>
      </w:r>
    </w:p>
    <w:p w:rsidR="00F85F61" w:rsidRPr="00763BBC" w:rsidRDefault="00F85F61" w:rsidP="00F14A21">
      <w:pPr>
        <w:widowControl w:val="0"/>
        <w:numPr>
          <w:ilvl w:val="0"/>
          <w:numId w:val="9"/>
        </w:numPr>
        <w:shd w:val="clear" w:color="auto" w:fill="FFFFFF"/>
        <w:tabs>
          <w:tab w:val="left" w:pos="709"/>
          <w:tab w:val="num" w:pos="1418"/>
        </w:tabs>
        <w:suppressAutoHyphens w:val="0"/>
        <w:autoSpaceDE w:val="0"/>
        <w:autoSpaceDN w:val="0"/>
        <w:adjustRightInd w:val="0"/>
        <w:spacing w:after="0" w:line="240" w:lineRule="auto"/>
        <w:ind w:left="0"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нарушение ППБ при эксплуатации электронагревательных приборов;</w:t>
      </w:r>
    </w:p>
    <w:p w:rsidR="00F85F61" w:rsidRPr="00763BBC" w:rsidRDefault="00F85F61" w:rsidP="00F14A21">
      <w:pPr>
        <w:widowControl w:val="0"/>
        <w:numPr>
          <w:ilvl w:val="0"/>
          <w:numId w:val="9"/>
        </w:numPr>
        <w:shd w:val="clear" w:color="auto" w:fill="FFFFFF"/>
        <w:tabs>
          <w:tab w:val="left" w:pos="709"/>
          <w:tab w:val="left" w:pos="900"/>
        </w:tabs>
        <w:suppressAutoHyphens w:val="0"/>
        <w:autoSpaceDE w:val="0"/>
        <w:autoSpaceDN w:val="0"/>
        <w:adjustRightInd w:val="0"/>
        <w:spacing w:after="0" w:line="240" w:lineRule="auto"/>
        <w:ind w:left="0"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детская шалость с огнём.</w:t>
      </w:r>
    </w:p>
    <w:p w:rsidR="00F85F61" w:rsidRPr="00763BBC" w:rsidRDefault="00F85F61" w:rsidP="00F85F61">
      <w:pPr>
        <w:widowControl w:val="0"/>
        <w:tabs>
          <w:tab w:val="left" w:pos="709"/>
        </w:tabs>
        <w:suppressAutoHyphens w:val="0"/>
        <w:spacing w:after="0" w:line="240" w:lineRule="auto"/>
        <w:ind w:firstLine="426"/>
        <w:jc w:val="both"/>
        <w:rPr>
          <w:rFonts w:ascii="Times New Roman" w:hAnsi="Times New Roman" w:cs="Times New Roman"/>
          <w:iCs/>
          <w:sz w:val="28"/>
          <w:szCs w:val="28"/>
          <w:lang w:eastAsia="ru-RU"/>
        </w:rPr>
      </w:pPr>
      <w:r w:rsidRPr="00763BBC">
        <w:rPr>
          <w:rFonts w:ascii="Times New Roman" w:hAnsi="Times New Roman" w:cs="Times New Roman"/>
          <w:sz w:val="28"/>
          <w:szCs w:val="28"/>
          <w:lang w:eastAsia="ru-RU"/>
        </w:rPr>
        <w:t xml:space="preserve">Основные возможные опасности </w:t>
      </w:r>
      <w:r w:rsidRPr="00763BBC">
        <w:rPr>
          <w:rFonts w:ascii="Times New Roman" w:hAnsi="Times New Roman" w:cs="Times New Roman"/>
          <w:iCs/>
          <w:sz w:val="28"/>
          <w:szCs w:val="28"/>
          <w:lang w:eastAsia="ru-RU"/>
        </w:rPr>
        <w:t>биолого-социального характера.</w:t>
      </w:r>
    </w:p>
    <w:p w:rsidR="00F85F61" w:rsidRPr="00763BBC" w:rsidRDefault="00F85F61" w:rsidP="00F85F61">
      <w:pPr>
        <w:widowControl w:val="0"/>
        <w:tabs>
          <w:tab w:val="left" w:pos="709"/>
        </w:tabs>
        <w:suppressAutoHyphens w:val="0"/>
        <w:spacing w:after="0" w:line="240" w:lineRule="auto"/>
        <w:ind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При неудовлетворительном санитарно-техническом состоянии систем централизованного водоснабжения, нарушении функционирования систем очистки питьевой воды, возникновении перебоев в обеззараживании питьевой воды на территории поселения существуют предпосылки для возникновения массовых инфекционных заболеваний среди населения.</w:t>
      </w:r>
    </w:p>
    <w:p w:rsidR="00F85F61" w:rsidRPr="00763BBC" w:rsidRDefault="00F85F61" w:rsidP="0053674C">
      <w:pPr>
        <w:widowControl w:val="0"/>
        <w:tabs>
          <w:tab w:val="left" w:pos="709"/>
        </w:tabs>
        <w:suppressAutoHyphens w:val="0"/>
        <w:spacing w:after="0" w:line="240" w:lineRule="auto"/>
        <w:ind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 xml:space="preserve">Возможными источниками биолого-социальной чрезвычайной ситуации и потенциально неблагополучными в эпидемиологическом отношении рассматриваются </w:t>
      </w:r>
      <w:r w:rsidR="00C5335C" w:rsidRPr="00763BBC">
        <w:rPr>
          <w:rFonts w:ascii="Times New Roman" w:hAnsi="Times New Roman" w:cs="Times New Roman"/>
          <w:sz w:val="28"/>
          <w:szCs w:val="28"/>
          <w:lang w:eastAsia="ru-RU"/>
        </w:rPr>
        <w:t>следующие объекты экономики:</w:t>
      </w:r>
    </w:p>
    <w:p w:rsidR="00F85F61" w:rsidRPr="00763BBC" w:rsidRDefault="00F85F61" w:rsidP="00A73F8E">
      <w:pPr>
        <w:widowControl w:val="0"/>
        <w:numPr>
          <w:ilvl w:val="0"/>
          <w:numId w:val="26"/>
        </w:numPr>
        <w:tabs>
          <w:tab w:val="left" w:pos="709"/>
        </w:tabs>
        <w:suppressAutoHyphens w:val="0"/>
        <w:snapToGrid w:val="0"/>
        <w:spacing w:after="0" w:line="240" w:lineRule="auto"/>
        <w:ind w:left="0" w:firstLine="426"/>
        <w:jc w:val="both"/>
        <w:rPr>
          <w:rFonts w:ascii="Times New Roman" w:hAnsi="Times New Roman" w:cs="Times New Roman"/>
          <w:bCs/>
          <w:sz w:val="28"/>
          <w:szCs w:val="28"/>
          <w:lang w:eastAsia="ru-RU"/>
        </w:rPr>
      </w:pPr>
      <w:r w:rsidRPr="00763BBC">
        <w:rPr>
          <w:rFonts w:ascii="Times New Roman" w:hAnsi="Times New Roman" w:cs="Times New Roman"/>
          <w:bCs/>
          <w:sz w:val="28"/>
          <w:szCs w:val="28"/>
          <w:lang w:eastAsia="ru-RU"/>
        </w:rPr>
        <w:t>предприятия общественного питания – нарушение санитарно-эпидемиологического режима, выпуск недоброкачественной продукции;</w:t>
      </w:r>
    </w:p>
    <w:p w:rsidR="00F85F61" w:rsidRPr="00763BBC" w:rsidRDefault="00F85F61" w:rsidP="00A73F8E">
      <w:pPr>
        <w:widowControl w:val="0"/>
        <w:numPr>
          <w:ilvl w:val="0"/>
          <w:numId w:val="26"/>
        </w:numPr>
        <w:tabs>
          <w:tab w:val="left" w:pos="709"/>
        </w:tabs>
        <w:suppressAutoHyphens w:val="0"/>
        <w:snapToGrid w:val="0"/>
        <w:spacing w:after="0" w:line="240" w:lineRule="auto"/>
        <w:ind w:left="0" w:firstLine="426"/>
        <w:jc w:val="both"/>
        <w:rPr>
          <w:rFonts w:ascii="Times New Roman" w:hAnsi="Times New Roman" w:cs="Times New Roman"/>
          <w:bCs/>
          <w:sz w:val="28"/>
          <w:szCs w:val="28"/>
          <w:lang w:eastAsia="ru-RU"/>
        </w:rPr>
      </w:pPr>
      <w:r w:rsidRPr="00763BBC">
        <w:rPr>
          <w:rFonts w:ascii="Times New Roman" w:hAnsi="Times New Roman" w:cs="Times New Roman"/>
          <w:bCs/>
          <w:sz w:val="28"/>
          <w:szCs w:val="28"/>
          <w:lang w:eastAsia="ru-RU"/>
        </w:rPr>
        <w:t>все дошкольные образовательные учреждения и средние общеобразовательные школы – нарушение санитарно-эпидемиологического режима;</w:t>
      </w:r>
    </w:p>
    <w:p w:rsidR="00F85F61" w:rsidRPr="00763BBC" w:rsidRDefault="0053674C" w:rsidP="00A73F8E">
      <w:pPr>
        <w:widowControl w:val="0"/>
        <w:numPr>
          <w:ilvl w:val="0"/>
          <w:numId w:val="26"/>
        </w:numPr>
        <w:tabs>
          <w:tab w:val="left" w:pos="709"/>
        </w:tabs>
        <w:suppressAutoHyphens w:val="0"/>
        <w:snapToGrid w:val="0"/>
        <w:spacing w:after="0" w:line="240" w:lineRule="auto"/>
        <w:ind w:left="0" w:firstLine="426"/>
        <w:jc w:val="both"/>
        <w:rPr>
          <w:rFonts w:ascii="Times New Roman" w:hAnsi="Times New Roman" w:cs="Times New Roman"/>
          <w:bCs/>
          <w:sz w:val="28"/>
          <w:szCs w:val="28"/>
          <w:lang w:eastAsia="ru-RU"/>
        </w:rPr>
      </w:pPr>
      <w:r w:rsidRPr="00763BBC">
        <w:rPr>
          <w:rFonts w:ascii="Times New Roman" w:hAnsi="Times New Roman" w:cs="Times New Roman"/>
          <w:bCs/>
          <w:sz w:val="28"/>
          <w:szCs w:val="28"/>
          <w:lang w:eastAsia="ru-RU"/>
        </w:rPr>
        <w:t>ФА</w:t>
      </w:r>
      <w:r w:rsidR="00850B11" w:rsidRPr="00763BBC">
        <w:rPr>
          <w:rFonts w:ascii="Times New Roman" w:hAnsi="Times New Roman" w:cs="Times New Roman"/>
          <w:bCs/>
          <w:sz w:val="28"/>
          <w:szCs w:val="28"/>
          <w:lang w:eastAsia="ru-RU"/>
        </w:rPr>
        <w:t xml:space="preserve">П, </w:t>
      </w:r>
      <w:r w:rsidR="007853CF">
        <w:rPr>
          <w:rFonts w:ascii="Times New Roman" w:hAnsi="Times New Roman" w:cs="Times New Roman"/>
          <w:bCs/>
          <w:sz w:val="28"/>
          <w:szCs w:val="28"/>
          <w:lang w:eastAsia="ru-RU"/>
        </w:rPr>
        <w:t>районная</w:t>
      </w:r>
      <w:r w:rsidR="00850B11" w:rsidRPr="00763BBC">
        <w:rPr>
          <w:rFonts w:ascii="Times New Roman" w:hAnsi="Times New Roman" w:cs="Times New Roman"/>
          <w:bCs/>
          <w:sz w:val="28"/>
          <w:szCs w:val="28"/>
          <w:lang w:eastAsia="ru-RU"/>
        </w:rPr>
        <w:t xml:space="preserve"> больница </w:t>
      </w:r>
      <w:r w:rsidR="00F85F61" w:rsidRPr="00763BBC">
        <w:rPr>
          <w:rFonts w:ascii="Times New Roman" w:hAnsi="Times New Roman" w:cs="Times New Roman"/>
          <w:bCs/>
          <w:sz w:val="28"/>
          <w:szCs w:val="28"/>
          <w:lang w:eastAsia="ru-RU"/>
        </w:rPr>
        <w:t>– нарушение санитарно-эпидемиологического режима, недостатки диагностики, занос инфекционных заболеваний, аэробная инфекция, вирусные гепатиты и дифтерия;</w:t>
      </w:r>
    </w:p>
    <w:p w:rsidR="00F85F61" w:rsidRPr="00763BBC" w:rsidRDefault="00850B11" w:rsidP="00A73F8E">
      <w:pPr>
        <w:widowControl w:val="0"/>
        <w:numPr>
          <w:ilvl w:val="0"/>
          <w:numId w:val="26"/>
        </w:numPr>
        <w:tabs>
          <w:tab w:val="left" w:pos="709"/>
        </w:tabs>
        <w:suppressAutoHyphens w:val="0"/>
        <w:snapToGrid w:val="0"/>
        <w:spacing w:after="0" w:line="240" w:lineRule="auto"/>
        <w:ind w:left="0" w:firstLine="426"/>
        <w:jc w:val="both"/>
        <w:rPr>
          <w:rFonts w:ascii="Times New Roman" w:hAnsi="Times New Roman" w:cs="Times New Roman"/>
          <w:bCs/>
          <w:sz w:val="28"/>
          <w:szCs w:val="28"/>
          <w:lang w:eastAsia="ru-RU"/>
        </w:rPr>
      </w:pPr>
      <w:r w:rsidRPr="00763BBC">
        <w:rPr>
          <w:rFonts w:ascii="Times New Roman" w:hAnsi="Times New Roman" w:cs="Times New Roman"/>
          <w:bCs/>
          <w:sz w:val="28"/>
          <w:szCs w:val="28"/>
          <w:lang w:eastAsia="ru-RU"/>
        </w:rPr>
        <w:t>ф</w:t>
      </w:r>
      <w:r w:rsidR="00F85F61" w:rsidRPr="00763BBC">
        <w:rPr>
          <w:rFonts w:ascii="Times New Roman" w:hAnsi="Times New Roman" w:cs="Times New Roman"/>
          <w:bCs/>
          <w:sz w:val="28"/>
          <w:szCs w:val="28"/>
          <w:lang w:eastAsia="ru-RU"/>
        </w:rPr>
        <w:t>ермы крупного рогатого скота</w:t>
      </w:r>
      <w:r w:rsidRPr="00763BBC">
        <w:rPr>
          <w:rFonts w:ascii="Times New Roman" w:hAnsi="Times New Roman" w:cs="Times New Roman"/>
          <w:bCs/>
          <w:sz w:val="28"/>
          <w:szCs w:val="28"/>
          <w:lang w:eastAsia="ru-RU"/>
        </w:rPr>
        <w:t>, скотобойни – нарушение санитарно-эпидемио</w:t>
      </w:r>
      <w:r w:rsidR="00F85F61" w:rsidRPr="00763BBC">
        <w:rPr>
          <w:rFonts w:ascii="Times New Roman" w:hAnsi="Times New Roman" w:cs="Times New Roman"/>
          <w:bCs/>
          <w:sz w:val="28"/>
          <w:szCs w:val="28"/>
          <w:lang w:eastAsia="ru-RU"/>
        </w:rPr>
        <w:t>логического режима, завоз инфицированных к</w:t>
      </w:r>
      <w:r w:rsidRPr="00763BBC">
        <w:rPr>
          <w:rFonts w:ascii="Times New Roman" w:hAnsi="Times New Roman" w:cs="Times New Roman"/>
          <w:bCs/>
          <w:sz w:val="28"/>
          <w:szCs w:val="28"/>
          <w:lang w:eastAsia="ru-RU"/>
        </w:rPr>
        <w:t>ормов, некачественная продукция.</w:t>
      </w:r>
    </w:p>
    <w:p w:rsidR="00F85F61" w:rsidRPr="00763BBC" w:rsidRDefault="00F85F61" w:rsidP="00850B11">
      <w:pPr>
        <w:widowControl w:val="0"/>
        <w:tabs>
          <w:tab w:val="left" w:pos="709"/>
        </w:tabs>
        <w:suppressAutoHyphens w:val="0"/>
        <w:spacing w:after="0" w:line="240" w:lineRule="auto"/>
        <w:ind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Также плохая санитарная обстановка на территории населенных пунктов сельского поселения  может являться последствие</w:t>
      </w:r>
      <w:r w:rsidR="007853CF">
        <w:rPr>
          <w:rFonts w:ascii="Times New Roman" w:hAnsi="Times New Roman" w:cs="Times New Roman"/>
          <w:sz w:val="28"/>
          <w:szCs w:val="28"/>
          <w:lang w:eastAsia="ru-RU"/>
        </w:rPr>
        <w:t xml:space="preserve">м ЧС природного и техногенного </w:t>
      </w:r>
      <w:r w:rsidRPr="00763BBC">
        <w:rPr>
          <w:rFonts w:ascii="Times New Roman" w:hAnsi="Times New Roman" w:cs="Times New Roman"/>
          <w:sz w:val="28"/>
          <w:szCs w:val="28"/>
          <w:lang w:eastAsia="ru-RU"/>
        </w:rPr>
        <w:t xml:space="preserve">характера. </w:t>
      </w:r>
    </w:p>
    <w:p w:rsidR="00F85F61" w:rsidRPr="00763BBC" w:rsidRDefault="00F85F61" w:rsidP="00F85F61">
      <w:pPr>
        <w:widowControl w:val="0"/>
        <w:tabs>
          <w:tab w:val="left" w:pos="709"/>
        </w:tabs>
        <w:suppressAutoHyphens w:val="0"/>
        <w:spacing w:after="0" w:line="240" w:lineRule="auto"/>
        <w:ind w:firstLine="426"/>
        <w:jc w:val="both"/>
        <w:rPr>
          <w:rFonts w:ascii="Times New Roman" w:hAnsi="Times New Roman" w:cs="Times New Roman"/>
          <w:sz w:val="28"/>
          <w:szCs w:val="28"/>
          <w:lang w:eastAsia="ja-JP"/>
        </w:rPr>
      </w:pPr>
      <w:r w:rsidRPr="00763BBC">
        <w:rPr>
          <w:rFonts w:ascii="Times New Roman" w:hAnsi="Times New Roman" w:cs="Times New Roman"/>
          <w:sz w:val="28"/>
          <w:szCs w:val="28"/>
          <w:lang w:eastAsia="ja-JP"/>
        </w:rPr>
        <w:t>Возможным очагом распространения инфекции на территории поселения могут быть пл</w:t>
      </w:r>
      <w:r w:rsidR="00850B11" w:rsidRPr="00763BBC">
        <w:rPr>
          <w:rFonts w:ascii="Times New Roman" w:hAnsi="Times New Roman" w:cs="Times New Roman"/>
          <w:sz w:val="28"/>
          <w:szCs w:val="28"/>
          <w:lang w:eastAsia="ja-JP"/>
        </w:rPr>
        <w:t>ощадки временного хранения ТКО.</w:t>
      </w:r>
    </w:p>
    <w:p w:rsidR="00F85F61" w:rsidRPr="00763BBC" w:rsidRDefault="00F85F61" w:rsidP="00F85F61">
      <w:pPr>
        <w:widowControl w:val="0"/>
        <w:tabs>
          <w:tab w:val="left" w:pos="709"/>
        </w:tabs>
        <w:suppressAutoHyphens w:val="0"/>
        <w:spacing w:after="0" w:line="240" w:lineRule="auto"/>
        <w:ind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Исходя из географических, экономических особенностей, анализа работы по ликвидации чрезвычайных ситуаций, на территории сельского поселения наиболее вероятны следующие основные опасности:</w:t>
      </w:r>
    </w:p>
    <w:p w:rsidR="00F85F61" w:rsidRPr="00763BBC" w:rsidRDefault="00F85F61" w:rsidP="00F14A21">
      <w:pPr>
        <w:widowControl w:val="0"/>
        <w:numPr>
          <w:ilvl w:val="0"/>
          <w:numId w:val="10"/>
        </w:numPr>
        <w:tabs>
          <w:tab w:val="left" w:pos="709"/>
        </w:tabs>
        <w:suppressAutoHyphens w:val="0"/>
        <w:spacing w:after="0" w:line="240" w:lineRule="auto"/>
        <w:ind w:left="0"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Аварии на автомобильном транспорте.</w:t>
      </w:r>
    </w:p>
    <w:p w:rsidR="00F85F61" w:rsidRPr="00763BBC" w:rsidRDefault="00F85F61" w:rsidP="00F14A21">
      <w:pPr>
        <w:widowControl w:val="0"/>
        <w:numPr>
          <w:ilvl w:val="0"/>
          <w:numId w:val="10"/>
        </w:numPr>
        <w:tabs>
          <w:tab w:val="left" w:pos="709"/>
        </w:tabs>
        <w:suppressAutoHyphens w:val="0"/>
        <w:spacing w:after="0" w:line="240" w:lineRule="auto"/>
        <w:ind w:left="0"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Лесные пожары.</w:t>
      </w:r>
    </w:p>
    <w:p w:rsidR="00F85F61" w:rsidRPr="00763BBC" w:rsidRDefault="00F85F61" w:rsidP="00F14A21">
      <w:pPr>
        <w:widowControl w:val="0"/>
        <w:numPr>
          <w:ilvl w:val="0"/>
          <w:numId w:val="10"/>
        </w:numPr>
        <w:tabs>
          <w:tab w:val="left" w:pos="709"/>
        </w:tabs>
        <w:suppressAutoHyphens w:val="0"/>
        <w:spacing w:after="0" w:line="240" w:lineRule="auto"/>
        <w:ind w:left="0"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Аварии на объектах жизнеобеспечения.</w:t>
      </w:r>
    </w:p>
    <w:p w:rsidR="00F85F61" w:rsidRPr="00763BBC" w:rsidRDefault="00F85F61" w:rsidP="00F14A21">
      <w:pPr>
        <w:widowControl w:val="0"/>
        <w:numPr>
          <w:ilvl w:val="0"/>
          <w:numId w:val="10"/>
        </w:numPr>
        <w:tabs>
          <w:tab w:val="left" w:pos="709"/>
        </w:tabs>
        <w:suppressAutoHyphens w:val="0"/>
        <w:spacing w:after="0" w:line="240" w:lineRule="auto"/>
        <w:ind w:left="0"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Природные явления (снежные заносы, ураганные ветры и сильные морозы).</w:t>
      </w:r>
    </w:p>
    <w:p w:rsidR="00F85F61" w:rsidRPr="00763BBC" w:rsidRDefault="00F85F61" w:rsidP="00F14A21">
      <w:pPr>
        <w:widowControl w:val="0"/>
        <w:numPr>
          <w:ilvl w:val="0"/>
          <w:numId w:val="10"/>
        </w:numPr>
        <w:tabs>
          <w:tab w:val="left" w:pos="709"/>
        </w:tabs>
        <w:suppressAutoHyphens w:val="0"/>
        <w:spacing w:after="0" w:line="240" w:lineRule="auto"/>
        <w:ind w:left="0"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Пожары в жилых зданиях и населённых пунктах.</w:t>
      </w:r>
    </w:p>
    <w:p w:rsidR="00F85F61" w:rsidRPr="00763BBC" w:rsidRDefault="00F85F61" w:rsidP="00F85F61">
      <w:pPr>
        <w:widowControl w:val="0"/>
        <w:suppressAutoHyphens w:val="0"/>
        <w:spacing w:after="0" w:line="240" w:lineRule="auto"/>
        <w:ind w:right="-160" w:firstLine="426"/>
        <w:jc w:val="both"/>
        <w:rPr>
          <w:rFonts w:ascii="Times New Roman" w:hAnsi="Times New Roman" w:cs="Times New Roman"/>
          <w:sz w:val="28"/>
          <w:szCs w:val="28"/>
          <w:lang w:eastAsia="ru-RU"/>
        </w:rPr>
      </w:pPr>
      <w:r w:rsidRPr="00763BBC">
        <w:rPr>
          <w:rFonts w:ascii="Times New Roman" w:hAnsi="Times New Roman" w:cs="Times New Roman"/>
          <w:b/>
          <w:sz w:val="28"/>
          <w:szCs w:val="28"/>
          <w:lang w:eastAsia="ru-RU"/>
        </w:rPr>
        <w:t xml:space="preserve">Предложения по повышению устойчивости функционирования </w:t>
      </w:r>
      <w:r w:rsidRPr="00763BBC">
        <w:rPr>
          <w:rFonts w:ascii="Times New Roman" w:hAnsi="Times New Roman" w:cs="Times New Roman"/>
          <w:b/>
          <w:sz w:val="28"/>
          <w:szCs w:val="28"/>
          <w:lang w:eastAsia="ru-RU"/>
        </w:rPr>
        <w:lastRenderedPageBreak/>
        <w:t>территории, защите и жизнеобеспечению населения в военное время и в ЧС техногенного и природного характера.</w:t>
      </w:r>
    </w:p>
    <w:p w:rsidR="00F85F61" w:rsidRPr="00763BBC" w:rsidRDefault="00F85F61" w:rsidP="00F85F61">
      <w:pPr>
        <w:widowControl w:val="0"/>
        <w:suppressAutoHyphens w:val="0"/>
        <w:spacing w:after="0" w:line="240" w:lineRule="auto"/>
        <w:ind w:right="-160"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В основе мер по предупреждению чрезвычайных ситуаций, снижению риска их возникновения  и уменьшению возможных потерь и ущерба от них (уменьшению масштабов чрезвычайных ситуаций) лежат конкретные превентивные мероприятия научного, инженерно-технического и технологического характера, осуществляемые по видам природных и техногенных опасностей и угроз. Значительная часть этих мероприятий проводится в рамках инженерной, радиационной, химической, медицинской, медико-биологической и противопожарной защиты населения и территорий от чрезвычайных ситуаций.</w:t>
      </w:r>
    </w:p>
    <w:p w:rsidR="00F85F61" w:rsidRPr="00763BBC" w:rsidRDefault="00F85F61" w:rsidP="00F85F61">
      <w:pPr>
        <w:widowControl w:val="0"/>
        <w:suppressAutoHyphens w:val="0"/>
        <w:spacing w:after="0" w:line="240" w:lineRule="auto"/>
        <w:ind w:right="57" w:firstLine="426"/>
        <w:jc w:val="both"/>
        <w:rPr>
          <w:rFonts w:ascii="Times New Roman" w:hAnsi="Times New Roman" w:cs="Times New Roman"/>
          <w:bCs/>
          <w:sz w:val="28"/>
          <w:szCs w:val="28"/>
          <w:lang w:eastAsia="ru-RU"/>
        </w:rPr>
      </w:pPr>
      <w:r w:rsidRPr="00763BBC">
        <w:rPr>
          <w:rFonts w:ascii="Times New Roman" w:hAnsi="Times New Roman" w:cs="Times New Roman"/>
          <w:sz w:val="28"/>
          <w:szCs w:val="28"/>
          <w:lang w:eastAsia="ru-RU"/>
        </w:rPr>
        <w:t>Территорий и организаций, отнесенных к категории по гражданской обороне (</w:t>
      </w:r>
      <w:r w:rsidR="00D50179" w:rsidRPr="00763BBC">
        <w:rPr>
          <w:rFonts w:ascii="Times New Roman" w:hAnsi="Times New Roman" w:cs="Times New Roman"/>
          <w:sz w:val="28"/>
          <w:szCs w:val="28"/>
          <w:lang w:eastAsia="ru-RU"/>
        </w:rPr>
        <w:t>Постановления Правительства Российской Федерации от 16 августа 2016 г. № 804 «Об утверждении Правил отнесения организаций к категориям по гражданской обороне в зависимости от роли в экономике государства или влияния на безопасность населения»</w:t>
      </w:r>
      <w:r w:rsidRPr="00763BBC">
        <w:rPr>
          <w:rFonts w:ascii="Times New Roman" w:hAnsi="Times New Roman" w:cs="Times New Roman"/>
          <w:sz w:val="28"/>
          <w:szCs w:val="28"/>
          <w:lang w:eastAsia="ru-RU"/>
        </w:rPr>
        <w:t>) в границах сельского поселения нет. Сельское поселение расположено в загородной зоне. Загородная зона - это т</w:t>
      </w:r>
      <w:r w:rsidRPr="00763BBC">
        <w:rPr>
          <w:rFonts w:ascii="Times New Roman" w:hAnsi="Times New Roman" w:cs="Times New Roman"/>
          <w:bCs/>
          <w:sz w:val="28"/>
          <w:szCs w:val="28"/>
          <w:lang w:eastAsia="ru-RU"/>
        </w:rPr>
        <w:t xml:space="preserve">ерритория в пределах административных границ республики, расположенная вне зон возможных разрушений, возможного опасного химического заражения, возможного катастрофического затопления, а также вне зон возможного опасного радиоактивного заражения, и пригодная для жизнедеятельности местного и эвакуируемого населения (п.1.7 СНиП 2.01.51-90 </w:t>
      </w:r>
      <w:r w:rsidRPr="00763BBC">
        <w:rPr>
          <w:rFonts w:ascii="Times New Roman" w:hAnsi="Times New Roman" w:cs="Times New Roman"/>
          <w:sz w:val="28"/>
          <w:szCs w:val="28"/>
          <w:lang w:eastAsia="ru-RU"/>
        </w:rPr>
        <w:t>«Инженерно-технические мероприятия гражданской обороны»</w:t>
      </w:r>
      <w:r w:rsidRPr="00763BBC">
        <w:rPr>
          <w:rFonts w:ascii="Times New Roman" w:hAnsi="Times New Roman" w:cs="Times New Roman"/>
          <w:bCs/>
          <w:sz w:val="28"/>
          <w:szCs w:val="28"/>
          <w:lang w:eastAsia="ru-RU"/>
        </w:rPr>
        <w:t>).</w:t>
      </w:r>
    </w:p>
    <w:p w:rsidR="00F85F61" w:rsidRPr="00763BBC" w:rsidRDefault="00F85F61" w:rsidP="00F85F61">
      <w:pPr>
        <w:widowControl w:val="0"/>
        <w:suppressAutoHyphens w:val="0"/>
        <w:spacing w:after="0" w:line="240" w:lineRule="auto"/>
        <w:ind w:right="-40"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Потенциально опасных объектов (ПОО) на территории сельского поселения – нет. В зону действия поражающих факторов ПОО, расположенных за пределами границ сельского поселения, территории сельского поселения не попадают.</w:t>
      </w:r>
    </w:p>
    <w:p w:rsidR="00F85F61" w:rsidRPr="00763BBC" w:rsidRDefault="00F85F61" w:rsidP="00F85F61">
      <w:pPr>
        <w:widowControl w:val="0"/>
        <w:suppressAutoHyphens w:val="0"/>
        <w:spacing w:after="0" w:line="240" w:lineRule="auto"/>
        <w:ind w:right="-40"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Инженерно-технические мероприятия гражданской обороны, мероприятия по противопожарной защите населенных пунктов, объектов экономики и иных объектов и территорий поселения, безопасности на водных объектах разрабатываются на последующих уровнях проектирования (проект планировки и т.д.).</w:t>
      </w:r>
    </w:p>
    <w:p w:rsidR="00F85F61" w:rsidRPr="00763BBC" w:rsidRDefault="00F85F61" w:rsidP="00F85F61">
      <w:pPr>
        <w:widowControl w:val="0"/>
        <w:suppressAutoHyphens w:val="0"/>
        <w:spacing w:after="0" w:line="240" w:lineRule="auto"/>
        <w:ind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При проектировании и строительстве объектов жилищного фонда, промышленного назначения, инженерных сетей в ходе перспективного развития поселения, необходимо учитывать требования раздела 3 СНиП 2.01.51-90.</w:t>
      </w:r>
    </w:p>
    <w:p w:rsidR="00F85F61" w:rsidRPr="00763BBC" w:rsidRDefault="00F85F61" w:rsidP="00F85F61">
      <w:pPr>
        <w:widowControl w:val="0"/>
        <w:suppressAutoHyphens w:val="0"/>
        <w:spacing w:after="0" w:line="240" w:lineRule="auto"/>
        <w:ind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При дальнейшей застройке населённых пунктов необходимо по отношению к этажности зданий, плотности застройки и плотности населения учитывать требования п. 3.18 -3.22 СНиП 2.01.51-90.</w:t>
      </w:r>
    </w:p>
    <w:p w:rsidR="00F85F61" w:rsidRPr="00763BBC" w:rsidRDefault="00F85F61" w:rsidP="00F85F61">
      <w:pPr>
        <w:widowControl w:val="0"/>
        <w:suppressAutoHyphens w:val="0"/>
        <w:spacing w:after="0" w:line="240" w:lineRule="auto"/>
        <w:ind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При проектировании и строительстве производственных объектов требуется учитывать следующее:</w:t>
      </w:r>
    </w:p>
    <w:p w:rsidR="00F85F61" w:rsidRPr="00763BBC" w:rsidRDefault="00F85F61" w:rsidP="00F14A21">
      <w:pPr>
        <w:widowControl w:val="0"/>
        <w:numPr>
          <w:ilvl w:val="0"/>
          <w:numId w:val="11"/>
        </w:numPr>
        <w:tabs>
          <w:tab w:val="left" w:pos="1134"/>
        </w:tabs>
        <w:suppressAutoHyphens w:val="0"/>
        <w:spacing w:after="0" w:line="240" w:lineRule="auto"/>
        <w:ind w:left="0"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 xml:space="preserve">степень огнестойкости производственных, складских и административно-бытовых зданий определять в зависимости от категорий </w:t>
      </w:r>
      <w:r w:rsidRPr="00763BBC">
        <w:rPr>
          <w:rFonts w:ascii="Times New Roman" w:hAnsi="Times New Roman" w:cs="Times New Roman"/>
          <w:sz w:val="28"/>
          <w:szCs w:val="28"/>
          <w:lang w:eastAsia="ru-RU"/>
        </w:rPr>
        <w:lastRenderedPageBreak/>
        <w:t>объектов по гражданской обороне и мест их размещения (п. 4.1-4.5 СНиП 2.01.51-90.);</w:t>
      </w:r>
    </w:p>
    <w:p w:rsidR="00F85F61" w:rsidRPr="00763BBC" w:rsidRDefault="00F85F61" w:rsidP="00F14A21">
      <w:pPr>
        <w:widowControl w:val="0"/>
        <w:numPr>
          <w:ilvl w:val="0"/>
          <w:numId w:val="11"/>
        </w:numPr>
        <w:tabs>
          <w:tab w:val="left" w:pos="1134"/>
        </w:tabs>
        <w:suppressAutoHyphens w:val="0"/>
        <w:spacing w:after="0" w:line="240" w:lineRule="auto"/>
        <w:ind w:left="0"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для предприятий, употребляющих взрывчатые вещества и материалы необходимо выполнить требования проектирования, указанные в п. 4.6-4.9 СНиП 2.01.51-90.</w:t>
      </w:r>
    </w:p>
    <w:p w:rsidR="00F85F61" w:rsidRPr="00763BBC" w:rsidRDefault="00F85F61" w:rsidP="00F85F61">
      <w:pPr>
        <w:widowControl w:val="0"/>
        <w:suppressAutoHyphens w:val="0"/>
        <w:spacing w:after="0" w:line="240" w:lineRule="auto"/>
        <w:ind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При проектировании застройки населённых пунктов сельского поселения требуется учитывать противопожарные требования в соответствии с п.6 Приложения 1* СНиП 2.07.01-89*.</w:t>
      </w:r>
    </w:p>
    <w:p w:rsidR="00F85F61" w:rsidRPr="00763BBC" w:rsidRDefault="00F85F61" w:rsidP="00F85F61">
      <w:pPr>
        <w:widowControl w:val="0"/>
        <w:suppressAutoHyphens w:val="0"/>
        <w:spacing w:after="0" w:line="240" w:lineRule="auto"/>
        <w:ind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При проектировании на территории сельского поселения системы хозяйственно-питьевого водоснабжения требуется учесть положения статей 1.2,1.4 ВСН ВК.4-90.</w:t>
      </w:r>
    </w:p>
    <w:p w:rsidR="00F85F61" w:rsidRPr="00763BBC" w:rsidRDefault="00F85F61" w:rsidP="00F85F61">
      <w:pPr>
        <w:widowControl w:val="0"/>
        <w:suppressAutoHyphens w:val="0"/>
        <w:spacing w:after="0" w:line="240" w:lineRule="auto"/>
        <w:ind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Необходимо предусматривать устройство искусственных водоемов с возможностью использования их для тушения пожаров с учетом имеющихся естествен</w:t>
      </w:r>
      <w:r w:rsidR="007B2EF2" w:rsidRPr="00763BBC">
        <w:rPr>
          <w:rFonts w:ascii="Times New Roman" w:hAnsi="Times New Roman" w:cs="Times New Roman"/>
          <w:sz w:val="28"/>
          <w:szCs w:val="28"/>
          <w:lang w:eastAsia="ru-RU"/>
        </w:rPr>
        <w:t>ных водоемов и подъездов к ним.</w:t>
      </w:r>
    </w:p>
    <w:p w:rsidR="00F85F61" w:rsidRPr="00763BBC" w:rsidRDefault="00F85F61" w:rsidP="00F85F61">
      <w:pPr>
        <w:widowControl w:val="0"/>
        <w:suppressAutoHyphens w:val="0"/>
        <w:spacing w:after="0" w:line="240" w:lineRule="auto"/>
        <w:ind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В населенных пунктах по берегам рек следует предусматривать устройство пожарных подъездов, обеспечивающих забор воды в любое время года пожарными автомобилями.</w:t>
      </w:r>
    </w:p>
    <w:p w:rsidR="00F85F61" w:rsidRPr="00763BBC" w:rsidRDefault="00F85F61" w:rsidP="00F85F61">
      <w:pPr>
        <w:widowControl w:val="0"/>
        <w:suppressAutoHyphens w:val="0"/>
        <w:spacing w:after="0" w:line="240" w:lineRule="auto"/>
        <w:ind w:right="57" w:firstLine="426"/>
        <w:jc w:val="both"/>
        <w:rPr>
          <w:rFonts w:ascii="Times New Roman" w:hAnsi="Times New Roman" w:cs="Times New Roman"/>
          <w:b/>
          <w:sz w:val="28"/>
          <w:szCs w:val="28"/>
          <w:lang w:eastAsia="ru-RU"/>
        </w:rPr>
      </w:pPr>
      <w:r w:rsidRPr="00763BBC">
        <w:rPr>
          <w:rFonts w:ascii="Times New Roman" w:hAnsi="Times New Roman" w:cs="Times New Roman"/>
          <w:b/>
          <w:bCs/>
          <w:sz w:val="28"/>
          <w:szCs w:val="28"/>
          <w:lang w:eastAsia="ru-RU"/>
        </w:rPr>
        <w:t>Мероприятия по защите территорий от о</w:t>
      </w:r>
      <w:r w:rsidRPr="00763BBC">
        <w:rPr>
          <w:rFonts w:ascii="Times New Roman" w:hAnsi="Times New Roman" w:cs="Times New Roman"/>
          <w:b/>
          <w:sz w:val="28"/>
          <w:szCs w:val="28"/>
          <w:lang w:eastAsia="ru-RU"/>
        </w:rPr>
        <w:t>пасных метеорологических явлений:</w:t>
      </w:r>
    </w:p>
    <w:p w:rsidR="00F85F61" w:rsidRPr="00763BBC" w:rsidRDefault="00F85F61" w:rsidP="00F85F61">
      <w:pPr>
        <w:widowControl w:val="0"/>
        <w:suppressAutoHyphens w:val="0"/>
        <w:spacing w:after="0" w:line="240" w:lineRule="auto"/>
        <w:ind w:right="57" w:firstLine="426"/>
        <w:jc w:val="both"/>
        <w:rPr>
          <w:rFonts w:ascii="Times New Roman" w:hAnsi="Times New Roman" w:cs="Times New Roman"/>
          <w:sz w:val="28"/>
          <w:szCs w:val="28"/>
          <w:lang w:eastAsia="en-US"/>
        </w:rPr>
      </w:pPr>
      <w:r w:rsidRPr="00763BBC">
        <w:rPr>
          <w:rFonts w:ascii="Times New Roman" w:hAnsi="Times New Roman" w:cs="Times New Roman"/>
          <w:sz w:val="28"/>
          <w:szCs w:val="28"/>
          <w:lang w:eastAsia="en-US"/>
        </w:rPr>
        <w:t xml:space="preserve">При угрозе ураганов, бурь, </w:t>
      </w:r>
      <w:r w:rsidRPr="00763BBC">
        <w:rPr>
          <w:rFonts w:ascii="Times New Roman" w:hAnsi="Times New Roman" w:cs="Times New Roman"/>
          <w:sz w:val="28"/>
          <w:szCs w:val="28"/>
          <w:lang w:eastAsia="ru-RU"/>
        </w:rPr>
        <w:t>снежных заносов</w:t>
      </w:r>
      <w:r w:rsidRPr="00763BBC">
        <w:rPr>
          <w:rFonts w:ascii="Times New Roman" w:hAnsi="Times New Roman" w:cs="Times New Roman"/>
          <w:sz w:val="28"/>
          <w:szCs w:val="28"/>
          <w:lang w:eastAsia="en-US"/>
        </w:rPr>
        <w:t>:</w:t>
      </w:r>
    </w:p>
    <w:p w:rsidR="00F85F61" w:rsidRPr="00763BBC" w:rsidRDefault="00F85F61" w:rsidP="00F14A21">
      <w:pPr>
        <w:widowControl w:val="0"/>
        <w:numPr>
          <w:ilvl w:val="0"/>
          <w:numId w:val="12"/>
        </w:numPr>
        <w:suppressAutoHyphens w:val="0"/>
        <w:spacing w:after="0" w:line="240" w:lineRule="auto"/>
        <w:ind w:left="0" w:right="57" w:firstLine="426"/>
        <w:jc w:val="both"/>
        <w:rPr>
          <w:rFonts w:ascii="Times New Roman" w:hAnsi="Times New Roman" w:cs="Times New Roman"/>
          <w:sz w:val="28"/>
          <w:szCs w:val="28"/>
          <w:lang w:eastAsia="en-US"/>
        </w:rPr>
      </w:pPr>
      <w:r w:rsidRPr="00763BBC">
        <w:rPr>
          <w:rFonts w:ascii="Times New Roman" w:hAnsi="Times New Roman" w:cs="Times New Roman"/>
          <w:sz w:val="28"/>
          <w:szCs w:val="28"/>
          <w:lang w:eastAsia="en-US"/>
        </w:rPr>
        <w:t>оповещение населения об угрозе возникновения явления;</w:t>
      </w:r>
    </w:p>
    <w:p w:rsidR="00F85F61" w:rsidRPr="00763BBC" w:rsidRDefault="00F85F61" w:rsidP="00F14A21">
      <w:pPr>
        <w:widowControl w:val="0"/>
        <w:numPr>
          <w:ilvl w:val="0"/>
          <w:numId w:val="12"/>
        </w:numPr>
        <w:suppressAutoHyphens w:val="0"/>
        <w:spacing w:after="0" w:line="240" w:lineRule="auto"/>
        <w:ind w:left="0" w:right="57"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приводятся в готовность силы и средства, создается запас коммунально-технического оборудования, объекты теплоэнергетики, водоснабжения переводятся на чрезвычайный режим работы, на них создаются резервные запасы топлива;</w:t>
      </w:r>
    </w:p>
    <w:p w:rsidR="00F85F61" w:rsidRPr="00763BBC" w:rsidRDefault="00F85F61" w:rsidP="00F14A21">
      <w:pPr>
        <w:widowControl w:val="0"/>
        <w:numPr>
          <w:ilvl w:val="0"/>
          <w:numId w:val="12"/>
        </w:numPr>
        <w:suppressAutoHyphens w:val="0"/>
        <w:spacing w:after="0" w:line="240" w:lineRule="auto"/>
        <w:ind w:left="0" w:right="57"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организуется круглосуточное дежурство руководящего состава;</w:t>
      </w:r>
    </w:p>
    <w:p w:rsidR="00F85F61" w:rsidRPr="00763BBC" w:rsidRDefault="00F85F61" w:rsidP="00F14A21">
      <w:pPr>
        <w:widowControl w:val="0"/>
        <w:numPr>
          <w:ilvl w:val="0"/>
          <w:numId w:val="12"/>
        </w:numPr>
        <w:suppressAutoHyphens w:val="0"/>
        <w:spacing w:after="0" w:line="240" w:lineRule="auto"/>
        <w:ind w:left="0" w:right="57" w:firstLine="426"/>
        <w:jc w:val="both"/>
        <w:rPr>
          <w:rFonts w:ascii="Times New Roman" w:hAnsi="Times New Roman" w:cs="Times New Roman"/>
          <w:sz w:val="28"/>
          <w:szCs w:val="28"/>
          <w:lang w:eastAsia="en-US"/>
        </w:rPr>
      </w:pPr>
      <w:r w:rsidRPr="00763BBC">
        <w:rPr>
          <w:rFonts w:ascii="Times New Roman" w:hAnsi="Times New Roman" w:cs="Times New Roman"/>
          <w:sz w:val="28"/>
          <w:szCs w:val="28"/>
          <w:lang w:eastAsia="ru-RU"/>
        </w:rPr>
        <w:t>организуется взаимодействие между службами, обеспечивающими</w:t>
      </w:r>
      <w:r w:rsidR="007853CF">
        <w:rPr>
          <w:rFonts w:ascii="Times New Roman" w:hAnsi="Times New Roman" w:cs="Times New Roman"/>
          <w:sz w:val="28"/>
          <w:szCs w:val="28"/>
          <w:lang w:eastAsia="ru-RU"/>
        </w:rPr>
        <w:t xml:space="preserve"> жизнедеятельность населения.</w:t>
      </w:r>
    </w:p>
    <w:p w:rsidR="00F85F61" w:rsidRPr="00763BBC" w:rsidRDefault="00F85F61" w:rsidP="00F14A21">
      <w:pPr>
        <w:widowControl w:val="0"/>
        <w:numPr>
          <w:ilvl w:val="0"/>
          <w:numId w:val="12"/>
        </w:numPr>
        <w:suppressAutoHyphens w:val="0"/>
        <w:spacing w:after="0" w:line="240" w:lineRule="auto"/>
        <w:ind w:left="0" w:right="57" w:firstLine="426"/>
        <w:jc w:val="both"/>
        <w:rPr>
          <w:rFonts w:ascii="Times New Roman" w:hAnsi="Times New Roman" w:cs="Times New Roman"/>
          <w:sz w:val="28"/>
          <w:szCs w:val="28"/>
          <w:lang w:eastAsia="en-US"/>
        </w:rPr>
      </w:pPr>
      <w:r w:rsidRPr="00763BBC">
        <w:rPr>
          <w:rFonts w:ascii="Times New Roman" w:hAnsi="Times New Roman" w:cs="Times New Roman"/>
          <w:sz w:val="28"/>
          <w:szCs w:val="28"/>
          <w:lang w:eastAsia="en-US"/>
        </w:rPr>
        <w:t>отключение ЛЭП, обесточивание потребителей во избежание замыканий  электрических сетей;</w:t>
      </w:r>
    </w:p>
    <w:p w:rsidR="00F85F61" w:rsidRPr="00763BBC" w:rsidRDefault="00F85F61" w:rsidP="00F14A21">
      <w:pPr>
        <w:widowControl w:val="0"/>
        <w:numPr>
          <w:ilvl w:val="0"/>
          <w:numId w:val="12"/>
        </w:numPr>
        <w:suppressAutoHyphens w:val="0"/>
        <w:spacing w:after="0" w:line="240" w:lineRule="auto"/>
        <w:ind w:left="0" w:right="57" w:firstLine="426"/>
        <w:jc w:val="both"/>
        <w:rPr>
          <w:rFonts w:ascii="Times New Roman" w:hAnsi="Times New Roman" w:cs="Times New Roman"/>
          <w:sz w:val="28"/>
          <w:szCs w:val="28"/>
          <w:lang w:eastAsia="en-US"/>
        </w:rPr>
      </w:pPr>
      <w:r w:rsidRPr="00763BBC">
        <w:rPr>
          <w:rFonts w:ascii="Times New Roman" w:hAnsi="Times New Roman" w:cs="Times New Roman"/>
          <w:sz w:val="28"/>
          <w:szCs w:val="28"/>
          <w:lang w:eastAsia="en-US"/>
        </w:rPr>
        <w:t>укрепление зданий и сооружений. Укрытие населения в капитальных строениях, подвалах и убежищах. Защита окон с наветренной стороны.</w:t>
      </w:r>
    </w:p>
    <w:p w:rsidR="00F85F61" w:rsidRPr="00763BBC" w:rsidRDefault="00F85F61" w:rsidP="00F14A21">
      <w:pPr>
        <w:widowControl w:val="0"/>
        <w:numPr>
          <w:ilvl w:val="0"/>
          <w:numId w:val="12"/>
        </w:numPr>
        <w:suppressAutoHyphens w:val="0"/>
        <w:spacing w:after="0" w:line="240" w:lineRule="auto"/>
        <w:ind w:left="0" w:right="57" w:firstLine="426"/>
        <w:jc w:val="both"/>
        <w:rPr>
          <w:rFonts w:ascii="Times New Roman" w:hAnsi="Times New Roman" w:cs="Times New Roman"/>
          <w:sz w:val="28"/>
          <w:szCs w:val="28"/>
          <w:lang w:eastAsia="en-US"/>
        </w:rPr>
      </w:pPr>
      <w:r w:rsidRPr="00763BBC">
        <w:rPr>
          <w:rFonts w:ascii="Times New Roman" w:hAnsi="Times New Roman" w:cs="Times New Roman"/>
          <w:sz w:val="28"/>
          <w:szCs w:val="28"/>
          <w:lang w:eastAsia="en-US"/>
        </w:rPr>
        <w:t>При угрозе экстремально низких температур воздуха:</w:t>
      </w:r>
    </w:p>
    <w:p w:rsidR="00F85F61" w:rsidRPr="00763BBC" w:rsidRDefault="00F85F61" w:rsidP="00F14A21">
      <w:pPr>
        <w:widowControl w:val="0"/>
        <w:numPr>
          <w:ilvl w:val="0"/>
          <w:numId w:val="12"/>
        </w:numPr>
        <w:suppressAutoHyphens w:val="0"/>
        <w:spacing w:after="0" w:line="240" w:lineRule="auto"/>
        <w:ind w:left="0" w:right="57" w:firstLine="426"/>
        <w:jc w:val="both"/>
        <w:rPr>
          <w:rFonts w:ascii="Times New Roman" w:hAnsi="Times New Roman" w:cs="Times New Roman"/>
          <w:sz w:val="28"/>
          <w:szCs w:val="28"/>
          <w:lang w:eastAsia="en-US"/>
        </w:rPr>
      </w:pPr>
      <w:r w:rsidRPr="00763BBC">
        <w:rPr>
          <w:rFonts w:ascii="Times New Roman" w:hAnsi="Times New Roman" w:cs="Times New Roman"/>
          <w:sz w:val="28"/>
          <w:szCs w:val="28"/>
          <w:lang w:eastAsia="en-US"/>
        </w:rPr>
        <w:t>теплозащита зданий;</w:t>
      </w:r>
    </w:p>
    <w:p w:rsidR="00F85F61" w:rsidRPr="00763BBC" w:rsidRDefault="00F85F61" w:rsidP="00F14A21">
      <w:pPr>
        <w:widowControl w:val="0"/>
        <w:numPr>
          <w:ilvl w:val="0"/>
          <w:numId w:val="12"/>
        </w:numPr>
        <w:suppressAutoHyphens w:val="0"/>
        <w:spacing w:after="0" w:line="240" w:lineRule="auto"/>
        <w:ind w:left="0" w:right="57" w:firstLine="426"/>
        <w:jc w:val="both"/>
        <w:rPr>
          <w:rFonts w:ascii="Times New Roman" w:hAnsi="Times New Roman" w:cs="Times New Roman"/>
          <w:sz w:val="28"/>
          <w:szCs w:val="28"/>
          <w:lang w:eastAsia="en-US"/>
        </w:rPr>
      </w:pPr>
      <w:r w:rsidRPr="00763BBC">
        <w:rPr>
          <w:rFonts w:ascii="Times New Roman" w:hAnsi="Times New Roman" w:cs="Times New Roman"/>
          <w:sz w:val="28"/>
          <w:szCs w:val="28"/>
          <w:lang w:eastAsia="en-US"/>
        </w:rPr>
        <w:t>ветрозащита селитебных территорий от преобладающих ветров планировочными методами или с помощью посадки зеленых насаждений;</w:t>
      </w:r>
    </w:p>
    <w:p w:rsidR="00F85F61" w:rsidRPr="00763BBC" w:rsidRDefault="00F85F61" w:rsidP="00F14A21">
      <w:pPr>
        <w:widowControl w:val="0"/>
        <w:numPr>
          <w:ilvl w:val="0"/>
          <w:numId w:val="12"/>
        </w:numPr>
        <w:suppressAutoHyphens w:val="0"/>
        <w:spacing w:after="0" w:line="240" w:lineRule="auto"/>
        <w:ind w:left="0" w:right="57" w:firstLine="426"/>
        <w:jc w:val="both"/>
        <w:rPr>
          <w:rFonts w:ascii="Times New Roman" w:hAnsi="Times New Roman" w:cs="Times New Roman"/>
          <w:sz w:val="28"/>
          <w:szCs w:val="28"/>
          <w:lang w:eastAsia="en-US"/>
        </w:rPr>
      </w:pPr>
      <w:r w:rsidRPr="00763BBC">
        <w:rPr>
          <w:rFonts w:ascii="Times New Roman" w:hAnsi="Times New Roman" w:cs="Times New Roman"/>
          <w:sz w:val="28"/>
          <w:szCs w:val="28"/>
          <w:lang w:eastAsia="en-US"/>
        </w:rPr>
        <w:t>резервирование котлов в источниках теплоснабжения (котельные в холодном резерве);</w:t>
      </w:r>
    </w:p>
    <w:p w:rsidR="00F85F61" w:rsidRPr="00763BBC" w:rsidRDefault="00F85F61" w:rsidP="00F14A21">
      <w:pPr>
        <w:widowControl w:val="0"/>
        <w:numPr>
          <w:ilvl w:val="0"/>
          <w:numId w:val="12"/>
        </w:numPr>
        <w:suppressAutoHyphens w:val="0"/>
        <w:spacing w:after="0" w:line="240" w:lineRule="auto"/>
        <w:ind w:left="0" w:right="57" w:firstLine="426"/>
        <w:jc w:val="both"/>
        <w:rPr>
          <w:rFonts w:ascii="Times New Roman" w:hAnsi="Times New Roman" w:cs="Times New Roman"/>
          <w:sz w:val="28"/>
          <w:szCs w:val="28"/>
          <w:lang w:eastAsia="en-US"/>
        </w:rPr>
      </w:pPr>
      <w:r w:rsidRPr="00763BBC">
        <w:rPr>
          <w:rFonts w:ascii="Times New Roman" w:hAnsi="Times New Roman" w:cs="Times New Roman"/>
          <w:sz w:val="28"/>
          <w:szCs w:val="28"/>
          <w:lang w:eastAsia="en-US"/>
        </w:rPr>
        <w:t>подключение резервных котлов;</w:t>
      </w:r>
    </w:p>
    <w:p w:rsidR="00F85F61" w:rsidRPr="00763BBC" w:rsidRDefault="00F85F61" w:rsidP="00F14A21">
      <w:pPr>
        <w:widowControl w:val="0"/>
        <w:numPr>
          <w:ilvl w:val="0"/>
          <w:numId w:val="12"/>
        </w:numPr>
        <w:suppressAutoHyphens w:val="0"/>
        <w:spacing w:after="0" w:line="240" w:lineRule="auto"/>
        <w:ind w:left="0" w:right="57"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en-US"/>
        </w:rPr>
        <w:t>п</w:t>
      </w:r>
      <w:r w:rsidRPr="00763BBC">
        <w:rPr>
          <w:rFonts w:ascii="Times New Roman" w:hAnsi="Times New Roman" w:cs="Times New Roman"/>
          <w:sz w:val="28"/>
          <w:szCs w:val="28"/>
          <w:lang w:eastAsia="ru-RU"/>
        </w:rPr>
        <w:t>риведение в готовность медицинских сил и средств.</w:t>
      </w:r>
    </w:p>
    <w:p w:rsidR="00F85F61" w:rsidRPr="00763BBC" w:rsidRDefault="00F85F61" w:rsidP="00F14A21">
      <w:pPr>
        <w:widowControl w:val="0"/>
        <w:numPr>
          <w:ilvl w:val="0"/>
          <w:numId w:val="12"/>
        </w:numPr>
        <w:suppressAutoHyphens w:val="0"/>
        <w:spacing w:after="0" w:line="240" w:lineRule="auto"/>
        <w:ind w:left="0" w:right="57" w:firstLine="426"/>
        <w:jc w:val="both"/>
        <w:rPr>
          <w:rFonts w:ascii="Times New Roman" w:hAnsi="Times New Roman" w:cs="Times New Roman"/>
          <w:sz w:val="28"/>
          <w:szCs w:val="28"/>
          <w:lang w:eastAsia="en-US"/>
        </w:rPr>
      </w:pPr>
      <w:r w:rsidRPr="00763BBC">
        <w:rPr>
          <w:rFonts w:ascii="Times New Roman" w:hAnsi="Times New Roman" w:cs="Times New Roman"/>
          <w:sz w:val="28"/>
          <w:szCs w:val="28"/>
          <w:lang w:eastAsia="ru-RU"/>
        </w:rPr>
        <w:t>обучение населения правилам поведения при угрозе и возникновении урагана или бури.</w:t>
      </w:r>
    </w:p>
    <w:p w:rsidR="00F85F61" w:rsidRPr="00763BBC" w:rsidRDefault="00F85F61" w:rsidP="00F85F61">
      <w:pPr>
        <w:widowControl w:val="0"/>
        <w:suppressAutoHyphens w:val="0"/>
        <w:spacing w:after="0" w:line="240" w:lineRule="auto"/>
        <w:ind w:right="57" w:firstLine="426"/>
        <w:jc w:val="both"/>
        <w:rPr>
          <w:rFonts w:ascii="Times New Roman" w:hAnsi="Times New Roman" w:cs="Times New Roman"/>
          <w:b/>
          <w:sz w:val="28"/>
          <w:szCs w:val="28"/>
          <w:lang w:eastAsia="ru-RU"/>
        </w:rPr>
      </w:pPr>
      <w:r w:rsidRPr="00763BBC">
        <w:rPr>
          <w:rFonts w:ascii="Times New Roman" w:hAnsi="Times New Roman" w:cs="Times New Roman"/>
          <w:b/>
          <w:sz w:val="28"/>
          <w:szCs w:val="28"/>
          <w:lang w:eastAsia="ru-RU"/>
        </w:rPr>
        <w:t>Мероприятия по защите территорий при угрозе эпидемии:</w:t>
      </w:r>
    </w:p>
    <w:p w:rsidR="00F85F61" w:rsidRPr="00763BBC" w:rsidRDefault="00F85F61" w:rsidP="00F85F61">
      <w:pPr>
        <w:widowControl w:val="0"/>
        <w:suppressAutoHyphens w:val="0"/>
        <w:spacing w:after="0" w:line="240" w:lineRule="auto"/>
        <w:ind w:right="57"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 xml:space="preserve">- разрабатывается оперативный план первичных противоэпидемических </w:t>
      </w:r>
      <w:r w:rsidRPr="00763BBC">
        <w:rPr>
          <w:rFonts w:ascii="Times New Roman" w:hAnsi="Times New Roman" w:cs="Times New Roman"/>
          <w:sz w:val="28"/>
          <w:szCs w:val="28"/>
          <w:lang w:eastAsia="ru-RU"/>
        </w:rPr>
        <w:lastRenderedPageBreak/>
        <w:t>мероприятий (по виду заболевания);</w:t>
      </w:r>
    </w:p>
    <w:p w:rsidR="00F85F61" w:rsidRPr="00763BBC" w:rsidRDefault="00F85F61" w:rsidP="00F85F61">
      <w:pPr>
        <w:widowControl w:val="0"/>
        <w:suppressAutoHyphens w:val="0"/>
        <w:spacing w:after="0" w:line="240" w:lineRule="auto"/>
        <w:ind w:right="57"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 проводится иммунизация населения;</w:t>
      </w:r>
    </w:p>
    <w:p w:rsidR="00F85F61" w:rsidRPr="00763BBC" w:rsidRDefault="00F85F61" w:rsidP="00F85F61">
      <w:pPr>
        <w:widowControl w:val="0"/>
        <w:suppressAutoHyphens w:val="0"/>
        <w:spacing w:after="0" w:line="240" w:lineRule="auto"/>
        <w:ind w:right="57"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 передается по проводному радио, телевидению сообщение об эпидемии;</w:t>
      </w:r>
    </w:p>
    <w:p w:rsidR="00F85F61" w:rsidRPr="00763BBC" w:rsidRDefault="00F85F61" w:rsidP="00F85F61">
      <w:pPr>
        <w:widowControl w:val="0"/>
        <w:suppressAutoHyphens w:val="0"/>
        <w:spacing w:after="0" w:line="240" w:lineRule="auto"/>
        <w:ind w:right="57"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 проводится локализация очага, и выявляются контактеры.</w:t>
      </w:r>
    </w:p>
    <w:p w:rsidR="00F85F61" w:rsidRPr="00763BBC" w:rsidRDefault="00F85F61" w:rsidP="00F85F61">
      <w:pPr>
        <w:widowControl w:val="0"/>
        <w:suppressAutoHyphens w:val="0"/>
        <w:spacing w:after="0" w:line="240" w:lineRule="auto"/>
        <w:ind w:right="57" w:firstLine="426"/>
        <w:jc w:val="both"/>
        <w:rPr>
          <w:rFonts w:ascii="Times New Roman" w:hAnsi="Times New Roman" w:cs="Times New Roman"/>
          <w:sz w:val="28"/>
          <w:szCs w:val="28"/>
          <w:u w:val="single"/>
          <w:lang w:eastAsia="ru-RU"/>
        </w:rPr>
      </w:pPr>
      <w:r w:rsidRPr="00763BBC">
        <w:rPr>
          <w:rFonts w:ascii="Times New Roman" w:hAnsi="Times New Roman" w:cs="Times New Roman"/>
          <w:b/>
          <w:sz w:val="28"/>
          <w:szCs w:val="28"/>
          <w:lang w:eastAsia="ru-RU"/>
        </w:rPr>
        <w:t>Мероприятия по защите территорий при угрозе террористических актов:</w:t>
      </w:r>
    </w:p>
    <w:p w:rsidR="00F85F61" w:rsidRPr="00763BBC" w:rsidRDefault="00F85F61" w:rsidP="00F14A21">
      <w:pPr>
        <w:widowControl w:val="0"/>
        <w:numPr>
          <w:ilvl w:val="0"/>
          <w:numId w:val="13"/>
        </w:numPr>
        <w:suppressAutoHyphens w:val="0"/>
        <w:spacing w:after="0" w:line="240" w:lineRule="auto"/>
        <w:ind w:left="0" w:right="57"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проводится заседание оперативной группы, на котором определяются конкретные меры по предупреждению террористических актов и смягчению последствий от них на территории сельского поселения;</w:t>
      </w:r>
    </w:p>
    <w:p w:rsidR="00F85F61" w:rsidRPr="00763BBC" w:rsidRDefault="00F85F61" w:rsidP="00F14A21">
      <w:pPr>
        <w:widowControl w:val="0"/>
        <w:numPr>
          <w:ilvl w:val="0"/>
          <w:numId w:val="13"/>
        </w:numPr>
        <w:suppressAutoHyphens w:val="0"/>
        <w:spacing w:after="0" w:line="240" w:lineRule="auto"/>
        <w:ind w:left="0" w:right="57"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ужесточается пропускной режим на территориях предприятий и организаций;</w:t>
      </w:r>
    </w:p>
    <w:p w:rsidR="00F85F61" w:rsidRPr="00763BBC" w:rsidRDefault="00F85F61" w:rsidP="00F14A21">
      <w:pPr>
        <w:widowControl w:val="0"/>
        <w:numPr>
          <w:ilvl w:val="0"/>
          <w:numId w:val="13"/>
        </w:numPr>
        <w:suppressAutoHyphens w:val="0"/>
        <w:spacing w:after="0" w:line="240" w:lineRule="auto"/>
        <w:ind w:left="0" w:right="57"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организовывается дополнительный осмотр помещений и территорий предприятий и организаций с целью обнаружения подозрительных предметов;</w:t>
      </w:r>
    </w:p>
    <w:p w:rsidR="00F85F61" w:rsidRPr="00763BBC" w:rsidRDefault="00F85F61" w:rsidP="00F14A21">
      <w:pPr>
        <w:widowControl w:val="0"/>
        <w:numPr>
          <w:ilvl w:val="0"/>
          <w:numId w:val="13"/>
        </w:numPr>
        <w:suppressAutoHyphens w:val="0"/>
        <w:spacing w:after="0" w:line="240" w:lineRule="auto"/>
        <w:ind w:left="0" w:right="57"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корректируются планы эвакуации персонала и пострадавших на предприятиях и организациях;</w:t>
      </w:r>
    </w:p>
    <w:p w:rsidR="00F85F61" w:rsidRPr="00763BBC" w:rsidRDefault="00F85F61" w:rsidP="00F14A21">
      <w:pPr>
        <w:widowControl w:val="0"/>
        <w:numPr>
          <w:ilvl w:val="0"/>
          <w:numId w:val="13"/>
        </w:numPr>
        <w:suppressAutoHyphens w:val="0"/>
        <w:spacing w:after="0" w:line="240" w:lineRule="auto"/>
        <w:ind w:left="0" w:right="57"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 xml:space="preserve">проводится инструктаж работников предприятий и организаций по действиям при обнаружении взрывных устройств и при принятии сообщения об угрозе взрыва. </w:t>
      </w:r>
    </w:p>
    <w:p w:rsidR="00F85F61" w:rsidRPr="00763BBC" w:rsidRDefault="00F85F61" w:rsidP="00EA3176">
      <w:pPr>
        <w:widowControl w:val="0"/>
        <w:tabs>
          <w:tab w:val="left" w:pos="709"/>
        </w:tabs>
        <w:suppressAutoHyphens w:val="0"/>
        <w:spacing w:after="0" w:line="240" w:lineRule="auto"/>
        <w:ind w:right="57" w:firstLine="426"/>
        <w:jc w:val="both"/>
        <w:rPr>
          <w:rFonts w:ascii="Times New Roman" w:hAnsi="Times New Roman" w:cs="Times New Roman"/>
          <w:b/>
          <w:sz w:val="28"/>
          <w:szCs w:val="28"/>
          <w:u w:val="single"/>
          <w:lang w:eastAsia="ru-RU"/>
        </w:rPr>
      </w:pPr>
      <w:r w:rsidRPr="00763BBC">
        <w:rPr>
          <w:rFonts w:ascii="Times New Roman" w:hAnsi="Times New Roman" w:cs="Times New Roman"/>
          <w:b/>
          <w:sz w:val="28"/>
          <w:szCs w:val="28"/>
          <w:lang w:eastAsia="ru-RU"/>
        </w:rPr>
        <w:t>Мероприятия по защите территорий при угрозе возникновения лесных пожаров:</w:t>
      </w:r>
    </w:p>
    <w:p w:rsidR="00F85F61" w:rsidRPr="00763BBC" w:rsidRDefault="00EA3176" w:rsidP="00F14A21">
      <w:pPr>
        <w:widowControl w:val="0"/>
        <w:numPr>
          <w:ilvl w:val="0"/>
          <w:numId w:val="14"/>
        </w:numPr>
        <w:tabs>
          <w:tab w:val="num" w:pos="567"/>
          <w:tab w:val="left" w:pos="709"/>
        </w:tabs>
        <w:suppressAutoHyphens w:val="0"/>
        <w:spacing w:after="0" w:line="240" w:lineRule="auto"/>
        <w:ind w:left="0" w:right="57"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н</w:t>
      </w:r>
      <w:r w:rsidR="00F85F61" w:rsidRPr="00763BBC">
        <w:rPr>
          <w:rFonts w:ascii="Times New Roman" w:hAnsi="Times New Roman" w:cs="Times New Roman"/>
          <w:sz w:val="28"/>
          <w:szCs w:val="28"/>
          <w:lang w:eastAsia="ru-RU"/>
        </w:rPr>
        <w:t xml:space="preserve">аземное патрулирование, дежурство на наблюдательных пунктах; </w:t>
      </w:r>
    </w:p>
    <w:p w:rsidR="00F85F61" w:rsidRPr="00763BBC" w:rsidRDefault="00EA3176" w:rsidP="00F14A21">
      <w:pPr>
        <w:widowControl w:val="0"/>
        <w:numPr>
          <w:ilvl w:val="0"/>
          <w:numId w:val="14"/>
        </w:numPr>
        <w:tabs>
          <w:tab w:val="num" w:pos="567"/>
          <w:tab w:val="left" w:pos="709"/>
        </w:tabs>
        <w:suppressAutoHyphens w:val="0"/>
        <w:spacing w:after="0" w:line="240" w:lineRule="auto"/>
        <w:ind w:left="0" w:right="57"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о</w:t>
      </w:r>
      <w:r w:rsidR="00F85F61" w:rsidRPr="00763BBC">
        <w:rPr>
          <w:rFonts w:ascii="Times New Roman" w:hAnsi="Times New Roman" w:cs="Times New Roman"/>
          <w:sz w:val="28"/>
          <w:szCs w:val="28"/>
          <w:lang w:eastAsia="ru-RU"/>
        </w:rPr>
        <w:t>граничение посещения лесов в период засушливого лета;</w:t>
      </w:r>
    </w:p>
    <w:p w:rsidR="00F85F61" w:rsidRPr="00763BBC" w:rsidRDefault="00EA3176" w:rsidP="00F14A21">
      <w:pPr>
        <w:widowControl w:val="0"/>
        <w:numPr>
          <w:ilvl w:val="0"/>
          <w:numId w:val="14"/>
        </w:numPr>
        <w:tabs>
          <w:tab w:val="num" w:pos="567"/>
          <w:tab w:val="left" w:pos="709"/>
        </w:tabs>
        <w:suppressAutoHyphens w:val="0"/>
        <w:spacing w:after="0" w:line="240" w:lineRule="auto"/>
        <w:ind w:left="0" w:right="57"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с</w:t>
      </w:r>
      <w:r w:rsidR="00F85F61" w:rsidRPr="00763BBC">
        <w:rPr>
          <w:rFonts w:ascii="Times New Roman" w:hAnsi="Times New Roman" w:cs="Times New Roman"/>
          <w:sz w:val="28"/>
          <w:szCs w:val="28"/>
          <w:lang w:eastAsia="ru-RU"/>
        </w:rPr>
        <w:t>облюдение мер пожарной безопасности при  лесоразработках и производстве других работ с применением технических средств;</w:t>
      </w:r>
    </w:p>
    <w:p w:rsidR="00F85F61" w:rsidRPr="00763BBC" w:rsidRDefault="00EA3176" w:rsidP="00F14A21">
      <w:pPr>
        <w:widowControl w:val="0"/>
        <w:numPr>
          <w:ilvl w:val="0"/>
          <w:numId w:val="14"/>
        </w:numPr>
        <w:tabs>
          <w:tab w:val="num" w:pos="567"/>
          <w:tab w:val="left" w:pos="709"/>
        </w:tabs>
        <w:suppressAutoHyphens w:val="0"/>
        <w:spacing w:after="0" w:line="240" w:lineRule="auto"/>
        <w:ind w:left="0" w:right="57"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к</w:t>
      </w:r>
      <w:r w:rsidR="00F85F61" w:rsidRPr="00763BBC">
        <w:rPr>
          <w:rFonts w:ascii="Times New Roman" w:hAnsi="Times New Roman" w:cs="Times New Roman"/>
          <w:sz w:val="28"/>
          <w:szCs w:val="28"/>
          <w:lang w:eastAsia="ru-RU"/>
        </w:rPr>
        <w:t>онтроль за подготовкой сил и средств для локализации и ликвидации возможных природных пожаров, проверка и уточнение планов действий при пожарах;</w:t>
      </w:r>
    </w:p>
    <w:p w:rsidR="00F85F61" w:rsidRPr="00763BBC" w:rsidRDefault="00EA3176" w:rsidP="00F14A21">
      <w:pPr>
        <w:widowControl w:val="0"/>
        <w:numPr>
          <w:ilvl w:val="0"/>
          <w:numId w:val="14"/>
        </w:numPr>
        <w:tabs>
          <w:tab w:val="num" w:pos="567"/>
          <w:tab w:val="left" w:pos="709"/>
        </w:tabs>
        <w:suppressAutoHyphens w:val="0"/>
        <w:spacing w:after="0" w:line="240" w:lineRule="auto"/>
        <w:ind w:left="0" w:right="57"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с</w:t>
      </w:r>
      <w:r w:rsidR="00F85F61" w:rsidRPr="00763BBC">
        <w:rPr>
          <w:rFonts w:ascii="Times New Roman" w:hAnsi="Times New Roman" w:cs="Times New Roman"/>
          <w:sz w:val="28"/>
          <w:szCs w:val="28"/>
          <w:lang w:eastAsia="ru-RU"/>
        </w:rPr>
        <w:t>оздание к пожароопасному периоду мобильных отрядов (групп) для тушения природных пожаров, состоящих из техники для локализации и ликвидации пожаров и средств для ее доставки к месту пожара;</w:t>
      </w:r>
    </w:p>
    <w:p w:rsidR="00F85F61" w:rsidRPr="00763BBC" w:rsidRDefault="00EA3176" w:rsidP="00F14A21">
      <w:pPr>
        <w:widowControl w:val="0"/>
        <w:numPr>
          <w:ilvl w:val="0"/>
          <w:numId w:val="14"/>
        </w:numPr>
        <w:tabs>
          <w:tab w:val="num" w:pos="567"/>
          <w:tab w:val="left" w:pos="709"/>
        </w:tabs>
        <w:suppressAutoHyphens w:val="0"/>
        <w:spacing w:after="0" w:line="240" w:lineRule="auto"/>
        <w:ind w:left="0" w:right="57"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к</w:t>
      </w:r>
      <w:r w:rsidR="00F85F61" w:rsidRPr="00763BBC">
        <w:rPr>
          <w:rFonts w:ascii="Times New Roman" w:hAnsi="Times New Roman" w:cs="Times New Roman"/>
          <w:sz w:val="28"/>
          <w:szCs w:val="28"/>
          <w:lang w:eastAsia="ru-RU"/>
        </w:rPr>
        <w:t>онтроль за своевременной очисткой лесоразработок и лесов от заготовленной древесины, сучьев, щепы, от сухих деревьев и мусора;</w:t>
      </w:r>
    </w:p>
    <w:p w:rsidR="00F85F61" w:rsidRPr="00763BBC" w:rsidRDefault="00EA3176" w:rsidP="00F14A21">
      <w:pPr>
        <w:widowControl w:val="0"/>
        <w:numPr>
          <w:ilvl w:val="0"/>
          <w:numId w:val="14"/>
        </w:numPr>
        <w:tabs>
          <w:tab w:val="num" w:pos="567"/>
          <w:tab w:val="left" w:pos="709"/>
        </w:tabs>
        <w:suppressAutoHyphens w:val="0"/>
        <w:spacing w:after="0" w:line="240" w:lineRule="auto"/>
        <w:ind w:left="0" w:right="57"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у</w:t>
      </w:r>
      <w:r w:rsidR="00F85F61" w:rsidRPr="00763BBC">
        <w:rPr>
          <w:rFonts w:ascii="Times New Roman" w:hAnsi="Times New Roman" w:cs="Times New Roman"/>
          <w:sz w:val="28"/>
          <w:szCs w:val="28"/>
          <w:lang w:eastAsia="ru-RU"/>
        </w:rPr>
        <w:t>стройство заградительных минерализованных полос;</w:t>
      </w:r>
    </w:p>
    <w:p w:rsidR="00F85F61" w:rsidRPr="00763BBC" w:rsidRDefault="00EA3176" w:rsidP="00F14A21">
      <w:pPr>
        <w:widowControl w:val="0"/>
        <w:numPr>
          <w:ilvl w:val="0"/>
          <w:numId w:val="14"/>
        </w:numPr>
        <w:tabs>
          <w:tab w:val="num" w:pos="567"/>
          <w:tab w:val="left" w:pos="709"/>
        </w:tabs>
        <w:suppressAutoHyphens w:val="0"/>
        <w:spacing w:after="0" w:line="240" w:lineRule="auto"/>
        <w:ind w:left="0" w:right="57"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п</w:t>
      </w:r>
      <w:r w:rsidR="00F85F61" w:rsidRPr="00763BBC">
        <w:rPr>
          <w:rFonts w:ascii="Times New Roman" w:hAnsi="Times New Roman" w:cs="Times New Roman"/>
          <w:sz w:val="28"/>
          <w:szCs w:val="28"/>
          <w:lang w:eastAsia="ru-RU"/>
        </w:rPr>
        <w:t>одготовка населения к эвакуации из опасных зон;</w:t>
      </w:r>
    </w:p>
    <w:p w:rsidR="00F85F61" w:rsidRPr="00763BBC" w:rsidRDefault="00EA3176" w:rsidP="00F14A21">
      <w:pPr>
        <w:widowControl w:val="0"/>
        <w:numPr>
          <w:ilvl w:val="0"/>
          <w:numId w:val="14"/>
        </w:numPr>
        <w:tabs>
          <w:tab w:val="num" w:pos="567"/>
          <w:tab w:val="left" w:pos="709"/>
        </w:tabs>
        <w:suppressAutoHyphens w:val="0"/>
        <w:spacing w:after="0" w:line="240" w:lineRule="auto"/>
        <w:ind w:left="0" w:right="57"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к</w:t>
      </w:r>
      <w:r w:rsidR="00F85F61" w:rsidRPr="00763BBC">
        <w:rPr>
          <w:rFonts w:ascii="Times New Roman" w:hAnsi="Times New Roman" w:cs="Times New Roman"/>
          <w:sz w:val="28"/>
          <w:szCs w:val="28"/>
          <w:lang w:eastAsia="ru-RU"/>
        </w:rPr>
        <w:t xml:space="preserve">онтроль за направлением распространения крупномасштабного пожара, оповещение и эвакуация населения в случаях реальной угрозы, для принятия правильных управленческих решений продолжить работы по созданию информационной системы, отображения лесопожарной обстановки. </w:t>
      </w:r>
    </w:p>
    <w:p w:rsidR="00F85F61" w:rsidRPr="00763BBC" w:rsidRDefault="00EA3176" w:rsidP="00F14A21">
      <w:pPr>
        <w:widowControl w:val="0"/>
        <w:numPr>
          <w:ilvl w:val="0"/>
          <w:numId w:val="14"/>
        </w:numPr>
        <w:tabs>
          <w:tab w:val="num" w:pos="567"/>
          <w:tab w:val="left" w:pos="709"/>
        </w:tabs>
        <w:suppressAutoHyphens w:val="0"/>
        <w:spacing w:after="0" w:line="240" w:lineRule="auto"/>
        <w:ind w:left="0" w:right="57"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у</w:t>
      </w:r>
      <w:r w:rsidR="00F85F61" w:rsidRPr="00763BBC">
        <w:rPr>
          <w:rFonts w:ascii="Times New Roman" w:hAnsi="Times New Roman" w:cs="Times New Roman"/>
          <w:sz w:val="28"/>
          <w:szCs w:val="28"/>
          <w:lang w:eastAsia="ru-RU"/>
        </w:rPr>
        <w:t>силение разъяснительной работы среди населения, школьников, отдыхающих и в организациях, ведущих работы в лесу, по предотвращению лесных пожаров. Организовать обучение основным приемам тушения лесных пожаров;</w:t>
      </w:r>
    </w:p>
    <w:p w:rsidR="00F85F61" w:rsidRPr="00763BBC" w:rsidRDefault="00EA3176" w:rsidP="00F14A21">
      <w:pPr>
        <w:widowControl w:val="0"/>
        <w:numPr>
          <w:ilvl w:val="0"/>
          <w:numId w:val="14"/>
        </w:numPr>
        <w:tabs>
          <w:tab w:val="num" w:pos="567"/>
          <w:tab w:val="left" w:pos="709"/>
        </w:tabs>
        <w:suppressAutoHyphens w:val="0"/>
        <w:spacing w:after="0" w:line="240" w:lineRule="auto"/>
        <w:ind w:left="0" w:right="57"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lastRenderedPageBreak/>
        <w:t>п</w:t>
      </w:r>
      <w:r w:rsidR="00F85F61" w:rsidRPr="00763BBC">
        <w:rPr>
          <w:rFonts w:ascii="Times New Roman" w:hAnsi="Times New Roman" w:cs="Times New Roman"/>
          <w:sz w:val="28"/>
          <w:szCs w:val="28"/>
          <w:lang w:eastAsia="ru-RU"/>
        </w:rPr>
        <w:t>ротивопожарное обустройство территории лесного фонда средствами  наглядной агитации и информации малыми архитектурными формами;</w:t>
      </w:r>
    </w:p>
    <w:p w:rsidR="00F85F61" w:rsidRPr="00763BBC" w:rsidRDefault="00EA3176" w:rsidP="00F14A21">
      <w:pPr>
        <w:widowControl w:val="0"/>
        <w:numPr>
          <w:ilvl w:val="0"/>
          <w:numId w:val="14"/>
        </w:numPr>
        <w:tabs>
          <w:tab w:val="num" w:pos="567"/>
          <w:tab w:val="left" w:pos="709"/>
        </w:tabs>
        <w:suppressAutoHyphens w:val="0"/>
        <w:spacing w:after="0" w:line="240" w:lineRule="auto"/>
        <w:ind w:left="0" w:right="57"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з</w:t>
      </w:r>
      <w:r w:rsidR="00F85F61" w:rsidRPr="00763BBC">
        <w:rPr>
          <w:rFonts w:ascii="Times New Roman" w:hAnsi="Times New Roman" w:cs="Times New Roman"/>
          <w:sz w:val="28"/>
          <w:szCs w:val="28"/>
          <w:lang w:eastAsia="ru-RU"/>
        </w:rPr>
        <w:t>аключение договоров между лесхозами и предприятиями местной промышленности о привлечении личного состава и техники предприятий для тушения природных пожаров.</w:t>
      </w:r>
    </w:p>
    <w:p w:rsidR="00F85F61" w:rsidRPr="00763BBC" w:rsidRDefault="00F85F61" w:rsidP="005379A7">
      <w:pPr>
        <w:widowControl w:val="0"/>
        <w:suppressAutoHyphens w:val="0"/>
        <w:spacing w:after="0" w:line="240" w:lineRule="auto"/>
        <w:ind w:right="57" w:firstLine="426"/>
        <w:jc w:val="both"/>
        <w:rPr>
          <w:rFonts w:ascii="Times New Roman" w:hAnsi="Times New Roman" w:cs="Times New Roman"/>
          <w:b/>
          <w:sz w:val="28"/>
          <w:szCs w:val="28"/>
          <w:lang w:eastAsia="ru-RU"/>
        </w:rPr>
      </w:pPr>
      <w:r w:rsidRPr="00763BBC">
        <w:rPr>
          <w:rFonts w:ascii="Times New Roman" w:hAnsi="Times New Roman" w:cs="Times New Roman"/>
          <w:b/>
          <w:sz w:val="28"/>
          <w:szCs w:val="28"/>
          <w:lang w:eastAsia="ru-RU"/>
        </w:rPr>
        <w:t>Мероприятия по защите территорий от опасных техногенных  процессов и чрезвычайных ситуаций:</w:t>
      </w:r>
    </w:p>
    <w:p w:rsidR="00F85F61" w:rsidRPr="00763BBC" w:rsidRDefault="00EA3176" w:rsidP="00F14A21">
      <w:pPr>
        <w:widowControl w:val="0"/>
        <w:numPr>
          <w:ilvl w:val="0"/>
          <w:numId w:val="15"/>
        </w:numPr>
        <w:tabs>
          <w:tab w:val="num" w:pos="567"/>
          <w:tab w:val="num" w:pos="1080"/>
        </w:tabs>
        <w:suppressAutoHyphens w:val="0"/>
        <w:spacing w:after="0" w:line="240" w:lineRule="auto"/>
        <w:ind w:left="0" w:right="57" w:firstLine="426"/>
        <w:jc w:val="both"/>
        <w:rPr>
          <w:rFonts w:ascii="Times New Roman" w:hAnsi="Times New Roman" w:cs="Times New Roman"/>
          <w:sz w:val="28"/>
          <w:szCs w:val="28"/>
        </w:rPr>
      </w:pPr>
      <w:r w:rsidRPr="00763BBC">
        <w:rPr>
          <w:rFonts w:ascii="Times New Roman" w:hAnsi="Times New Roman" w:cs="Times New Roman"/>
          <w:sz w:val="28"/>
          <w:szCs w:val="28"/>
        </w:rPr>
        <w:t>п</w:t>
      </w:r>
      <w:r w:rsidR="00F85F61" w:rsidRPr="00763BBC">
        <w:rPr>
          <w:rFonts w:ascii="Times New Roman" w:hAnsi="Times New Roman" w:cs="Times New Roman"/>
          <w:sz w:val="28"/>
          <w:szCs w:val="28"/>
        </w:rPr>
        <w:t xml:space="preserve">редупреждение аварий в техногенной сфере проводится на конкретных объектах и производствах, выполняются заблаговременные мероприятия по недопущению возникновения чрезвычайных ситуаций и устранению причин их возникновения. Перечень мероприятий по предотвращению аварий на производственном объекте включает, в числе прочих, переход к безопасным технологиям производства, разработку декларации промышленной безопасности, паспорта безопасности объекта; </w:t>
      </w:r>
    </w:p>
    <w:p w:rsidR="00F85F61" w:rsidRPr="00763BBC" w:rsidRDefault="00EA3176" w:rsidP="00F14A21">
      <w:pPr>
        <w:widowControl w:val="0"/>
        <w:numPr>
          <w:ilvl w:val="0"/>
          <w:numId w:val="15"/>
        </w:numPr>
        <w:tabs>
          <w:tab w:val="num" w:pos="567"/>
          <w:tab w:val="num" w:pos="1080"/>
        </w:tabs>
        <w:suppressAutoHyphens w:val="0"/>
        <w:spacing w:after="0" w:line="240" w:lineRule="auto"/>
        <w:ind w:left="0" w:right="57" w:firstLine="426"/>
        <w:jc w:val="both"/>
        <w:rPr>
          <w:rFonts w:ascii="Times New Roman" w:hAnsi="Times New Roman" w:cs="Times New Roman"/>
          <w:sz w:val="28"/>
          <w:szCs w:val="28"/>
        </w:rPr>
      </w:pPr>
      <w:r w:rsidRPr="00763BBC">
        <w:rPr>
          <w:rFonts w:ascii="Times New Roman" w:hAnsi="Times New Roman" w:cs="Times New Roman"/>
          <w:sz w:val="28"/>
          <w:szCs w:val="28"/>
        </w:rPr>
        <w:t>с</w:t>
      </w:r>
      <w:r w:rsidR="00F85F61" w:rsidRPr="00763BBC">
        <w:rPr>
          <w:rFonts w:ascii="Times New Roman" w:hAnsi="Times New Roman" w:cs="Times New Roman"/>
          <w:sz w:val="28"/>
          <w:szCs w:val="28"/>
        </w:rPr>
        <w:t>овершенствование материально-технического обеспечения аварийно-спасательных формирований, а также создание резервов материальных ресурсов для ликвидации чрезвычайных ситуаций природного и техногенного характера на территории поселения;</w:t>
      </w:r>
    </w:p>
    <w:p w:rsidR="00F85F61" w:rsidRPr="00763BBC" w:rsidRDefault="00EA3176" w:rsidP="00F14A21">
      <w:pPr>
        <w:widowControl w:val="0"/>
        <w:numPr>
          <w:ilvl w:val="0"/>
          <w:numId w:val="16"/>
        </w:numPr>
        <w:tabs>
          <w:tab w:val="num" w:pos="567"/>
          <w:tab w:val="num" w:pos="720"/>
          <w:tab w:val="num" w:pos="1080"/>
        </w:tabs>
        <w:suppressAutoHyphens w:val="0"/>
        <w:spacing w:after="0" w:line="240" w:lineRule="auto"/>
        <w:ind w:left="0" w:right="57"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п</w:t>
      </w:r>
      <w:r w:rsidR="00F85F61" w:rsidRPr="00763BBC">
        <w:rPr>
          <w:rFonts w:ascii="Times New Roman" w:hAnsi="Times New Roman" w:cs="Times New Roman"/>
          <w:sz w:val="28"/>
          <w:szCs w:val="28"/>
          <w:lang w:eastAsia="ru-RU"/>
        </w:rPr>
        <w:t>остоянный контроль состояния автомобильных дорог, технического состояния автомобилей;</w:t>
      </w:r>
    </w:p>
    <w:p w:rsidR="00F85F61" w:rsidRPr="00763BBC" w:rsidRDefault="00EA3176" w:rsidP="00F14A21">
      <w:pPr>
        <w:widowControl w:val="0"/>
        <w:numPr>
          <w:ilvl w:val="0"/>
          <w:numId w:val="16"/>
        </w:numPr>
        <w:tabs>
          <w:tab w:val="num" w:pos="567"/>
          <w:tab w:val="num" w:pos="720"/>
          <w:tab w:val="num" w:pos="1080"/>
        </w:tabs>
        <w:suppressAutoHyphens w:val="0"/>
        <w:spacing w:after="0" w:line="240" w:lineRule="auto"/>
        <w:ind w:left="0" w:right="57"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п</w:t>
      </w:r>
      <w:r w:rsidR="00F85F61" w:rsidRPr="00763BBC">
        <w:rPr>
          <w:rFonts w:ascii="Times New Roman" w:hAnsi="Times New Roman" w:cs="Times New Roman"/>
          <w:sz w:val="28"/>
          <w:szCs w:val="28"/>
          <w:lang w:eastAsia="ru-RU"/>
        </w:rPr>
        <w:t>оддержание в постоянной готовности сил и средств своевременного ремонта автомобилей и автомобильных дорог;</w:t>
      </w:r>
    </w:p>
    <w:p w:rsidR="00F85F61" w:rsidRPr="00763BBC" w:rsidRDefault="00EA3176" w:rsidP="00F14A21">
      <w:pPr>
        <w:widowControl w:val="0"/>
        <w:numPr>
          <w:ilvl w:val="0"/>
          <w:numId w:val="16"/>
        </w:numPr>
        <w:tabs>
          <w:tab w:val="num" w:pos="567"/>
          <w:tab w:val="num" w:pos="720"/>
          <w:tab w:val="num" w:pos="1080"/>
        </w:tabs>
        <w:suppressAutoHyphens w:val="0"/>
        <w:spacing w:after="0" w:line="240" w:lineRule="auto"/>
        <w:ind w:left="0" w:right="57"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о</w:t>
      </w:r>
      <w:r w:rsidR="00F85F61" w:rsidRPr="00763BBC">
        <w:rPr>
          <w:rFonts w:ascii="Times New Roman" w:hAnsi="Times New Roman" w:cs="Times New Roman"/>
          <w:sz w:val="28"/>
          <w:szCs w:val="28"/>
          <w:lang w:eastAsia="ru-RU"/>
        </w:rPr>
        <w:t xml:space="preserve">снащение производственных объектов системами аварийного контроля и предотвращения аварий в соответствии с требованиями нормативной документации;  </w:t>
      </w:r>
    </w:p>
    <w:p w:rsidR="00F85F61" w:rsidRPr="00763BBC" w:rsidRDefault="00EA3176" w:rsidP="00F14A21">
      <w:pPr>
        <w:widowControl w:val="0"/>
        <w:numPr>
          <w:ilvl w:val="0"/>
          <w:numId w:val="17"/>
        </w:numPr>
        <w:tabs>
          <w:tab w:val="num" w:pos="567"/>
          <w:tab w:val="num" w:pos="720"/>
        </w:tabs>
        <w:suppressAutoHyphens w:val="0"/>
        <w:spacing w:after="0" w:line="240" w:lineRule="auto"/>
        <w:ind w:left="0" w:right="57" w:firstLine="426"/>
        <w:jc w:val="both"/>
        <w:rPr>
          <w:rFonts w:ascii="Times New Roman" w:hAnsi="Times New Roman" w:cs="Times New Roman"/>
          <w:sz w:val="28"/>
          <w:szCs w:val="28"/>
        </w:rPr>
      </w:pPr>
      <w:r w:rsidRPr="00763BBC">
        <w:rPr>
          <w:rFonts w:ascii="Times New Roman" w:hAnsi="Times New Roman" w:cs="Times New Roman"/>
          <w:sz w:val="28"/>
          <w:szCs w:val="28"/>
        </w:rPr>
        <w:t>з</w:t>
      </w:r>
      <w:r w:rsidR="00F85F61" w:rsidRPr="00763BBC">
        <w:rPr>
          <w:rFonts w:ascii="Times New Roman" w:hAnsi="Times New Roman" w:cs="Times New Roman"/>
          <w:sz w:val="28"/>
          <w:szCs w:val="28"/>
        </w:rPr>
        <w:t>амена устаревших и непригодных к дальнейшей эксплуатации пожарных сигнализаций.</w:t>
      </w:r>
    </w:p>
    <w:p w:rsidR="00F85F61" w:rsidRPr="00763BBC" w:rsidRDefault="00F85F61" w:rsidP="005379A7">
      <w:pPr>
        <w:widowControl w:val="0"/>
        <w:suppressAutoHyphens w:val="0"/>
        <w:spacing w:after="0" w:line="240" w:lineRule="auto"/>
        <w:ind w:firstLine="426"/>
        <w:jc w:val="both"/>
        <w:rPr>
          <w:rFonts w:ascii="Times New Roman" w:hAnsi="Times New Roman" w:cs="Times New Roman"/>
          <w:sz w:val="28"/>
          <w:szCs w:val="28"/>
          <w:lang w:eastAsia="ru-RU"/>
        </w:rPr>
      </w:pPr>
      <w:r w:rsidRPr="00763BBC">
        <w:rPr>
          <w:rFonts w:ascii="Times New Roman" w:hAnsi="Times New Roman" w:cs="Times New Roman"/>
          <w:b/>
          <w:sz w:val="28"/>
          <w:szCs w:val="28"/>
          <w:lang w:eastAsia="ru-RU"/>
        </w:rPr>
        <w:t>Предупреждение чрезвычайных ситуаций</w:t>
      </w:r>
      <w:r w:rsidRPr="00763BBC">
        <w:rPr>
          <w:rFonts w:ascii="Times New Roman" w:hAnsi="Times New Roman" w:cs="Times New Roman"/>
          <w:sz w:val="28"/>
          <w:szCs w:val="28"/>
          <w:lang w:eastAsia="ru-RU"/>
        </w:rPr>
        <w:t xml:space="preserve"> на территории сельского поселения в рамках генерального плана предлагается по следующим направлениям: </w:t>
      </w:r>
    </w:p>
    <w:p w:rsidR="00F85F61" w:rsidRPr="00763BBC" w:rsidRDefault="00F85F61" w:rsidP="00F14A21">
      <w:pPr>
        <w:widowControl w:val="0"/>
        <w:numPr>
          <w:ilvl w:val="0"/>
          <w:numId w:val="18"/>
        </w:numPr>
        <w:tabs>
          <w:tab w:val="left" w:pos="0"/>
          <w:tab w:val="left" w:pos="709"/>
          <w:tab w:val="left" w:pos="1418"/>
        </w:tabs>
        <w:suppressAutoHyphens w:val="0"/>
        <w:spacing w:after="0" w:line="240" w:lineRule="auto"/>
        <w:ind w:left="0" w:firstLine="426"/>
        <w:jc w:val="both"/>
        <w:rPr>
          <w:rFonts w:ascii="Times New Roman" w:hAnsi="Times New Roman" w:cs="Times New Roman"/>
          <w:sz w:val="28"/>
          <w:szCs w:val="28"/>
        </w:rPr>
      </w:pPr>
      <w:r w:rsidRPr="00763BBC">
        <w:rPr>
          <w:rFonts w:ascii="Times New Roman" w:hAnsi="Times New Roman" w:cs="Times New Roman"/>
          <w:sz w:val="28"/>
          <w:szCs w:val="28"/>
        </w:rPr>
        <w:t>Предупреждение аварий в техногенной сфере, на объектах экономики и жизнеобеспечения.</w:t>
      </w:r>
    </w:p>
    <w:p w:rsidR="00F85F61" w:rsidRPr="00763BBC" w:rsidRDefault="00F85F61" w:rsidP="00F14A21">
      <w:pPr>
        <w:widowControl w:val="0"/>
        <w:numPr>
          <w:ilvl w:val="0"/>
          <w:numId w:val="18"/>
        </w:numPr>
        <w:tabs>
          <w:tab w:val="left" w:pos="0"/>
          <w:tab w:val="left" w:pos="709"/>
          <w:tab w:val="left" w:pos="1418"/>
        </w:tabs>
        <w:suppressAutoHyphens w:val="0"/>
        <w:spacing w:after="0" w:line="240" w:lineRule="auto"/>
        <w:ind w:left="0" w:firstLine="426"/>
        <w:jc w:val="both"/>
        <w:rPr>
          <w:rFonts w:ascii="Times New Roman" w:hAnsi="Times New Roman" w:cs="Times New Roman"/>
          <w:sz w:val="28"/>
          <w:szCs w:val="28"/>
        </w:rPr>
      </w:pPr>
      <w:r w:rsidRPr="00763BBC">
        <w:rPr>
          <w:rFonts w:ascii="Times New Roman" w:hAnsi="Times New Roman" w:cs="Times New Roman"/>
          <w:sz w:val="28"/>
          <w:szCs w:val="28"/>
        </w:rPr>
        <w:t>Совершенствование систем мониторинга на территории сельского поселения.</w:t>
      </w:r>
    </w:p>
    <w:p w:rsidR="00F85F61" w:rsidRPr="00763BBC" w:rsidRDefault="00F85F61" w:rsidP="00F14A21">
      <w:pPr>
        <w:widowControl w:val="0"/>
        <w:numPr>
          <w:ilvl w:val="0"/>
          <w:numId w:val="18"/>
        </w:numPr>
        <w:tabs>
          <w:tab w:val="left" w:pos="0"/>
          <w:tab w:val="left" w:pos="709"/>
          <w:tab w:val="left" w:pos="1418"/>
        </w:tabs>
        <w:suppressAutoHyphens w:val="0"/>
        <w:spacing w:after="0" w:line="240" w:lineRule="auto"/>
        <w:ind w:left="0" w:firstLine="426"/>
        <w:jc w:val="both"/>
        <w:rPr>
          <w:rFonts w:ascii="Times New Roman" w:hAnsi="Times New Roman" w:cs="Times New Roman"/>
          <w:sz w:val="28"/>
          <w:szCs w:val="28"/>
        </w:rPr>
      </w:pPr>
      <w:r w:rsidRPr="00763BBC">
        <w:rPr>
          <w:rFonts w:ascii="Times New Roman" w:hAnsi="Times New Roman" w:cs="Times New Roman"/>
          <w:sz w:val="28"/>
          <w:szCs w:val="28"/>
        </w:rPr>
        <w:t>Обеспечение безопасности на водных объектах.</w:t>
      </w:r>
    </w:p>
    <w:p w:rsidR="00F85F61" w:rsidRPr="00763BBC" w:rsidRDefault="00F85F61" w:rsidP="00F14A21">
      <w:pPr>
        <w:widowControl w:val="0"/>
        <w:numPr>
          <w:ilvl w:val="0"/>
          <w:numId w:val="18"/>
        </w:numPr>
        <w:tabs>
          <w:tab w:val="left" w:pos="0"/>
          <w:tab w:val="left" w:pos="709"/>
          <w:tab w:val="left" w:pos="1418"/>
        </w:tabs>
        <w:suppressAutoHyphens w:val="0"/>
        <w:spacing w:after="0" w:line="240" w:lineRule="auto"/>
        <w:ind w:left="0" w:firstLine="426"/>
        <w:jc w:val="both"/>
        <w:rPr>
          <w:rFonts w:ascii="Times New Roman" w:hAnsi="Times New Roman" w:cs="Times New Roman"/>
          <w:sz w:val="28"/>
          <w:szCs w:val="28"/>
        </w:rPr>
      </w:pPr>
      <w:r w:rsidRPr="00763BBC">
        <w:rPr>
          <w:rFonts w:ascii="Times New Roman" w:hAnsi="Times New Roman" w:cs="Times New Roman"/>
          <w:sz w:val="28"/>
          <w:szCs w:val="28"/>
        </w:rPr>
        <w:t xml:space="preserve">Мероприятия по защите населения в чрезвычайных ситуациях: </w:t>
      </w:r>
    </w:p>
    <w:p w:rsidR="00F85F61" w:rsidRPr="00763BBC" w:rsidRDefault="00F85F61" w:rsidP="00F14A21">
      <w:pPr>
        <w:widowControl w:val="0"/>
        <w:numPr>
          <w:ilvl w:val="0"/>
          <w:numId w:val="21"/>
        </w:numPr>
        <w:tabs>
          <w:tab w:val="left" w:pos="709"/>
        </w:tabs>
        <w:suppressAutoHyphens w:val="0"/>
        <w:spacing w:after="0" w:line="240" w:lineRule="auto"/>
        <w:ind w:left="0"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совершенствование системы предупреждения  и оповещения населения о чрезвычайных ситуациях, и расширение зоны ее действия с учетом новых жилых образований и т.д.;</w:t>
      </w:r>
    </w:p>
    <w:p w:rsidR="00F85F61" w:rsidRPr="00763BBC" w:rsidRDefault="00F85F61" w:rsidP="00F14A21">
      <w:pPr>
        <w:widowControl w:val="0"/>
        <w:numPr>
          <w:ilvl w:val="0"/>
          <w:numId w:val="21"/>
        </w:numPr>
        <w:suppressAutoHyphens w:val="0"/>
        <w:spacing w:after="0" w:line="240" w:lineRule="auto"/>
        <w:ind w:left="0" w:firstLine="426"/>
        <w:jc w:val="both"/>
        <w:rPr>
          <w:rFonts w:ascii="Times New Roman" w:hAnsi="Times New Roman" w:cs="Times New Roman"/>
          <w:bCs/>
          <w:sz w:val="28"/>
          <w:szCs w:val="28"/>
          <w:lang w:eastAsia="ru-RU"/>
        </w:rPr>
      </w:pPr>
      <w:r w:rsidRPr="00763BBC">
        <w:rPr>
          <w:rFonts w:ascii="Times New Roman" w:hAnsi="Times New Roman" w:cs="Times New Roman"/>
          <w:sz w:val="28"/>
          <w:szCs w:val="28"/>
          <w:lang w:eastAsia="ru-RU"/>
        </w:rPr>
        <w:t>укрытие людей в специальных защитных сооружениях ГО (ПРУ), в подвальных помещениях общественных зданий, приспособленных под нужды защиты населения, и в быстромонтируемых ПРУ;</w:t>
      </w:r>
    </w:p>
    <w:p w:rsidR="00F85F61" w:rsidRPr="00763BBC" w:rsidRDefault="00F85F61" w:rsidP="00F14A21">
      <w:pPr>
        <w:widowControl w:val="0"/>
        <w:numPr>
          <w:ilvl w:val="0"/>
          <w:numId w:val="21"/>
        </w:numPr>
        <w:tabs>
          <w:tab w:val="left" w:pos="709"/>
        </w:tabs>
        <w:suppressAutoHyphens w:val="0"/>
        <w:spacing w:after="0" w:line="240" w:lineRule="auto"/>
        <w:ind w:left="0"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эвакуация из зон ЧС в соответствии с планом эвакуации;</w:t>
      </w:r>
    </w:p>
    <w:p w:rsidR="00F85F61" w:rsidRPr="00763BBC" w:rsidRDefault="00F85F61" w:rsidP="00F14A21">
      <w:pPr>
        <w:widowControl w:val="0"/>
        <w:numPr>
          <w:ilvl w:val="0"/>
          <w:numId w:val="21"/>
        </w:numPr>
        <w:tabs>
          <w:tab w:val="left" w:pos="709"/>
        </w:tabs>
        <w:suppressAutoHyphens w:val="0"/>
        <w:spacing w:after="0" w:line="240" w:lineRule="auto"/>
        <w:ind w:left="0"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медицинская защита.</w:t>
      </w:r>
    </w:p>
    <w:p w:rsidR="00F85F61" w:rsidRPr="00763BBC" w:rsidRDefault="00F85F61" w:rsidP="00F14A21">
      <w:pPr>
        <w:widowControl w:val="0"/>
        <w:numPr>
          <w:ilvl w:val="0"/>
          <w:numId w:val="18"/>
        </w:numPr>
        <w:tabs>
          <w:tab w:val="left" w:pos="0"/>
          <w:tab w:val="left" w:pos="709"/>
          <w:tab w:val="left" w:pos="1418"/>
        </w:tabs>
        <w:suppressAutoHyphens w:val="0"/>
        <w:spacing w:after="0" w:line="240" w:lineRule="auto"/>
        <w:ind w:left="0" w:firstLine="426"/>
        <w:jc w:val="both"/>
        <w:rPr>
          <w:rFonts w:ascii="Times New Roman" w:hAnsi="Times New Roman" w:cs="Times New Roman"/>
          <w:sz w:val="28"/>
          <w:szCs w:val="28"/>
        </w:rPr>
      </w:pPr>
      <w:r w:rsidRPr="00763BBC">
        <w:rPr>
          <w:rFonts w:ascii="Times New Roman" w:hAnsi="Times New Roman" w:cs="Times New Roman"/>
          <w:sz w:val="28"/>
          <w:szCs w:val="28"/>
        </w:rPr>
        <w:lastRenderedPageBreak/>
        <w:t xml:space="preserve">Обеспечение устойчивого функционирования территории поселения: </w:t>
      </w:r>
    </w:p>
    <w:p w:rsidR="00F85F61" w:rsidRPr="00763BBC" w:rsidRDefault="00F85F61" w:rsidP="006E1032">
      <w:pPr>
        <w:widowControl w:val="0"/>
        <w:numPr>
          <w:ilvl w:val="0"/>
          <w:numId w:val="22"/>
        </w:numPr>
        <w:tabs>
          <w:tab w:val="left" w:pos="851"/>
        </w:tabs>
        <w:suppressAutoHyphens w:val="0"/>
        <w:spacing w:after="0" w:line="240" w:lineRule="auto"/>
        <w:ind w:left="0"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 xml:space="preserve">усовершенствование транспортной инфраструктуры; </w:t>
      </w:r>
    </w:p>
    <w:p w:rsidR="00F85F61" w:rsidRPr="00763BBC" w:rsidRDefault="00F85F61" w:rsidP="006E1032">
      <w:pPr>
        <w:widowControl w:val="0"/>
        <w:numPr>
          <w:ilvl w:val="0"/>
          <w:numId w:val="22"/>
        </w:numPr>
        <w:tabs>
          <w:tab w:val="left" w:pos="851"/>
        </w:tabs>
        <w:suppressAutoHyphens w:val="0"/>
        <w:spacing w:after="0" w:line="240" w:lineRule="auto"/>
        <w:ind w:left="0"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 xml:space="preserve">резервирование источников водоснабжения, теплоснабжения, электроснабжения, защита и создание материальных резервов для их восстановления. </w:t>
      </w:r>
    </w:p>
    <w:p w:rsidR="00F85F61" w:rsidRPr="00763BBC" w:rsidRDefault="00F85F61" w:rsidP="00F14A21">
      <w:pPr>
        <w:widowControl w:val="0"/>
        <w:numPr>
          <w:ilvl w:val="0"/>
          <w:numId w:val="18"/>
        </w:numPr>
        <w:tabs>
          <w:tab w:val="left" w:pos="0"/>
          <w:tab w:val="left" w:pos="709"/>
          <w:tab w:val="left" w:pos="1418"/>
        </w:tabs>
        <w:suppressAutoHyphens w:val="0"/>
        <w:spacing w:after="0" w:line="240" w:lineRule="auto"/>
        <w:ind w:left="0" w:firstLine="426"/>
        <w:jc w:val="both"/>
        <w:rPr>
          <w:rFonts w:ascii="Times New Roman" w:hAnsi="Times New Roman" w:cs="Times New Roman"/>
          <w:sz w:val="28"/>
          <w:szCs w:val="28"/>
        </w:rPr>
      </w:pPr>
      <w:r w:rsidRPr="00763BBC">
        <w:rPr>
          <w:rFonts w:ascii="Times New Roman" w:hAnsi="Times New Roman" w:cs="Times New Roman"/>
          <w:sz w:val="28"/>
          <w:szCs w:val="28"/>
        </w:rPr>
        <w:t>Обеспечение пожарной безопасности территории сельского поселения.</w:t>
      </w:r>
    </w:p>
    <w:p w:rsidR="00F85F61" w:rsidRPr="00763BBC" w:rsidRDefault="00F85F61" w:rsidP="005379A7">
      <w:pPr>
        <w:widowControl w:val="0"/>
        <w:shd w:val="clear" w:color="auto" w:fill="FFFFFF"/>
        <w:suppressAutoHyphens w:val="0"/>
        <w:spacing w:after="0" w:line="240" w:lineRule="auto"/>
        <w:ind w:firstLine="426"/>
        <w:jc w:val="both"/>
        <w:rPr>
          <w:rFonts w:ascii="Times New Roman" w:hAnsi="Times New Roman" w:cs="Times New Roman"/>
          <w:b/>
          <w:bCs/>
          <w:sz w:val="28"/>
          <w:szCs w:val="28"/>
          <w:lang w:eastAsia="ru-RU"/>
        </w:rPr>
      </w:pPr>
      <w:r w:rsidRPr="00763BBC">
        <w:rPr>
          <w:rFonts w:ascii="Times New Roman" w:hAnsi="Times New Roman" w:cs="Times New Roman"/>
          <w:b/>
          <w:bCs/>
          <w:sz w:val="28"/>
          <w:szCs w:val="28"/>
          <w:lang w:eastAsia="ru-RU"/>
        </w:rPr>
        <w:t xml:space="preserve">Мероприятия по обеспечению пожарной безопасности </w:t>
      </w:r>
      <w:r w:rsidRPr="00763BBC">
        <w:rPr>
          <w:rFonts w:ascii="Times New Roman" w:hAnsi="Times New Roman" w:cs="Times New Roman"/>
          <w:b/>
          <w:sz w:val="28"/>
          <w:szCs w:val="28"/>
          <w:lang w:eastAsia="ru-RU"/>
        </w:rPr>
        <w:t>территории сельского поселения.</w:t>
      </w:r>
    </w:p>
    <w:p w:rsidR="00F85F61" w:rsidRPr="00763BBC" w:rsidRDefault="00F85F61" w:rsidP="005379A7">
      <w:pPr>
        <w:widowControl w:val="0"/>
        <w:suppressAutoHyphens w:val="0"/>
        <w:spacing w:after="0" w:line="240" w:lineRule="auto"/>
        <w:ind w:right="57" w:firstLine="426"/>
        <w:jc w:val="both"/>
        <w:rPr>
          <w:rFonts w:ascii="Times New Roman" w:hAnsi="Times New Roman" w:cs="Times New Roman"/>
          <w:sz w:val="28"/>
          <w:szCs w:val="28"/>
          <w:lang w:eastAsia="en-US"/>
        </w:rPr>
      </w:pPr>
      <w:r w:rsidRPr="00763BBC">
        <w:rPr>
          <w:rFonts w:ascii="Times New Roman" w:hAnsi="Times New Roman" w:cs="Times New Roman"/>
          <w:sz w:val="28"/>
          <w:szCs w:val="28"/>
          <w:lang w:eastAsia="en-US"/>
        </w:rPr>
        <w:t xml:space="preserve">Согласно функциональному зонированию поселения, все объекты производственного, складского назначения располагаются в соответствующих зонах. Расстояния от границ земельных участков производственных объектов до зданий, предназначенных для постоянного проживания и временного пребывания людей, устанавливаются в соответствии с </w:t>
      </w:r>
      <w:r w:rsidRPr="00763BBC">
        <w:rPr>
          <w:rFonts w:ascii="Times New Roman" w:hAnsi="Times New Roman" w:cs="Times New Roman"/>
          <w:sz w:val="28"/>
          <w:szCs w:val="28"/>
          <w:lang w:eastAsia="ru-RU"/>
        </w:rPr>
        <w:t>Техническим регламентом о требованиях пожарной безопасности (Федеральный закон от 22.07.2008 № 123-ФЗ)</w:t>
      </w:r>
      <w:r w:rsidRPr="00763BBC">
        <w:rPr>
          <w:rFonts w:ascii="Times New Roman" w:hAnsi="Times New Roman" w:cs="Times New Roman"/>
          <w:sz w:val="28"/>
          <w:szCs w:val="28"/>
          <w:lang w:eastAsia="en-US"/>
        </w:rPr>
        <w:t>.</w:t>
      </w:r>
    </w:p>
    <w:p w:rsidR="00F85F61" w:rsidRPr="00763BBC" w:rsidRDefault="00D14DE1" w:rsidP="005379A7">
      <w:pPr>
        <w:widowControl w:val="0"/>
        <w:shd w:val="clear" w:color="auto" w:fill="FFFFFF"/>
        <w:suppressAutoHyphens w:val="0"/>
        <w:spacing w:after="0" w:line="240" w:lineRule="auto"/>
        <w:ind w:firstLine="426"/>
        <w:jc w:val="both"/>
        <w:rPr>
          <w:rFonts w:ascii="Times New Roman" w:hAnsi="Times New Roman" w:cs="Times New Roman"/>
          <w:bCs/>
          <w:sz w:val="28"/>
          <w:szCs w:val="28"/>
          <w:lang w:eastAsia="ru-RU"/>
        </w:rPr>
      </w:pPr>
      <w:r w:rsidRPr="00763BBC">
        <w:rPr>
          <w:rFonts w:ascii="Times New Roman" w:hAnsi="Times New Roman" w:cs="Times New Roman"/>
          <w:bCs/>
          <w:sz w:val="28"/>
          <w:szCs w:val="28"/>
          <w:lang w:eastAsia="ru-RU"/>
        </w:rPr>
        <w:t xml:space="preserve">Все населенные пункты </w:t>
      </w:r>
      <w:r w:rsidR="007853CF" w:rsidRPr="007853CF">
        <w:rPr>
          <w:rFonts w:ascii="Times New Roman" w:hAnsi="Times New Roman" w:cs="Times New Roman"/>
          <w:bCs/>
          <w:sz w:val="28"/>
          <w:szCs w:val="28"/>
          <w:lang w:eastAsia="ru-RU"/>
        </w:rPr>
        <w:t>Приволжского МО</w:t>
      </w:r>
      <w:r w:rsidRPr="00763BBC">
        <w:rPr>
          <w:rFonts w:ascii="Times New Roman" w:hAnsi="Times New Roman" w:cs="Times New Roman"/>
          <w:bCs/>
          <w:sz w:val="28"/>
          <w:szCs w:val="28"/>
          <w:lang w:eastAsia="ru-RU"/>
        </w:rPr>
        <w:t xml:space="preserve"> находятся в пределах зоны прикрытия отдельно</w:t>
      </w:r>
      <w:r w:rsidR="008C3835" w:rsidRPr="00763BBC">
        <w:rPr>
          <w:rFonts w:ascii="Times New Roman" w:hAnsi="Times New Roman" w:cs="Times New Roman"/>
          <w:bCs/>
          <w:sz w:val="28"/>
          <w:szCs w:val="28"/>
          <w:lang w:eastAsia="ru-RU"/>
        </w:rPr>
        <w:t>й</w:t>
      </w:r>
      <w:r w:rsidRPr="00763BBC">
        <w:rPr>
          <w:rFonts w:ascii="Times New Roman" w:hAnsi="Times New Roman" w:cs="Times New Roman"/>
          <w:bCs/>
          <w:sz w:val="28"/>
          <w:szCs w:val="28"/>
          <w:lang w:eastAsia="ru-RU"/>
        </w:rPr>
        <w:t xml:space="preserve"> </w:t>
      </w:r>
      <w:r w:rsidR="008C3835" w:rsidRPr="00763BBC">
        <w:rPr>
          <w:rFonts w:ascii="Times New Roman" w:hAnsi="Times New Roman" w:cs="Times New Roman"/>
          <w:bCs/>
          <w:sz w:val="28"/>
          <w:szCs w:val="28"/>
          <w:lang w:eastAsia="ru-RU"/>
        </w:rPr>
        <w:t>пожарной части № 4</w:t>
      </w:r>
      <w:r w:rsidR="007853CF">
        <w:rPr>
          <w:rFonts w:ascii="Times New Roman" w:hAnsi="Times New Roman" w:cs="Times New Roman"/>
          <w:bCs/>
          <w:sz w:val="28"/>
          <w:szCs w:val="28"/>
          <w:lang w:eastAsia="ru-RU"/>
        </w:rPr>
        <w:t>7</w:t>
      </w:r>
      <w:r w:rsidRPr="00763BBC">
        <w:rPr>
          <w:rFonts w:ascii="Times New Roman" w:hAnsi="Times New Roman" w:cs="Times New Roman"/>
          <w:bCs/>
          <w:sz w:val="28"/>
          <w:szCs w:val="28"/>
          <w:lang w:eastAsia="ru-RU"/>
        </w:rPr>
        <w:t>, т.е. обеспечивается нормативное время прибытия подразделения противопожарной службы к месту вызова в населенные пункты</w:t>
      </w:r>
      <w:r w:rsidR="00F85F61" w:rsidRPr="00763BBC">
        <w:rPr>
          <w:rFonts w:ascii="Times New Roman" w:hAnsi="Times New Roman" w:cs="Times New Roman"/>
          <w:bCs/>
          <w:sz w:val="28"/>
          <w:szCs w:val="28"/>
          <w:lang w:eastAsia="ru-RU"/>
        </w:rPr>
        <w:t xml:space="preserve">. </w:t>
      </w:r>
      <w:r w:rsidR="00F85F61" w:rsidRPr="00763BBC">
        <w:rPr>
          <w:rFonts w:ascii="Times New Roman" w:hAnsi="Times New Roman" w:cs="Times New Roman"/>
          <w:sz w:val="28"/>
          <w:szCs w:val="28"/>
          <w:lang w:eastAsia="ru-RU"/>
        </w:rPr>
        <w:t>Радиус досягаемости от пожарного поста до зданий, строений и сооружений сельского поселения соответствует Техническому регламенту о требованиях пожарной безопасности, расчетное время прибытия пожарной машины не превышает 20 минут.</w:t>
      </w:r>
    </w:p>
    <w:p w:rsidR="00F85F61" w:rsidRPr="00763BBC" w:rsidRDefault="00F85F61" w:rsidP="005379A7">
      <w:pPr>
        <w:widowControl w:val="0"/>
        <w:suppressAutoHyphens w:val="0"/>
        <w:spacing w:after="0" w:line="240" w:lineRule="auto"/>
        <w:ind w:right="-39"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 xml:space="preserve">Пожарное водоснабжение населенных пунктов – из пожарных водоёмов. </w:t>
      </w:r>
    </w:p>
    <w:p w:rsidR="00F85F61" w:rsidRPr="00763BBC" w:rsidRDefault="00F85F61" w:rsidP="005379A7">
      <w:pPr>
        <w:widowControl w:val="0"/>
        <w:suppressAutoHyphens w:val="0"/>
        <w:spacing w:after="0" w:line="240" w:lineRule="auto"/>
        <w:ind w:right="-40" w:firstLine="426"/>
        <w:jc w:val="both"/>
        <w:rPr>
          <w:rFonts w:ascii="Times New Roman" w:hAnsi="Times New Roman" w:cs="Times New Roman"/>
          <w:sz w:val="28"/>
          <w:szCs w:val="28"/>
          <w:lang w:eastAsia="en-US"/>
        </w:rPr>
      </w:pPr>
      <w:r w:rsidRPr="00763BBC">
        <w:rPr>
          <w:rFonts w:ascii="Times New Roman" w:hAnsi="Times New Roman" w:cs="Times New Roman"/>
          <w:sz w:val="28"/>
          <w:szCs w:val="28"/>
          <w:lang w:eastAsia="ru-RU"/>
        </w:rPr>
        <w:t xml:space="preserve">В целях обеспечения деятельности органов местного самоуправления, исполнения требований ФЗ  № 123-ФЗ «Технический регламент о требованиях пожарной безопасности», ФЗ № 131-ФЗ «Об общих принципах организации местного самоуправления в Российской Федерации», </w:t>
      </w:r>
      <w:r w:rsidRPr="00763BBC">
        <w:rPr>
          <w:rFonts w:ascii="Times New Roman" w:hAnsi="Times New Roman" w:cs="Times New Roman"/>
          <w:sz w:val="28"/>
          <w:szCs w:val="28"/>
          <w:lang w:eastAsia="en-US"/>
        </w:rPr>
        <w:t>предусмотрены следующие</w:t>
      </w:r>
      <w:r w:rsidRPr="00763BBC">
        <w:rPr>
          <w:rFonts w:ascii="Times New Roman" w:hAnsi="Times New Roman" w:cs="Times New Roman"/>
          <w:i/>
          <w:sz w:val="28"/>
          <w:szCs w:val="28"/>
          <w:lang w:eastAsia="en-US"/>
        </w:rPr>
        <w:t xml:space="preserve"> </w:t>
      </w:r>
      <w:r w:rsidRPr="00763BBC">
        <w:rPr>
          <w:rFonts w:ascii="Times New Roman" w:hAnsi="Times New Roman" w:cs="Times New Roman"/>
          <w:sz w:val="28"/>
          <w:szCs w:val="28"/>
          <w:lang w:eastAsia="en-US"/>
        </w:rPr>
        <w:t>мероприятия по обеспечению пожарной безопасности:</w:t>
      </w:r>
    </w:p>
    <w:p w:rsidR="00F85F61" w:rsidRPr="00763BBC" w:rsidRDefault="00F85F61" w:rsidP="005379A7">
      <w:pPr>
        <w:widowControl w:val="0"/>
        <w:suppressAutoHyphens w:val="0"/>
        <w:spacing w:after="0" w:line="240" w:lineRule="auto"/>
        <w:ind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en-US"/>
        </w:rPr>
        <w:t>-</w:t>
      </w:r>
      <w:r w:rsidRPr="00763BBC">
        <w:rPr>
          <w:rFonts w:ascii="Times New Roman" w:hAnsi="Times New Roman" w:cs="Times New Roman"/>
          <w:sz w:val="28"/>
          <w:szCs w:val="28"/>
          <w:lang w:eastAsia="en-US"/>
        </w:rPr>
        <w:tab/>
        <w:t xml:space="preserve">размещение новых объектов жилищного фонда, общественно-делового назначения, производственных и иных объектов с соблюдением требований пожарной безопасности, </w:t>
      </w:r>
      <w:r w:rsidRPr="00763BBC">
        <w:rPr>
          <w:rFonts w:ascii="Times New Roman" w:hAnsi="Times New Roman" w:cs="Times New Roman"/>
          <w:sz w:val="28"/>
          <w:szCs w:val="28"/>
          <w:lang w:eastAsia="ru-RU"/>
        </w:rPr>
        <w:t>что имеет большое значение, так как уменьшается вероятность распространения вторичных поражающих факторов в чрезвычайных условиях (пожары, взрывы, задымления), а также обеспечивается более эффективное проведение спасательных работ;</w:t>
      </w:r>
    </w:p>
    <w:p w:rsidR="00F85F61" w:rsidRPr="00763BBC" w:rsidRDefault="00F85F61" w:rsidP="00F85F61">
      <w:pPr>
        <w:widowControl w:val="0"/>
        <w:suppressAutoHyphens w:val="0"/>
        <w:spacing w:after="0" w:line="240" w:lineRule="auto"/>
        <w:ind w:firstLine="426"/>
        <w:jc w:val="both"/>
        <w:rPr>
          <w:rFonts w:ascii="Times New Roman" w:hAnsi="Times New Roman" w:cs="Times New Roman"/>
          <w:bCs/>
          <w:sz w:val="28"/>
          <w:szCs w:val="28"/>
          <w:lang w:eastAsia="ru-RU"/>
        </w:rPr>
      </w:pPr>
      <w:r w:rsidRPr="00763BBC">
        <w:rPr>
          <w:rFonts w:ascii="Times New Roman" w:hAnsi="Times New Roman" w:cs="Times New Roman"/>
          <w:bCs/>
          <w:sz w:val="28"/>
          <w:szCs w:val="28"/>
          <w:lang w:eastAsia="ru-RU"/>
        </w:rPr>
        <w:t>-</w:t>
      </w:r>
      <w:r w:rsidRPr="00763BBC">
        <w:rPr>
          <w:rFonts w:ascii="Times New Roman" w:hAnsi="Times New Roman" w:cs="Times New Roman"/>
          <w:bCs/>
          <w:sz w:val="28"/>
          <w:szCs w:val="28"/>
          <w:lang w:eastAsia="ru-RU"/>
        </w:rPr>
        <w:tab/>
        <w:t xml:space="preserve">размещение застройки с отступом от лесных массивов </w:t>
      </w:r>
      <w:r w:rsidRPr="00763BBC">
        <w:rPr>
          <w:rFonts w:ascii="Times New Roman" w:hAnsi="Times New Roman" w:cs="Times New Roman"/>
          <w:bCs/>
          <w:i/>
          <w:sz w:val="28"/>
          <w:szCs w:val="28"/>
          <w:lang w:eastAsia="ru-RU"/>
        </w:rPr>
        <w:t xml:space="preserve"> </w:t>
      </w:r>
      <w:r w:rsidRPr="00763BBC">
        <w:rPr>
          <w:rFonts w:ascii="Times New Roman" w:hAnsi="Times New Roman" w:cs="Times New Roman"/>
          <w:bCs/>
          <w:sz w:val="28"/>
          <w:szCs w:val="28"/>
          <w:lang w:eastAsia="ru-RU"/>
        </w:rPr>
        <w:t>в соответствии с п.15 ст. 69  «Технического регламента о требованиях пожарной безопасности» от 22 июля 2008 г. №123-ФЗ. П</w:t>
      </w:r>
      <w:r w:rsidRPr="00763BBC">
        <w:rPr>
          <w:rFonts w:ascii="Times New Roman" w:hAnsi="Times New Roman" w:cs="Times New Roman"/>
          <w:sz w:val="28"/>
          <w:szCs w:val="28"/>
          <w:lang w:eastAsia="ru-RU"/>
        </w:rPr>
        <w:t xml:space="preserve">ротивопожарное расстояние от границ  застройки сельского поселения с одно и двухэтажной индивидуальной жилой застройкой до лесных массивов принимается не менее 15 метров; </w:t>
      </w:r>
    </w:p>
    <w:p w:rsidR="00F85F61" w:rsidRPr="00763BBC" w:rsidRDefault="00F85F61" w:rsidP="00F85F61">
      <w:pPr>
        <w:widowControl w:val="0"/>
        <w:suppressAutoHyphens w:val="0"/>
        <w:spacing w:after="0" w:line="240" w:lineRule="auto"/>
        <w:ind w:firstLine="426"/>
        <w:jc w:val="both"/>
        <w:rPr>
          <w:rFonts w:ascii="Times New Roman" w:hAnsi="Times New Roman" w:cs="Times New Roman"/>
          <w:sz w:val="28"/>
          <w:szCs w:val="28"/>
          <w:lang w:eastAsia="en-US"/>
        </w:rPr>
      </w:pPr>
      <w:r w:rsidRPr="00763BBC">
        <w:rPr>
          <w:rFonts w:ascii="Times New Roman" w:hAnsi="Times New Roman" w:cs="Times New Roman"/>
          <w:sz w:val="28"/>
          <w:szCs w:val="28"/>
          <w:lang w:eastAsia="ru-RU"/>
        </w:rPr>
        <w:t>-</w:t>
      </w:r>
      <w:r w:rsidRPr="00763BBC">
        <w:rPr>
          <w:rFonts w:ascii="Times New Roman" w:hAnsi="Times New Roman" w:cs="Times New Roman"/>
          <w:sz w:val="28"/>
          <w:szCs w:val="28"/>
          <w:lang w:eastAsia="ru-RU"/>
        </w:rPr>
        <w:tab/>
      </w:r>
      <w:r w:rsidRPr="00763BBC">
        <w:rPr>
          <w:rFonts w:ascii="Times New Roman" w:hAnsi="Times New Roman" w:cs="Times New Roman"/>
          <w:sz w:val="28"/>
          <w:szCs w:val="28"/>
          <w:lang w:eastAsia="en-US"/>
        </w:rPr>
        <w:t xml:space="preserve">выполнение мероприятий по предотвращению </w:t>
      </w:r>
      <w:r w:rsidRPr="00763BBC">
        <w:rPr>
          <w:rFonts w:ascii="Times New Roman" w:hAnsi="Times New Roman" w:cs="Times New Roman"/>
          <w:sz w:val="28"/>
          <w:szCs w:val="28"/>
          <w:lang w:eastAsia="ru-RU"/>
        </w:rPr>
        <w:t xml:space="preserve">распространения </w:t>
      </w:r>
      <w:r w:rsidRPr="00763BBC">
        <w:rPr>
          <w:rFonts w:ascii="Times New Roman" w:hAnsi="Times New Roman" w:cs="Times New Roman"/>
          <w:sz w:val="28"/>
          <w:szCs w:val="28"/>
          <w:lang w:eastAsia="en-US"/>
        </w:rPr>
        <w:t xml:space="preserve">лесных пожаров и противопожарному обустройству лесного фонда (создание минерализованных полос, проведение опашки); </w:t>
      </w:r>
    </w:p>
    <w:p w:rsidR="00F85F61" w:rsidRPr="00763BBC" w:rsidRDefault="00F85F61" w:rsidP="00F85F61">
      <w:pPr>
        <w:widowControl w:val="0"/>
        <w:suppressAutoHyphens w:val="0"/>
        <w:spacing w:after="0" w:line="240" w:lineRule="auto"/>
        <w:ind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lastRenderedPageBreak/>
        <w:t>-</w:t>
      </w:r>
      <w:r w:rsidRPr="00763BBC">
        <w:rPr>
          <w:rFonts w:ascii="Times New Roman" w:hAnsi="Times New Roman" w:cs="Times New Roman"/>
          <w:sz w:val="28"/>
          <w:szCs w:val="28"/>
          <w:lang w:eastAsia="ru-RU"/>
        </w:rPr>
        <w:tab/>
        <w:t>размещение источников наружного противопожарного водоснабжения</w:t>
      </w:r>
      <w:r w:rsidRPr="00763BBC">
        <w:rPr>
          <w:rFonts w:ascii="Times New Roman" w:hAnsi="Times New Roman" w:cs="Times New Roman"/>
          <w:i/>
          <w:sz w:val="28"/>
          <w:szCs w:val="28"/>
          <w:lang w:eastAsia="ru-RU"/>
        </w:rPr>
        <w:t xml:space="preserve">: </w:t>
      </w:r>
      <w:r w:rsidRPr="00763BBC">
        <w:rPr>
          <w:rFonts w:ascii="Times New Roman" w:hAnsi="Times New Roman" w:cs="Times New Roman"/>
          <w:sz w:val="28"/>
          <w:szCs w:val="28"/>
          <w:lang w:eastAsia="ru-RU"/>
        </w:rPr>
        <w:t>наружных водопроводных сетей с пожарными гидрантами и водных объектов, используемых  для целей пожаротушения;</w:t>
      </w:r>
    </w:p>
    <w:p w:rsidR="00F85F61" w:rsidRPr="00763BBC" w:rsidRDefault="00F85F61" w:rsidP="00F85F61">
      <w:pPr>
        <w:widowControl w:val="0"/>
        <w:suppressAutoHyphens w:val="0"/>
        <w:spacing w:after="0" w:line="240" w:lineRule="auto"/>
        <w:ind w:right="-40"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w:t>
      </w:r>
      <w:r w:rsidRPr="00763BBC">
        <w:rPr>
          <w:rFonts w:ascii="Times New Roman" w:hAnsi="Times New Roman" w:cs="Times New Roman"/>
          <w:sz w:val="28"/>
          <w:szCs w:val="28"/>
          <w:lang w:eastAsia="ru-RU"/>
        </w:rPr>
        <w:tab/>
        <w:t>обеспечение надлежащего состояния источников противопожарного водоснабжения;</w:t>
      </w:r>
    </w:p>
    <w:p w:rsidR="00F85F61" w:rsidRPr="00763BBC" w:rsidRDefault="00F85F61" w:rsidP="00F85F61">
      <w:pPr>
        <w:widowControl w:val="0"/>
        <w:suppressAutoHyphens w:val="0"/>
        <w:spacing w:after="0" w:line="240" w:lineRule="auto"/>
        <w:ind w:right="-40"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w:t>
      </w:r>
      <w:r w:rsidRPr="00763BBC">
        <w:rPr>
          <w:rFonts w:ascii="Times New Roman" w:hAnsi="Times New Roman" w:cs="Times New Roman"/>
          <w:sz w:val="28"/>
          <w:szCs w:val="28"/>
          <w:lang w:eastAsia="ru-RU"/>
        </w:rPr>
        <w:tab/>
        <w:t>включение строительства и ремонта источников противопожарного водоснабжения населенных пунктов в проекты целевых республиканских программ;</w:t>
      </w:r>
    </w:p>
    <w:p w:rsidR="00F85F61" w:rsidRPr="00763BBC" w:rsidRDefault="00F85F61" w:rsidP="00F85F61">
      <w:pPr>
        <w:widowControl w:val="0"/>
        <w:shd w:val="clear" w:color="auto" w:fill="FFFFFF"/>
        <w:tabs>
          <w:tab w:val="num" w:pos="709"/>
        </w:tabs>
        <w:suppressAutoHyphens w:val="0"/>
        <w:spacing w:after="0" w:line="240" w:lineRule="auto"/>
        <w:ind w:right="20"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w:t>
      </w:r>
      <w:r w:rsidRPr="00763BBC">
        <w:rPr>
          <w:rFonts w:ascii="Times New Roman" w:hAnsi="Times New Roman" w:cs="Times New Roman"/>
          <w:sz w:val="28"/>
          <w:szCs w:val="28"/>
          <w:lang w:eastAsia="ru-RU"/>
        </w:rPr>
        <w:tab/>
        <w:t>обеспечение подъездов и проездов пожарных подразделений для прибытия к любому объекту в сроки, установленные Техническим регламентом о требованиях пожарной безопасности, и обеспечение выполнения необходимых мероприятий по тушению пожаров и проведению аварийно-спасательных работ;</w:t>
      </w:r>
    </w:p>
    <w:p w:rsidR="00F85F61" w:rsidRPr="00763BBC" w:rsidRDefault="00F85F61" w:rsidP="00F85F61">
      <w:pPr>
        <w:widowControl w:val="0"/>
        <w:suppressAutoHyphens w:val="0"/>
        <w:spacing w:after="0" w:line="240" w:lineRule="auto"/>
        <w:ind w:firstLine="426"/>
        <w:jc w:val="both"/>
        <w:rPr>
          <w:rFonts w:ascii="Times New Roman" w:hAnsi="Times New Roman" w:cs="Times New Roman"/>
          <w:bCs/>
          <w:sz w:val="28"/>
          <w:szCs w:val="28"/>
          <w:lang w:eastAsia="ru-RU"/>
        </w:rPr>
      </w:pPr>
      <w:r w:rsidRPr="00763BBC">
        <w:rPr>
          <w:rFonts w:ascii="Times New Roman" w:hAnsi="Times New Roman" w:cs="Times New Roman"/>
          <w:sz w:val="28"/>
          <w:szCs w:val="28"/>
          <w:lang w:eastAsia="ru-RU"/>
        </w:rPr>
        <w:t>-</w:t>
      </w:r>
      <w:r w:rsidRPr="00763BBC">
        <w:rPr>
          <w:rFonts w:ascii="Times New Roman" w:hAnsi="Times New Roman" w:cs="Times New Roman"/>
          <w:sz w:val="28"/>
          <w:szCs w:val="28"/>
          <w:lang w:eastAsia="ru-RU"/>
        </w:rPr>
        <w:tab/>
        <w:t>обеспечение беспрепятственного проезда пожарных, санитарных, аварийных  машин ко всем зданиям и объектам. На последующих стадиях проектирования необходимо предусматривать, чтобы автомобильные проезды были  закольцованы, а тупиковые проезды имели площадки для разворота  транспорта;</w:t>
      </w:r>
      <w:r w:rsidRPr="00763BBC">
        <w:rPr>
          <w:rFonts w:ascii="Times New Roman" w:hAnsi="Times New Roman" w:cs="Times New Roman"/>
          <w:bCs/>
          <w:sz w:val="28"/>
          <w:szCs w:val="28"/>
          <w:lang w:eastAsia="ru-RU"/>
        </w:rPr>
        <w:t xml:space="preserve"> </w:t>
      </w:r>
    </w:p>
    <w:p w:rsidR="00F85F61" w:rsidRPr="00763BBC" w:rsidRDefault="00F85F61" w:rsidP="00F85F61">
      <w:pPr>
        <w:widowControl w:val="0"/>
        <w:suppressAutoHyphens w:val="0"/>
        <w:spacing w:after="0" w:line="240" w:lineRule="auto"/>
        <w:ind w:firstLine="426"/>
        <w:jc w:val="both"/>
        <w:rPr>
          <w:rFonts w:ascii="Times New Roman" w:hAnsi="Times New Roman" w:cs="Times New Roman"/>
          <w:bCs/>
          <w:sz w:val="28"/>
          <w:szCs w:val="28"/>
          <w:lang w:eastAsia="ru-RU"/>
        </w:rPr>
      </w:pPr>
      <w:r w:rsidRPr="00763BBC">
        <w:rPr>
          <w:rFonts w:ascii="Times New Roman" w:hAnsi="Times New Roman" w:cs="Times New Roman"/>
          <w:bCs/>
          <w:sz w:val="28"/>
          <w:szCs w:val="28"/>
          <w:lang w:eastAsia="ru-RU"/>
        </w:rPr>
        <w:t>-</w:t>
      </w:r>
      <w:r w:rsidRPr="00763BBC">
        <w:rPr>
          <w:rFonts w:ascii="Times New Roman" w:hAnsi="Times New Roman" w:cs="Times New Roman"/>
          <w:bCs/>
          <w:sz w:val="28"/>
          <w:szCs w:val="28"/>
          <w:lang w:eastAsia="ru-RU"/>
        </w:rPr>
        <w:tab/>
      </w:r>
      <w:r w:rsidRPr="00763BBC">
        <w:rPr>
          <w:rFonts w:ascii="Times New Roman" w:hAnsi="Times New Roman" w:cs="Times New Roman"/>
          <w:sz w:val="28"/>
          <w:szCs w:val="28"/>
          <w:lang w:eastAsia="ru-RU"/>
        </w:rPr>
        <w:t>установка систем пожарной сигнализации;</w:t>
      </w:r>
    </w:p>
    <w:p w:rsidR="00F85F61" w:rsidRPr="00763BBC" w:rsidRDefault="00F85F61" w:rsidP="00F85F61">
      <w:pPr>
        <w:widowControl w:val="0"/>
        <w:suppressAutoHyphens w:val="0"/>
        <w:spacing w:after="0" w:line="240" w:lineRule="auto"/>
        <w:ind w:firstLine="426"/>
        <w:jc w:val="both"/>
        <w:rPr>
          <w:rFonts w:ascii="Times New Roman" w:hAnsi="Times New Roman" w:cs="Times New Roman"/>
          <w:bCs/>
          <w:sz w:val="28"/>
          <w:szCs w:val="28"/>
          <w:lang w:eastAsia="ru-RU"/>
        </w:rPr>
      </w:pPr>
      <w:r w:rsidRPr="00763BBC">
        <w:rPr>
          <w:rFonts w:ascii="Times New Roman" w:hAnsi="Times New Roman" w:cs="Times New Roman"/>
          <w:bCs/>
          <w:sz w:val="28"/>
          <w:szCs w:val="28"/>
          <w:lang w:eastAsia="ru-RU"/>
        </w:rPr>
        <w:t>-</w:t>
      </w:r>
      <w:r w:rsidRPr="00763BBC">
        <w:rPr>
          <w:rFonts w:ascii="Times New Roman" w:hAnsi="Times New Roman" w:cs="Times New Roman"/>
          <w:bCs/>
          <w:sz w:val="28"/>
          <w:szCs w:val="28"/>
          <w:lang w:eastAsia="ru-RU"/>
        </w:rPr>
        <w:tab/>
      </w:r>
      <w:r w:rsidRPr="00763BBC">
        <w:rPr>
          <w:rFonts w:ascii="Times New Roman" w:hAnsi="Times New Roman" w:cs="Times New Roman"/>
          <w:iCs/>
          <w:sz w:val="28"/>
          <w:szCs w:val="28"/>
          <w:lang w:eastAsia="ru-RU"/>
        </w:rPr>
        <w:t>постепенная ликвидация ветхого и аварийного жилищного фонда</w:t>
      </w:r>
      <w:r w:rsidRPr="00763BBC">
        <w:rPr>
          <w:rFonts w:ascii="Times New Roman" w:hAnsi="Times New Roman" w:cs="Times New Roman"/>
          <w:sz w:val="28"/>
          <w:szCs w:val="28"/>
          <w:lang w:eastAsia="ru-RU"/>
        </w:rPr>
        <w:t>, реконструкция и замена его на современные жилые дома, соответствующие противопожарным требованиям;</w:t>
      </w:r>
    </w:p>
    <w:p w:rsidR="00F85F61" w:rsidRPr="00763BBC" w:rsidRDefault="00F85F61" w:rsidP="00F85F61">
      <w:pPr>
        <w:widowControl w:val="0"/>
        <w:suppressAutoHyphens w:val="0"/>
        <w:spacing w:after="0" w:line="240" w:lineRule="auto"/>
        <w:ind w:right="57"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w:t>
      </w:r>
      <w:r w:rsidRPr="00763BBC">
        <w:rPr>
          <w:rFonts w:ascii="Times New Roman" w:hAnsi="Times New Roman" w:cs="Times New Roman"/>
          <w:sz w:val="28"/>
          <w:szCs w:val="28"/>
          <w:lang w:eastAsia="ru-RU"/>
        </w:rPr>
        <w:tab/>
        <w:t>обеспечение исправности электропроводки и электрооборудования;</w:t>
      </w:r>
    </w:p>
    <w:p w:rsidR="00F85F61" w:rsidRPr="00763BBC" w:rsidRDefault="00F85F61" w:rsidP="00F85F61">
      <w:pPr>
        <w:widowControl w:val="0"/>
        <w:suppressAutoHyphens w:val="0"/>
        <w:spacing w:after="0" w:line="240" w:lineRule="auto"/>
        <w:ind w:right="57"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w:t>
      </w:r>
      <w:r w:rsidRPr="00763BBC">
        <w:rPr>
          <w:rFonts w:ascii="Times New Roman" w:hAnsi="Times New Roman" w:cs="Times New Roman"/>
          <w:sz w:val="28"/>
          <w:szCs w:val="28"/>
          <w:lang w:eastAsia="ru-RU"/>
        </w:rPr>
        <w:tab/>
        <w:t>профилактическая работа среди населения;</w:t>
      </w:r>
    </w:p>
    <w:p w:rsidR="00F85F61" w:rsidRPr="00763BBC" w:rsidRDefault="00F85F61" w:rsidP="00F85F61">
      <w:pPr>
        <w:widowControl w:val="0"/>
        <w:tabs>
          <w:tab w:val="num" w:pos="720"/>
          <w:tab w:val="num" w:pos="1080"/>
        </w:tabs>
        <w:suppressAutoHyphens w:val="0"/>
        <w:spacing w:after="0" w:line="240" w:lineRule="auto"/>
        <w:ind w:right="57"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w:t>
      </w:r>
      <w:r w:rsidRPr="00763BBC">
        <w:rPr>
          <w:rFonts w:ascii="Times New Roman" w:hAnsi="Times New Roman" w:cs="Times New Roman"/>
          <w:sz w:val="28"/>
          <w:szCs w:val="28"/>
          <w:lang w:eastAsia="ru-RU"/>
        </w:rPr>
        <w:tab/>
        <w:t>поддержание в готовности противопожарных формирований;</w:t>
      </w:r>
    </w:p>
    <w:p w:rsidR="00F85F61" w:rsidRPr="00763BBC" w:rsidRDefault="00F85F61" w:rsidP="00F85F61">
      <w:pPr>
        <w:widowControl w:val="0"/>
        <w:suppressAutoHyphens w:val="0"/>
        <w:spacing w:after="0" w:line="240" w:lineRule="auto"/>
        <w:ind w:firstLine="426"/>
        <w:jc w:val="both"/>
        <w:rPr>
          <w:rFonts w:ascii="Times New Roman" w:hAnsi="Times New Roman" w:cs="Times New Roman"/>
          <w:sz w:val="28"/>
          <w:szCs w:val="28"/>
          <w:lang w:eastAsia="ja-JP"/>
        </w:rPr>
      </w:pPr>
      <w:r w:rsidRPr="00763BBC">
        <w:rPr>
          <w:rFonts w:ascii="Times New Roman" w:hAnsi="Times New Roman" w:cs="Times New Roman"/>
          <w:sz w:val="28"/>
          <w:szCs w:val="28"/>
          <w:lang w:eastAsia="ja-JP"/>
        </w:rPr>
        <w:t>-</w:t>
      </w:r>
      <w:r w:rsidRPr="00763BBC">
        <w:rPr>
          <w:rFonts w:ascii="Times New Roman" w:hAnsi="Times New Roman" w:cs="Times New Roman"/>
          <w:sz w:val="28"/>
          <w:szCs w:val="28"/>
          <w:lang w:eastAsia="ja-JP"/>
        </w:rPr>
        <w:tab/>
        <w:t>осуществление комплекса профилактических мероприятий, включающих в себя проведение противопожарной пропаганды и противопожарное обустройство территориальных управлений.</w:t>
      </w:r>
    </w:p>
    <w:p w:rsidR="00F85F61" w:rsidRPr="00763BBC" w:rsidRDefault="00F85F61" w:rsidP="00F85F61">
      <w:pPr>
        <w:widowControl w:val="0"/>
        <w:suppressAutoHyphens w:val="0"/>
        <w:spacing w:after="0" w:line="240" w:lineRule="auto"/>
        <w:ind w:firstLine="426"/>
        <w:jc w:val="both"/>
        <w:rPr>
          <w:rFonts w:ascii="Times New Roman" w:hAnsi="Times New Roman" w:cs="Times New Roman"/>
          <w:sz w:val="28"/>
          <w:szCs w:val="28"/>
          <w:u w:val="single"/>
          <w:lang w:eastAsia="ru-RU"/>
        </w:rPr>
      </w:pPr>
      <w:r w:rsidRPr="00763BBC">
        <w:rPr>
          <w:rFonts w:ascii="Times New Roman" w:hAnsi="Times New Roman" w:cs="Times New Roman"/>
          <w:b/>
          <w:sz w:val="28"/>
          <w:szCs w:val="28"/>
          <w:lang w:eastAsia="ru-RU"/>
        </w:rPr>
        <w:t>Противопожарные расстояния между зданиями, сооружениями и строениями.</w:t>
      </w:r>
    </w:p>
    <w:p w:rsidR="00F85F61" w:rsidRPr="00763BBC" w:rsidRDefault="00F85F61" w:rsidP="00F85F61">
      <w:pPr>
        <w:widowControl w:val="0"/>
        <w:suppressAutoHyphens w:val="0"/>
        <w:spacing w:after="0" w:line="240" w:lineRule="auto"/>
        <w:ind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При дальнейшем проектировании застройки населённого пункта, строительства объектов, в том числе пожаровзрывоопасных, необходимо учи</w:t>
      </w:r>
      <w:r w:rsidR="005379A7" w:rsidRPr="00763BBC">
        <w:rPr>
          <w:rFonts w:ascii="Times New Roman" w:hAnsi="Times New Roman" w:cs="Times New Roman"/>
          <w:sz w:val="28"/>
          <w:szCs w:val="28"/>
          <w:lang w:eastAsia="ru-RU"/>
        </w:rPr>
        <w:t>тывать требования статей 69-75 «</w:t>
      </w:r>
      <w:r w:rsidRPr="00763BBC">
        <w:rPr>
          <w:rFonts w:ascii="Times New Roman" w:hAnsi="Times New Roman" w:cs="Times New Roman"/>
          <w:sz w:val="28"/>
          <w:szCs w:val="28"/>
          <w:lang w:eastAsia="ru-RU"/>
        </w:rPr>
        <w:t>Технического регламента о тр</w:t>
      </w:r>
      <w:r w:rsidR="005379A7" w:rsidRPr="00763BBC">
        <w:rPr>
          <w:rFonts w:ascii="Times New Roman" w:hAnsi="Times New Roman" w:cs="Times New Roman"/>
          <w:sz w:val="28"/>
          <w:szCs w:val="28"/>
          <w:lang w:eastAsia="ru-RU"/>
        </w:rPr>
        <w:t>ебованиях пожарной безопасности»</w:t>
      </w:r>
      <w:r w:rsidRPr="00763BBC">
        <w:rPr>
          <w:rFonts w:ascii="Times New Roman" w:hAnsi="Times New Roman" w:cs="Times New Roman"/>
          <w:sz w:val="28"/>
          <w:szCs w:val="28"/>
          <w:lang w:eastAsia="ru-RU"/>
        </w:rPr>
        <w:t>, утверждённого Федеральным законом от 22 июля 2008 г</w:t>
      </w:r>
      <w:r w:rsidR="005379A7" w:rsidRPr="00763BBC">
        <w:rPr>
          <w:rFonts w:ascii="Times New Roman" w:hAnsi="Times New Roman" w:cs="Times New Roman"/>
          <w:sz w:val="28"/>
          <w:szCs w:val="28"/>
          <w:lang w:eastAsia="ru-RU"/>
        </w:rPr>
        <w:t>. №</w:t>
      </w:r>
      <w:r w:rsidRPr="00763BBC">
        <w:rPr>
          <w:rFonts w:ascii="Times New Roman" w:hAnsi="Times New Roman" w:cs="Times New Roman"/>
          <w:sz w:val="28"/>
          <w:szCs w:val="28"/>
          <w:lang w:eastAsia="ru-RU"/>
        </w:rPr>
        <w:t> 123-ФЗ.</w:t>
      </w:r>
    </w:p>
    <w:p w:rsidR="00F85F61" w:rsidRPr="00763BBC" w:rsidRDefault="00F85F61" w:rsidP="00F85F61">
      <w:pPr>
        <w:widowControl w:val="0"/>
        <w:suppressAutoHyphens w:val="0"/>
        <w:spacing w:after="0" w:line="240" w:lineRule="auto"/>
        <w:ind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Противопожарные расстояния между жилыми, общественными и административными зданиями, сооружениями и строениями производственных зон, в зависимости от степени огнестойкости и класса их конструктивной пожарной опасности, следует принимать в соответствии с таблицей 1 СП 4.13130.2013 «Система противопожарной защиты»</w:t>
      </w:r>
      <w:r w:rsidR="007853CF">
        <w:rPr>
          <w:rFonts w:ascii="Times New Roman" w:hAnsi="Times New Roman" w:cs="Times New Roman"/>
          <w:sz w:val="28"/>
          <w:szCs w:val="28"/>
          <w:lang w:eastAsia="ru-RU"/>
        </w:rPr>
        <w:t>.</w:t>
      </w:r>
    </w:p>
    <w:p w:rsidR="00F85F61" w:rsidRPr="00763BBC" w:rsidRDefault="00F85F61" w:rsidP="00F85F61">
      <w:pPr>
        <w:widowControl w:val="0"/>
        <w:suppressAutoHyphens w:val="0"/>
        <w:spacing w:after="0" w:line="240" w:lineRule="auto"/>
        <w:ind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 xml:space="preserve">Противопожарные расстояния между зданиями, сооружениями определяются как расстояния между наружными стенами или другими конструкциями зданий и сооружений. При наличии выступающих более чем на 1 м конструкций зданий и сооружений, выполненных из горючих </w:t>
      </w:r>
      <w:r w:rsidRPr="00763BBC">
        <w:rPr>
          <w:rFonts w:ascii="Times New Roman" w:hAnsi="Times New Roman" w:cs="Times New Roman"/>
          <w:sz w:val="28"/>
          <w:szCs w:val="28"/>
          <w:lang w:eastAsia="ru-RU"/>
        </w:rPr>
        <w:lastRenderedPageBreak/>
        <w:t>материалов, следует принимать расстояния между этими конструкциями.</w:t>
      </w:r>
    </w:p>
    <w:p w:rsidR="00F85F61" w:rsidRPr="00763BBC" w:rsidRDefault="00F85F61" w:rsidP="00F85F61">
      <w:pPr>
        <w:widowControl w:val="0"/>
        <w:suppressAutoHyphens w:val="0"/>
        <w:spacing w:after="0" w:line="240" w:lineRule="auto"/>
        <w:ind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Противопожарные расстояния между стенами зданий, сооружений без оконных проемов допускается уменьшать на 20% при условии устройства кровли из негорючих материалов, за исключением зданий IV и V степеней огнестойкости и зданий классов конструктивной пожарной опасности С2 и С3.</w:t>
      </w:r>
    </w:p>
    <w:p w:rsidR="00F85F61" w:rsidRPr="00763BBC" w:rsidRDefault="00F85F61" w:rsidP="00F85F61">
      <w:pPr>
        <w:widowControl w:val="0"/>
        <w:suppressAutoHyphens w:val="0"/>
        <w:spacing w:after="0" w:line="240" w:lineRule="auto"/>
        <w:ind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Противопожарные расстояния между зданиями, сооружениями I и II степеней огнестойкости класса конструктивной пожарной опасности С0 допускается уменьшать на 50% при оборудовании каждого из зданий и сооружений автоматическими установками пожаротушения.</w:t>
      </w:r>
    </w:p>
    <w:p w:rsidR="00F85F61" w:rsidRPr="00763BBC" w:rsidRDefault="00F85F61" w:rsidP="00F85F61">
      <w:pPr>
        <w:widowControl w:val="0"/>
        <w:suppressAutoHyphens w:val="0"/>
        <w:spacing w:after="0" w:line="240" w:lineRule="auto"/>
        <w:ind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Противопожарные расстояния между жилыми зданиями IV и V степеней огнестойкости в климатических подрайонах IA, IБ, IГ, IД и IIА следует увеличивать на 50%.</w:t>
      </w:r>
    </w:p>
    <w:p w:rsidR="00F85F61" w:rsidRPr="00763BBC" w:rsidRDefault="00F85F61" w:rsidP="00F85F61">
      <w:pPr>
        <w:widowControl w:val="0"/>
        <w:suppressAutoHyphens w:val="0"/>
        <w:spacing w:after="0" w:line="240" w:lineRule="auto"/>
        <w:ind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Для двухэтажных зданий, сооружений каркасной и щитовой конструкции V степени огнестойкости, а также указанных объектов защиты с кровлей из горючих материалов противопожарные расстояния следует увеличивать на 20%.</w:t>
      </w:r>
    </w:p>
    <w:p w:rsidR="00F85F61" w:rsidRPr="00763BBC" w:rsidRDefault="00F85F61" w:rsidP="00F85F61">
      <w:pPr>
        <w:widowControl w:val="0"/>
        <w:suppressAutoHyphens w:val="0"/>
        <w:spacing w:after="0" w:line="240" w:lineRule="auto"/>
        <w:ind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Противопожарные расстояния между жилыми и общественными зданиями, сооружениями I, II и III степеней огнестойкости не нормируются (при условии обеспечения требуемых проездов и подъездов для пожарной техники), если стена более высокого или широкого объекта защиты, обращенная к соседнему объекту защиты, является противопожарной 1-го типа.</w:t>
      </w:r>
    </w:p>
    <w:p w:rsidR="00F85F61" w:rsidRPr="00763BBC" w:rsidRDefault="00F85F61" w:rsidP="00F85F61">
      <w:pPr>
        <w:widowControl w:val="0"/>
        <w:suppressAutoHyphens w:val="0"/>
        <w:spacing w:after="0" w:line="240" w:lineRule="auto"/>
        <w:ind w:firstLine="426"/>
        <w:jc w:val="both"/>
        <w:rPr>
          <w:rFonts w:ascii="Times New Roman" w:hAnsi="Times New Roman" w:cs="Times New Roman"/>
          <w:sz w:val="28"/>
          <w:szCs w:val="28"/>
          <w:shd w:val="clear" w:color="auto" w:fill="FFFFFF"/>
          <w:lang w:eastAsia="ru-RU"/>
        </w:rPr>
      </w:pPr>
      <w:r w:rsidRPr="00763BBC">
        <w:rPr>
          <w:rFonts w:ascii="Times New Roman" w:hAnsi="Times New Roman" w:cs="Times New Roman"/>
          <w:sz w:val="28"/>
          <w:szCs w:val="28"/>
          <w:lang w:eastAsia="ru-RU"/>
        </w:rPr>
        <w:t>Противопожарные расстояния между общественными зданиями и сооружениями не нормируются (при условии обеспечения требуемых проездов и подъездов для пожарной техники) при суммарной площади в пределах периметра застройки, не превышающей допустимую площадь этажа в пределах пожарного отсека, принимаемую по</w:t>
      </w:r>
      <w:r w:rsidRPr="00763BBC">
        <w:rPr>
          <w:rFonts w:ascii="Times New Roman" w:eastAsiaTheme="majorEastAsia" w:hAnsi="Times New Roman" w:cs="Times New Roman"/>
          <w:sz w:val="28"/>
          <w:szCs w:val="28"/>
          <w:lang w:eastAsia="ru-RU"/>
        </w:rPr>
        <w:t> </w:t>
      </w:r>
      <w:r w:rsidRPr="00763BBC">
        <w:rPr>
          <w:rFonts w:ascii="Times New Roman" w:hAnsi="Times New Roman" w:cs="Times New Roman"/>
          <w:sz w:val="28"/>
          <w:szCs w:val="28"/>
          <w:shd w:val="clear" w:color="auto" w:fill="FFFFFF"/>
          <w:lang w:eastAsia="ru-RU"/>
        </w:rPr>
        <w:t>СП 2.</w:t>
      </w:r>
      <w:r w:rsidRPr="00763BBC">
        <w:rPr>
          <w:rFonts w:ascii="Times New Roman" w:eastAsiaTheme="majorEastAsia" w:hAnsi="Times New Roman" w:cs="Times New Roman"/>
          <w:sz w:val="28"/>
          <w:szCs w:val="28"/>
          <w:shd w:val="clear" w:color="auto" w:fill="FFFFFF"/>
          <w:lang w:eastAsia="ru-RU"/>
        </w:rPr>
        <w:t>13130</w:t>
      </w:r>
      <w:r w:rsidR="00EA3176" w:rsidRPr="00763BBC">
        <w:rPr>
          <w:rFonts w:ascii="Times New Roman" w:eastAsiaTheme="majorEastAsia" w:hAnsi="Times New Roman" w:cs="Times New Roman"/>
          <w:sz w:val="28"/>
          <w:szCs w:val="28"/>
          <w:shd w:val="clear" w:color="auto" w:fill="FFFFFF"/>
          <w:lang w:eastAsia="ru-RU"/>
        </w:rPr>
        <w:t>.</w:t>
      </w:r>
    </w:p>
    <w:p w:rsidR="00F85F61" w:rsidRPr="00763BBC" w:rsidRDefault="00F85F61" w:rsidP="00F85F61">
      <w:pPr>
        <w:widowControl w:val="0"/>
        <w:suppressAutoHyphens w:val="0"/>
        <w:spacing w:after="0" w:line="240" w:lineRule="auto"/>
        <w:ind w:firstLine="426"/>
        <w:jc w:val="both"/>
        <w:rPr>
          <w:rFonts w:ascii="Times New Roman" w:hAnsi="Times New Roman" w:cs="Times New Roman"/>
          <w:b/>
          <w:sz w:val="28"/>
          <w:szCs w:val="28"/>
          <w:lang w:eastAsia="ru-RU"/>
        </w:rPr>
      </w:pPr>
      <w:r w:rsidRPr="00763BBC">
        <w:rPr>
          <w:rFonts w:ascii="Times New Roman" w:hAnsi="Times New Roman" w:cs="Times New Roman"/>
          <w:sz w:val="28"/>
          <w:szCs w:val="28"/>
          <w:lang w:eastAsia="ru-RU"/>
        </w:rPr>
        <w:t>Расстояния между хозяйственными постройками (сараями, гаражами), расположенными вне территории садовых, дачных или приусадебных земельных участков, не нормируются при условии, если площадь застройки сблокированных хозяйственных построек не превышает 800 м</w:t>
      </w:r>
      <w:r w:rsidRPr="00763BBC">
        <w:rPr>
          <w:rFonts w:ascii="Times New Roman" w:hAnsi="Times New Roman" w:cs="Times New Roman"/>
          <w:noProof/>
          <w:sz w:val="28"/>
          <w:szCs w:val="28"/>
          <w:lang w:eastAsia="ru-RU"/>
        </w:rPr>
        <w:drawing>
          <wp:inline distT="0" distB="0" distL="0" distR="0">
            <wp:extent cx="106680" cy="213995"/>
            <wp:effectExtent l="0" t="0" r="7620" b="0"/>
            <wp:docPr id="7" name="Рисунок 1" descr="qe50k0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qe50k0b1"/>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 cy="213995"/>
                    </a:xfrm>
                    <a:prstGeom prst="rect">
                      <a:avLst/>
                    </a:prstGeom>
                    <a:noFill/>
                    <a:ln>
                      <a:noFill/>
                    </a:ln>
                  </pic:spPr>
                </pic:pic>
              </a:graphicData>
            </a:graphic>
          </wp:inline>
        </w:drawing>
      </w:r>
      <w:r w:rsidRPr="00763BBC">
        <w:rPr>
          <w:rFonts w:ascii="Times New Roman" w:hAnsi="Times New Roman" w:cs="Times New Roman"/>
          <w:sz w:val="28"/>
          <w:szCs w:val="28"/>
          <w:lang w:eastAsia="ru-RU"/>
        </w:rPr>
        <w:t xml:space="preserve">. Расстояния между группами сблокированных хозяйственных построек следует принимать по таблице 1 СП </w:t>
      </w:r>
      <w:r w:rsidR="008C3835" w:rsidRPr="00763BBC">
        <w:rPr>
          <w:rFonts w:ascii="Times New Roman" w:hAnsi="Times New Roman" w:cs="Times New Roman"/>
          <w:sz w:val="28"/>
          <w:szCs w:val="28"/>
          <w:lang w:eastAsia="ru-RU"/>
        </w:rPr>
        <w:t>4.13130</w:t>
      </w:r>
      <w:r w:rsidRPr="00763BBC">
        <w:rPr>
          <w:rFonts w:ascii="Times New Roman" w:hAnsi="Times New Roman" w:cs="Times New Roman"/>
          <w:sz w:val="28"/>
          <w:szCs w:val="28"/>
          <w:lang w:eastAsia="ru-RU"/>
        </w:rPr>
        <w:t>.</w:t>
      </w:r>
    </w:p>
    <w:p w:rsidR="00F85F61" w:rsidRPr="00763BBC" w:rsidRDefault="00F85F61" w:rsidP="00F85F61">
      <w:pPr>
        <w:widowControl w:val="0"/>
        <w:suppressAutoHyphens w:val="0"/>
        <w:spacing w:after="0" w:line="240" w:lineRule="auto"/>
        <w:ind w:firstLine="426"/>
        <w:jc w:val="both"/>
        <w:rPr>
          <w:rFonts w:ascii="Times New Roman" w:hAnsi="Times New Roman" w:cs="Times New Roman"/>
          <w:b/>
          <w:sz w:val="28"/>
          <w:szCs w:val="28"/>
          <w:lang w:eastAsia="ru-RU"/>
        </w:rPr>
      </w:pPr>
      <w:r w:rsidRPr="00763BBC">
        <w:rPr>
          <w:rFonts w:ascii="Times New Roman" w:hAnsi="Times New Roman" w:cs="Times New Roman"/>
          <w:b/>
          <w:sz w:val="28"/>
          <w:szCs w:val="28"/>
          <w:lang w:eastAsia="ru-RU"/>
        </w:rPr>
        <w:t>Защитные сооружения гражданской обороны</w:t>
      </w:r>
    </w:p>
    <w:p w:rsidR="00F85F61" w:rsidRPr="00763BBC" w:rsidRDefault="00F85F61" w:rsidP="00F85F61">
      <w:pPr>
        <w:widowControl w:val="0"/>
        <w:suppressAutoHyphens w:val="0"/>
        <w:spacing w:after="0" w:line="240" w:lineRule="auto"/>
        <w:ind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Основным способом защиты населения от современных средств поражения является его укрытие в защитных сооружениях гражданской обороны (п.2.1 СНиП 2.01.51-90 г.). С этой целью осуществляется планомерное накопление необходимого фонда защитных сооружений (противорадиационных укрытий), которые должны использоваться для нужд народного хозяйства и обслуживания населения. Защитные сооружения (ПРУ) должны приводиться в готовность для приема укрываемых в сроки, не превышающие 12 часов.</w:t>
      </w:r>
    </w:p>
    <w:p w:rsidR="00F85F61" w:rsidRPr="00763BBC" w:rsidRDefault="00F85F61" w:rsidP="00F85F61">
      <w:pPr>
        <w:widowControl w:val="0"/>
        <w:suppressAutoHyphens w:val="0"/>
        <w:spacing w:after="0" w:line="240" w:lineRule="auto"/>
        <w:ind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 xml:space="preserve">ПРУ должны обеспечивать защиту укрываемых от воздействия </w:t>
      </w:r>
      <w:r w:rsidRPr="00763BBC">
        <w:rPr>
          <w:rFonts w:ascii="Times New Roman" w:hAnsi="Times New Roman" w:cs="Times New Roman"/>
          <w:sz w:val="28"/>
          <w:szCs w:val="28"/>
          <w:lang w:eastAsia="ru-RU"/>
        </w:rPr>
        <w:lastRenderedPageBreak/>
        <w:t xml:space="preserve">ионизирующих излучений при радиоактивном заражении местности и допускать непрерывное пребывание расчетного количества укрываемых в течение до 2-х суток. </w:t>
      </w:r>
    </w:p>
    <w:p w:rsidR="00F85F61" w:rsidRPr="00763BBC" w:rsidRDefault="00F85F61" w:rsidP="00F85F61">
      <w:pPr>
        <w:widowControl w:val="0"/>
        <w:suppressAutoHyphens w:val="0"/>
        <w:spacing w:after="0" w:line="240" w:lineRule="auto"/>
        <w:ind w:firstLine="426"/>
        <w:jc w:val="both"/>
        <w:rPr>
          <w:rFonts w:ascii="Times New Roman" w:hAnsi="Times New Roman" w:cs="Times New Roman"/>
          <w:bCs/>
          <w:sz w:val="28"/>
          <w:szCs w:val="28"/>
          <w:lang w:eastAsia="ru-RU"/>
        </w:rPr>
      </w:pPr>
      <w:r w:rsidRPr="00763BBC">
        <w:rPr>
          <w:rFonts w:ascii="Times New Roman" w:hAnsi="Times New Roman" w:cs="Times New Roman"/>
          <w:bCs/>
          <w:sz w:val="28"/>
          <w:szCs w:val="28"/>
          <w:lang w:eastAsia="ru-RU"/>
        </w:rPr>
        <w:t xml:space="preserve">Порядок создания убежищ и иных объектов гражданской обороны утвержден Постановлением Правительства РФ от 29.11.1999 г. № 1309. </w:t>
      </w:r>
    </w:p>
    <w:p w:rsidR="00F85F61" w:rsidRPr="00763BBC" w:rsidRDefault="00F85F61" w:rsidP="00F85F61">
      <w:pPr>
        <w:widowControl w:val="0"/>
        <w:suppressAutoHyphens w:val="0"/>
        <w:spacing w:after="0" w:line="240" w:lineRule="auto"/>
        <w:ind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 xml:space="preserve">Общая вместимость защитных сооружений </w:t>
      </w:r>
      <w:r w:rsidR="007853CF" w:rsidRPr="007853CF">
        <w:rPr>
          <w:rFonts w:ascii="Times New Roman" w:hAnsi="Times New Roman" w:cs="Times New Roman"/>
          <w:sz w:val="28"/>
          <w:szCs w:val="28"/>
          <w:lang w:eastAsia="ru-RU"/>
        </w:rPr>
        <w:t xml:space="preserve">Приволжского МО </w:t>
      </w:r>
      <w:r w:rsidR="00EA3176" w:rsidRPr="00763BBC">
        <w:rPr>
          <w:rFonts w:ascii="Times New Roman" w:hAnsi="Times New Roman" w:cs="Times New Roman"/>
          <w:sz w:val="28"/>
          <w:szCs w:val="28"/>
          <w:lang w:eastAsia="ru-RU"/>
        </w:rPr>
        <w:t xml:space="preserve">– </w:t>
      </w:r>
      <w:r w:rsidR="007853CF">
        <w:rPr>
          <w:rFonts w:ascii="Times New Roman" w:hAnsi="Times New Roman" w:cs="Times New Roman"/>
          <w:sz w:val="28"/>
          <w:szCs w:val="28"/>
          <w:lang w:eastAsia="ru-RU"/>
        </w:rPr>
        <w:t>7500</w:t>
      </w:r>
      <w:r w:rsidR="00EA3176" w:rsidRPr="00763BBC">
        <w:rPr>
          <w:rFonts w:ascii="Times New Roman" w:hAnsi="Times New Roman" w:cs="Times New Roman"/>
          <w:sz w:val="28"/>
          <w:szCs w:val="28"/>
          <w:lang w:eastAsia="ru-RU"/>
        </w:rPr>
        <w:t xml:space="preserve"> мест.</w:t>
      </w:r>
    </w:p>
    <w:p w:rsidR="00F85F61" w:rsidRPr="00763BBC" w:rsidRDefault="00F85F61" w:rsidP="00F85F61">
      <w:pPr>
        <w:widowControl w:val="0"/>
        <w:suppressAutoHyphens w:val="0"/>
        <w:spacing w:after="0" w:line="240" w:lineRule="auto"/>
        <w:ind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 xml:space="preserve">На территории сельского поселения для размещения укрываемых используются подвалы планируемых к строительству зданий, которые должны быть специально приспособлены и дооборудованы до норм ПРУ, и быстромонтируемые ПРУ. </w:t>
      </w:r>
    </w:p>
    <w:p w:rsidR="00F85F61" w:rsidRPr="00763BBC" w:rsidRDefault="00F85F61" w:rsidP="00F85F61">
      <w:pPr>
        <w:widowControl w:val="0"/>
        <w:suppressAutoHyphens w:val="0"/>
        <w:spacing w:after="0" w:line="240" w:lineRule="auto"/>
        <w:ind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 xml:space="preserve">Перечень объектов ГО и место их расположения указаны на </w:t>
      </w:r>
      <w:r w:rsidR="004069BF" w:rsidRPr="00763BBC">
        <w:rPr>
          <w:rFonts w:ascii="Times New Roman" w:hAnsi="Times New Roman" w:cs="Times New Roman"/>
          <w:sz w:val="28"/>
          <w:szCs w:val="28"/>
          <w:lang w:eastAsia="ru-RU"/>
        </w:rPr>
        <w:t>картографическом материале.</w:t>
      </w:r>
    </w:p>
    <w:p w:rsidR="00F85F61" w:rsidRPr="00763BBC" w:rsidRDefault="00F85F61" w:rsidP="00F85F61">
      <w:pPr>
        <w:widowControl w:val="0"/>
        <w:suppressAutoHyphens w:val="0"/>
        <w:spacing w:after="0" w:line="240" w:lineRule="auto"/>
        <w:ind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Укрываемое население необходимо обеспечивать индивидуальными средствами защиты, которые складируются на объектах ГО и выдаются населению в случае необходимости по решению уполномоченных органов.</w:t>
      </w:r>
    </w:p>
    <w:p w:rsidR="00F85F61" w:rsidRPr="00763BBC" w:rsidRDefault="00F85F61" w:rsidP="00F85F61">
      <w:pPr>
        <w:widowControl w:val="0"/>
        <w:suppressAutoHyphens w:val="0"/>
        <w:spacing w:after="0" w:line="240" w:lineRule="auto"/>
        <w:ind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 xml:space="preserve">Обеспечение эвакуационных мероприятий автомобильным транспортом осуществляется исходя из фактического количества автотранспорта, находящегося на балансе объектов экономики сельского поселения. </w:t>
      </w:r>
    </w:p>
    <w:p w:rsidR="00F85F61" w:rsidRPr="00763BBC" w:rsidRDefault="00F85F61" w:rsidP="00F85F61">
      <w:pPr>
        <w:widowControl w:val="0"/>
        <w:suppressAutoHyphens w:val="0"/>
        <w:spacing w:after="0" w:line="240" w:lineRule="auto"/>
        <w:ind w:firstLine="426"/>
        <w:jc w:val="both"/>
        <w:rPr>
          <w:rFonts w:ascii="Times New Roman" w:hAnsi="Times New Roman" w:cs="Times New Roman"/>
          <w:b/>
          <w:sz w:val="28"/>
          <w:szCs w:val="28"/>
          <w:lang w:eastAsia="ru-RU"/>
        </w:rPr>
      </w:pPr>
      <w:r w:rsidRPr="00763BBC">
        <w:rPr>
          <w:rFonts w:ascii="Times New Roman" w:hAnsi="Times New Roman" w:cs="Times New Roman"/>
          <w:b/>
          <w:sz w:val="28"/>
          <w:szCs w:val="28"/>
          <w:lang w:eastAsia="ru-RU"/>
        </w:rPr>
        <w:t>Система оповещения и связи.</w:t>
      </w:r>
    </w:p>
    <w:p w:rsidR="00F85F61" w:rsidRPr="00763BBC" w:rsidRDefault="00F85F61" w:rsidP="005379A7">
      <w:pPr>
        <w:widowControl w:val="0"/>
        <w:suppressAutoHyphens w:val="0"/>
        <w:spacing w:after="0" w:line="240" w:lineRule="auto"/>
        <w:ind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Оповещение  населения об угрозе возникновения возможной чрезвычайной ситуации  должно проводиться в соответствии с Положением о системах оповещения населения (введено в действие совместным приказом МЧС России, Министерства информационных технологий и связи РФ, Министерства культуры и массовых коммуникаций РФ от 25.07.06 г. № 422/90/376).</w:t>
      </w:r>
    </w:p>
    <w:p w:rsidR="00F85F61" w:rsidRPr="00763BBC" w:rsidRDefault="00F85F61" w:rsidP="005379A7">
      <w:pPr>
        <w:widowControl w:val="0"/>
        <w:suppressAutoHyphens w:val="0"/>
        <w:spacing w:after="0" w:line="240" w:lineRule="auto"/>
        <w:ind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 xml:space="preserve">Система оповещения обеспечивает доведение информации и сигналов оповещения: </w:t>
      </w:r>
    </w:p>
    <w:p w:rsidR="00F85F61" w:rsidRPr="00763BBC" w:rsidRDefault="00F85F61" w:rsidP="00F14A21">
      <w:pPr>
        <w:widowControl w:val="0"/>
        <w:numPr>
          <w:ilvl w:val="0"/>
          <w:numId w:val="19"/>
        </w:numPr>
        <w:suppressAutoHyphens w:val="0"/>
        <w:spacing w:after="0" w:line="240" w:lineRule="auto"/>
        <w:ind w:left="0"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до руководящего состава гражданской обороны и звена территориальной подсистемы РСЧС;</w:t>
      </w:r>
    </w:p>
    <w:p w:rsidR="00F85F61" w:rsidRPr="00763BBC" w:rsidRDefault="00F85F61" w:rsidP="00F14A21">
      <w:pPr>
        <w:widowControl w:val="0"/>
        <w:numPr>
          <w:ilvl w:val="0"/>
          <w:numId w:val="19"/>
        </w:numPr>
        <w:suppressAutoHyphens w:val="0"/>
        <w:spacing w:after="0" w:line="240" w:lineRule="auto"/>
        <w:ind w:left="0"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специально подготовленных сил и средств, предназначенных и выделяемых (привлекаемых) для предупреждения и ликвидации чрезвычайных ситуаций, сил и средств гражданской обороны на территории муниципального образования, в соответствии с пунктом 13 Постановления Правительства Российской Федерации от 30 декабря 2003 г</w:t>
      </w:r>
      <w:r w:rsidR="00EA3176" w:rsidRPr="00763BBC">
        <w:rPr>
          <w:rFonts w:ascii="Times New Roman" w:hAnsi="Times New Roman" w:cs="Times New Roman"/>
          <w:sz w:val="28"/>
          <w:szCs w:val="28"/>
          <w:lang w:eastAsia="ru-RU"/>
        </w:rPr>
        <w:t>. №</w:t>
      </w:r>
      <w:r w:rsidRPr="00763BBC">
        <w:rPr>
          <w:rFonts w:ascii="Times New Roman" w:hAnsi="Times New Roman" w:cs="Times New Roman"/>
          <w:sz w:val="28"/>
          <w:szCs w:val="28"/>
          <w:lang w:eastAsia="ru-RU"/>
        </w:rPr>
        <w:t xml:space="preserve"> 794 «О единой государственной системе предупреждения и ликвидации чрезвычайных ситуаций»; </w:t>
      </w:r>
    </w:p>
    <w:p w:rsidR="00F85F61" w:rsidRPr="00763BBC" w:rsidRDefault="00F85F61" w:rsidP="00F14A21">
      <w:pPr>
        <w:widowControl w:val="0"/>
        <w:numPr>
          <w:ilvl w:val="0"/>
          <w:numId w:val="19"/>
        </w:numPr>
        <w:suppressAutoHyphens w:val="0"/>
        <w:spacing w:after="0" w:line="240" w:lineRule="auto"/>
        <w:ind w:left="0"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населения, проживающего на территории сельского поселения.</w:t>
      </w:r>
    </w:p>
    <w:p w:rsidR="00F85F61" w:rsidRPr="00763BBC" w:rsidRDefault="00F85F61" w:rsidP="005379A7">
      <w:pPr>
        <w:widowControl w:val="0"/>
        <w:suppressAutoHyphens w:val="0"/>
        <w:spacing w:after="0" w:line="240" w:lineRule="auto"/>
        <w:ind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 xml:space="preserve">Основным способом оповещения и информирования населения является включение сирен и доведение до населения соответствующей информации </w:t>
      </w:r>
      <w:r w:rsidR="00EA3176" w:rsidRPr="00763BBC">
        <w:rPr>
          <w:rFonts w:ascii="Times New Roman" w:hAnsi="Times New Roman" w:cs="Times New Roman"/>
          <w:sz w:val="28"/>
          <w:szCs w:val="28"/>
          <w:lang w:eastAsia="ru-RU"/>
        </w:rPr>
        <w:t xml:space="preserve">по всем видам </w:t>
      </w:r>
      <w:r w:rsidR="005379A7" w:rsidRPr="00763BBC">
        <w:rPr>
          <w:rFonts w:ascii="Times New Roman" w:hAnsi="Times New Roman" w:cs="Times New Roman"/>
          <w:sz w:val="28"/>
          <w:szCs w:val="28"/>
          <w:lang w:eastAsia="ru-RU"/>
        </w:rPr>
        <w:t>связи и вещания.</w:t>
      </w:r>
    </w:p>
    <w:p w:rsidR="00F85F61" w:rsidRPr="00763BBC" w:rsidRDefault="00F85F61" w:rsidP="005379A7">
      <w:pPr>
        <w:widowControl w:val="0"/>
        <w:suppressAutoHyphens w:val="0"/>
        <w:spacing w:after="0" w:line="240" w:lineRule="auto"/>
        <w:ind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Оповещение органов управления организаций и населения осуществляется оперативным дежурным администрации с использованием телефонной связи и проводного радиовещания.</w:t>
      </w:r>
    </w:p>
    <w:p w:rsidR="00F85F61" w:rsidRPr="00763BBC" w:rsidRDefault="00F85F61" w:rsidP="00F85F61">
      <w:pPr>
        <w:widowControl w:val="0"/>
        <w:suppressAutoHyphens w:val="0"/>
        <w:spacing w:after="0" w:line="240" w:lineRule="auto"/>
        <w:ind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lastRenderedPageBreak/>
        <w:t>Оповещение рабочих и служащих, сил и средств организаций организуется руководителями организаций с использованием имеющейся системы оповещения.</w:t>
      </w:r>
    </w:p>
    <w:p w:rsidR="00F85F61" w:rsidRPr="00763BBC" w:rsidRDefault="00F85F61" w:rsidP="00F85F61">
      <w:pPr>
        <w:widowControl w:val="0"/>
        <w:suppressAutoHyphens w:val="0"/>
        <w:spacing w:after="0" w:line="240" w:lineRule="auto"/>
        <w:ind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В настоящее время в поселении в качестве средств оповещения населения о ЧС используются рынды. Проектом предлагается создание системы оповещения населения, оборудованной электросиренами.</w:t>
      </w:r>
    </w:p>
    <w:p w:rsidR="00F85F61" w:rsidRPr="00763BBC" w:rsidRDefault="00F85F61" w:rsidP="00F85F61">
      <w:pPr>
        <w:widowControl w:val="0"/>
        <w:suppressAutoHyphens w:val="0"/>
        <w:spacing w:after="0" w:line="240" w:lineRule="auto"/>
        <w:ind w:firstLine="426"/>
        <w:jc w:val="both"/>
        <w:rPr>
          <w:rFonts w:ascii="Times New Roman" w:hAnsi="Times New Roman" w:cs="Times New Roman"/>
          <w:b/>
          <w:sz w:val="28"/>
          <w:szCs w:val="28"/>
        </w:rPr>
      </w:pPr>
      <w:r w:rsidRPr="00763BBC">
        <w:rPr>
          <w:rFonts w:ascii="Times New Roman" w:hAnsi="Times New Roman" w:cs="Times New Roman"/>
          <w:b/>
          <w:sz w:val="28"/>
          <w:szCs w:val="28"/>
        </w:rPr>
        <w:t>Мероприятия по защите населения:</w:t>
      </w:r>
    </w:p>
    <w:p w:rsidR="00F85F61" w:rsidRPr="00763BBC" w:rsidRDefault="00F85F61" w:rsidP="00F14A21">
      <w:pPr>
        <w:widowControl w:val="0"/>
        <w:numPr>
          <w:ilvl w:val="0"/>
          <w:numId w:val="20"/>
        </w:numPr>
        <w:suppressAutoHyphens w:val="0"/>
        <w:spacing w:after="0" w:line="240" w:lineRule="auto"/>
        <w:ind w:left="0"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усовершенствование транспортных связей;</w:t>
      </w:r>
    </w:p>
    <w:p w:rsidR="00F85F61" w:rsidRPr="00763BBC" w:rsidRDefault="00F85F61" w:rsidP="00F14A21">
      <w:pPr>
        <w:widowControl w:val="0"/>
        <w:numPr>
          <w:ilvl w:val="0"/>
          <w:numId w:val="20"/>
        </w:numPr>
        <w:suppressAutoHyphens w:val="0"/>
        <w:spacing w:after="0" w:line="240" w:lineRule="auto"/>
        <w:ind w:left="0"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 xml:space="preserve">резервирование источников водоснабжения, теплоснабжения; </w:t>
      </w:r>
    </w:p>
    <w:p w:rsidR="00F85F61" w:rsidRPr="00763BBC" w:rsidRDefault="00F85F61" w:rsidP="00F14A21">
      <w:pPr>
        <w:widowControl w:val="0"/>
        <w:numPr>
          <w:ilvl w:val="0"/>
          <w:numId w:val="20"/>
        </w:numPr>
        <w:suppressAutoHyphens w:val="0"/>
        <w:spacing w:after="0" w:line="240" w:lineRule="auto"/>
        <w:ind w:left="0"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совершенствование существующей системы оповещения поселения и расширение зоны ее действия  с учетом новых  жилых  территорий;</w:t>
      </w:r>
    </w:p>
    <w:p w:rsidR="00F85F61" w:rsidRPr="00763BBC" w:rsidRDefault="00F85F61" w:rsidP="00F14A21">
      <w:pPr>
        <w:widowControl w:val="0"/>
        <w:numPr>
          <w:ilvl w:val="0"/>
          <w:numId w:val="20"/>
        </w:numPr>
        <w:suppressAutoHyphens w:val="0"/>
        <w:spacing w:after="0" w:line="240" w:lineRule="auto"/>
        <w:ind w:left="0"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подготовка эвакоприемных мероприятий;</w:t>
      </w:r>
    </w:p>
    <w:p w:rsidR="00F85F61" w:rsidRPr="00763BBC" w:rsidRDefault="00F85F61" w:rsidP="00F14A21">
      <w:pPr>
        <w:widowControl w:val="0"/>
        <w:numPr>
          <w:ilvl w:val="0"/>
          <w:numId w:val="20"/>
        </w:numPr>
        <w:suppressAutoHyphens w:val="0"/>
        <w:spacing w:after="0" w:line="240" w:lineRule="auto"/>
        <w:ind w:left="0"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 xml:space="preserve">определение общей потребности в защитных сооружениях гражданской обороны с обоснованием их вместимости и места расположения в пределах радиуса сбора укрываемых согласно </w:t>
      </w:r>
      <w:r w:rsidR="00265273" w:rsidRPr="00763BBC">
        <w:rPr>
          <w:rFonts w:ascii="Times New Roman" w:hAnsi="Times New Roman" w:cs="Times New Roman"/>
          <w:sz w:val="28"/>
          <w:szCs w:val="28"/>
          <w:lang w:eastAsia="ru-RU"/>
        </w:rPr>
        <w:t>картографическому материалу</w:t>
      </w:r>
      <w:r w:rsidRPr="00763BBC">
        <w:rPr>
          <w:rFonts w:ascii="Times New Roman" w:hAnsi="Times New Roman" w:cs="Times New Roman"/>
          <w:sz w:val="28"/>
          <w:szCs w:val="28"/>
          <w:lang w:eastAsia="ru-RU"/>
        </w:rPr>
        <w:t>;</w:t>
      </w:r>
    </w:p>
    <w:p w:rsidR="00F85F61" w:rsidRPr="00763BBC" w:rsidRDefault="00F85F61" w:rsidP="00F14A21">
      <w:pPr>
        <w:widowControl w:val="0"/>
        <w:numPr>
          <w:ilvl w:val="0"/>
          <w:numId w:val="20"/>
        </w:numPr>
        <w:suppressAutoHyphens w:val="0"/>
        <w:spacing w:after="0" w:line="240" w:lineRule="auto"/>
        <w:ind w:left="0"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создание объектов гражданской обороны путем приспособления помещений в подвальных этажах планируемых зданий, ведение их учета и поддержание в постоянной готовности к использованию. (Порядок создания убежищ и иных объектов гражданской обороны утвержден Постановлением Правительст</w:t>
      </w:r>
      <w:r w:rsidR="00B55989" w:rsidRPr="00763BBC">
        <w:rPr>
          <w:rFonts w:ascii="Times New Roman" w:hAnsi="Times New Roman" w:cs="Times New Roman"/>
          <w:sz w:val="28"/>
          <w:szCs w:val="28"/>
          <w:lang w:eastAsia="ru-RU"/>
        </w:rPr>
        <w:t>ва РФ от 29.11.1999 г. № 1309);</w:t>
      </w:r>
    </w:p>
    <w:p w:rsidR="00B55989" w:rsidRPr="00763BBC" w:rsidRDefault="00F85F61" w:rsidP="00F14A21">
      <w:pPr>
        <w:widowControl w:val="0"/>
        <w:numPr>
          <w:ilvl w:val="0"/>
          <w:numId w:val="20"/>
        </w:numPr>
        <w:suppressAutoHyphens w:val="0"/>
        <w:spacing w:after="0" w:line="240" w:lineRule="auto"/>
        <w:ind w:left="0" w:firstLine="426"/>
        <w:jc w:val="both"/>
        <w:rPr>
          <w:rFonts w:ascii="Times New Roman" w:hAnsi="Times New Roman" w:cs="Times New Roman"/>
          <w:sz w:val="28"/>
          <w:szCs w:val="28"/>
          <w:lang w:eastAsia="ru-RU"/>
        </w:rPr>
      </w:pPr>
      <w:r w:rsidRPr="00763BBC">
        <w:rPr>
          <w:rFonts w:ascii="Times New Roman" w:hAnsi="Times New Roman" w:cs="Times New Roman"/>
          <w:sz w:val="28"/>
          <w:szCs w:val="28"/>
          <w:lang w:eastAsia="ru-RU"/>
        </w:rPr>
        <w:t>совершенствование системы предупреждения  и оповещения населения  о чрезвычайных ситуациях;</w:t>
      </w:r>
    </w:p>
    <w:p w:rsidR="00F85F61" w:rsidRPr="00763BBC" w:rsidRDefault="00F85F61" w:rsidP="00F14A21">
      <w:pPr>
        <w:widowControl w:val="0"/>
        <w:numPr>
          <w:ilvl w:val="0"/>
          <w:numId w:val="20"/>
        </w:numPr>
        <w:suppressAutoHyphens w:val="0"/>
        <w:spacing w:after="0" w:line="240" w:lineRule="auto"/>
        <w:ind w:left="0" w:firstLine="426"/>
        <w:jc w:val="both"/>
        <w:rPr>
          <w:rFonts w:ascii="Times New Roman" w:hAnsi="Times New Roman" w:cs="Times New Roman"/>
          <w:sz w:val="28"/>
          <w:szCs w:val="28"/>
          <w:lang w:eastAsia="ru-RU"/>
        </w:rPr>
      </w:pPr>
      <w:r w:rsidRPr="00763BBC">
        <w:rPr>
          <w:rFonts w:ascii="Times New Roman" w:hAnsi="Times New Roman"/>
          <w:sz w:val="28"/>
          <w:szCs w:val="28"/>
          <w:lang w:eastAsia="ru-RU"/>
        </w:rPr>
        <w:t>медицинское обеспечение в ЧС (обеспечение населения медучреждениями, имеющими коечный фонд, создание необходимого запаса медицинских средств).</w:t>
      </w:r>
    </w:p>
    <w:p w:rsidR="00F85F61" w:rsidRPr="00763BBC" w:rsidRDefault="00F85F61" w:rsidP="001D63C1">
      <w:pPr>
        <w:pStyle w:val="3"/>
        <w:keepNext w:val="0"/>
        <w:widowControl w:val="0"/>
        <w:tabs>
          <w:tab w:val="left" w:pos="9498"/>
          <w:tab w:val="left" w:pos="9632"/>
        </w:tabs>
        <w:suppressAutoHyphens w:val="0"/>
        <w:spacing w:before="0" w:after="0"/>
        <w:ind w:right="-6" w:firstLine="425"/>
        <w:rPr>
          <w:rFonts w:ascii="Times New Roman" w:hAnsi="Times New Roman"/>
          <w:sz w:val="28"/>
          <w:szCs w:val="28"/>
        </w:rPr>
      </w:pPr>
    </w:p>
    <w:p w:rsidR="006E1032" w:rsidRDefault="006E1032">
      <w:pPr>
        <w:suppressAutoHyphens w:val="0"/>
        <w:spacing w:after="0" w:line="240" w:lineRule="auto"/>
        <w:rPr>
          <w:rFonts w:ascii="Times New Roman" w:hAnsi="Times New Roman" w:cs="Times New Roman"/>
          <w:b/>
          <w:bCs/>
          <w:sz w:val="28"/>
          <w:szCs w:val="28"/>
        </w:rPr>
      </w:pPr>
      <w:r>
        <w:rPr>
          <w:rFonts w:ascii="Times New Roman" w:hAnsi="Times New Roman"/>
          <w:sz w:val="28"/>
          <w:szCs w:val="28"/>
        </w:rPr>
        <w:br w:type="page"/>
      </w:r>
    </w:p>
    <w:p w:rsidR="002B5175" w:rsidRPr="006E1032" w:rsidRDefault="00F85F61" w:rsidP="006E1032">
      <w:pPr>
        <w:pStyle w:val="3"/>
        <w:keepNext w:val="0"/>
        <w:widowControl w:val="0"/>
        <w:tabs>
          <w:tab w:val="left" w:pos="9498"/>
          <w:tab w:val="left" w:pos="9632"/>
        </w:tabs>
        <w:suppressAutoHyphens w:val="0"/>
        <w:spacing w:before="0" w:after="100" w:afterAutospacing="1"/>
        <w:ind w:right="-6"/>
        <w:jc w:val="center"/>
        <w:rPr>
          <w:rFonts w:ascii="Times New Roman Полужирный" w:hAnsi="Times New Roman Полужирный"/>
          <w:caps/>
          <w:sz w:val="28"/>
          <w:szCs w:val="28"/>
        </w:rPr>
      </w:pPr>
      <w:r w:rsidRPr="006E1032">
        <w:rPr>
          <w:rFonts w:ascii="Times New Roman Полужирный" w:hAnsi="Times New Roman Полужирный"/>
          <w:caps/>
          <w:sz w:val="28"/>
          <w:szCs w:val="28"/>
        </w:rPr>
        <w:lastRenderedPageBreak/>
        <w:t>8</w:t>
      </w:r>
      <w:r w:rsidR="005326AB" w:rsidRPr="006E1032">
        <w:rPr>
          <w:rFonts w:ascii="Times New Roman Полужирный" w:hAnsi="Times New Roman Полужирный"/>
          <w:caps/>
          <w:sz w:val="28"/>
          <w:szCs w:val="28"/>
        </w:rPr>
        <w:t>. Заключительные положения</w:t>
      </w:r>
    </w:p>
    <w:p w:rsidR="002B5175" w:rsidRPr="00763BBC" w:rsidRDefault="002B5175" w:rsidP="001D63C1">
      <w:pPr>
        <w:widowControl w:val="0"/>
        <w:tabs>
          <w:tab w:val="left" w:pos="9498"/>
          <w:tab w:val="left" w:pos="9632"/>
        </w:tabs>
        <w:spacing w:after="0" w:line="240" w:lineRule="auto"/>
        <w:ind w:right="-6" w:firstLine="425"/>
        <w:jc w:val="both"/>
        <w:rPr>
          <w:rFonts w:ascii="Times New Roman" w:hAnsi="Times New Roman" w:cs="Times New Roman"/>
          <w:sz w:val="28"/>
          <w:szCs w:val="28"/>
        </w:rPr>
      </w:pPr>
      <w:r w:rsidRPr="00763BBC">
        <w:rPr>
          <w:rFonts w:ascii="Times New Roman" w:hAnsi="Times New Roman" w:cs="Times New Roman"/>
          <w:sz w:val="28"/>
          <w:szCs w:val="28"/>
        </w:rPr>
        <w:t>Реализация Генерального плана – сложный и достаточно длительный процесс, направленный на формирование благоприятной среды поселения. Проведение комплекса целенаправленных градостроительных мероприятий будет способствовать формированию среды населенных пунктов, и содействовать развитию экономики, открытости поселени</w:t>
      </w:r>
      <w:r w:rsidR="006E1032">
        <w:rPr>
          <w:rFonts w:ascii="Times New Roman" w:hAnsi="Times New Roman" w:cs="Times New Roman"/>
          <w:sz w:val="28"/>
          <w:szCs w:val="28"/>
        </w:rPr>
        <w:t>й</w:t>
      </w:r>
      <w:r w:rsidRPr="00763BBC">
        <w:rPr>
          <w:rFonts w:ascii="Times New Roman" w:hAnsi="Times New Roman" w:cs="Times New Roman"/>
          <w:sz w:val="28"/>
          <w:szCs w:val="28"/>
        </w:rPr>
        <w:t xml:space="preserve"> и дальнейшему формированию межрегиональных экономических и культурных связей. </w:t>
      </w:r>
    </w:p>
    <w:p w:rsidR="002B5175" w:rsidRPr="00763BBC" w:rsidRDefault="002B5175" w:rsidP="001D63C1">
      <w:pPr>
        <w:widowControl w:val="0"/>
        <w:tabs>
          <w:tab w:val="left" w:pos="9498"/>
          <w:tab w:val="left" w:pos="9632"/>
        </w:tabs>
        <w:spacing w:after="0" w:line="240" w:lineRule="auto"/>
        <w:ind w:right="-6" w:firstLine="425"/>
        <w:jc w:val="both"/>
        <w:rPr>
          <w:rFonts w:ascii="Times New Roman" w:hAnsi="Times New Roman" w:cs="Times New Roman"/>
          <w:sz w:val="28"/>
          <w:szCs w:val="28"/>
        </w:rPr>
      </w:pPr>
      <w:r w:rsidRPr="00763BBC">
        <w:rPr>
          <w:rFonts w:ascii="Times New Roman" w:hAnsi="Times New Roman" w:cs="Times New Roman"/>
          <w:sz w:val="28"/>
          <w:szCs w:val="28"/>
        </w:rPr>
        <w:t xml:space="preserve">Особое внимание должно быть уделено улучшению качества дорог и увеличению их плотности, прежде всего на участках вблизи транспортных узлов, предназначенных для активной хозяйственной деятельности. В систему градостроительных приоритетов развития входит сохранение и увеличение эффективности эколого-рекреационной функции территории, способной обеспечить экономический эффект и повысить инвестиционную привлекательность. </w:t>
      </w:r>
    </w:p>
    <w:p w:rsidR="002B5175" w:rsidRPr="00763BBC" w:rsidRDefault="002B5175" w:rsidP="001D63C1">
      <w:pPr>
        <w:widowControl w:val="0"/>
        <w:suppressAutoHyphens w:val="0"/>
        <w:spacing w:after="0" w:line="240" w:lineRule="auto"/>
        <w:ind w:firstLine="425"/>
        <w:jc w:val="both"/>
        <w:rPr>
          <w:rFonts w:ascii="Times New Roman" w:hAnsi="Times New Roman" w:cs="Times New Roman"/>
          <w:sz w:val="28"/>
          <w:szCs w:val="28"/>
        </w:rPr>
      </w:pPr>
    </w:p>
    <w:sectPr w:rsidR="002B5175" w:rsidRPr="00763BBC" w:rsidSect="007B4960">
      <w:pgSz w:w="11906" w:h="16838"/>
      <w:pgMar w:top="1134" w:right="851" w:bottom="1134" w:left="1701" w:header="709" w:footer="709"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3EC" w:rsidRDefault="000C63EC">
      <w:r>
        <w:separator/>
      </w:r>
    </w:p>
  </w:endnote>
  <w:endnote w:type="continuationSeparator" w:id="0">
    <w:p w:rsidR="000C63EC" w:rsidRDefault="000C63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Полужирный">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2D8" w:rsidRDefault="00EB7D55">
    <w:pPr>
      <w:spacing w:after="0" w:line="259" w:lineRule="auto"/>
      <w:ind w:left="-1418" w:right="11402"/>
    </w:pPr>
    <w:r>
      <w:rPr>
        <w:noProof/>
        <w:lang w:eastAsia="ru-RU"/>
      </w:rPr>
      <w:pict>
        <v:group id="Group 263760" o:spid="_x0000_s2049" style="position:absolute;left:0;text-align:left;margin-left:41.8pt;margin-top:699.25pt;width:8.05pt;height:3.7pt;z-index:251659264;mso-position-horizontal-relative:page;mso-position-vertical-relative:page" coordsize="102298,4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">
          <v:rect id="Rectangle 263761" o:spid="_x0000_s2050" style="position:absolute;left:36882;top:-52338;width:62292;height:136058;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4PMgA&#10;AADfAAAADwAAAGRycy9kb3ducmV2LnhtbESPT2vCQBTE7wW/w/IKvdVNVJKSuooIkl4U1Lb0+Jp9&#10;+UOzb2N21fTbuwWhx2FmfsPMl4NpxYV611hWEI8jEMSF1Q1XCt6Pm+cXEM4ja2wtk4JfcrBcjB7m&#10;mGl75T1dDr4SAcIuQwW1910mpStqMujGtiMOXml7gz7IvpK6x2uAm1ZOoiiRBhsOCzV2tK6p+Dmc&#10;jYKP+Hj+zN3um7/KUzrb+nxXVrlST4/D6hWEp8H/h+/tN61gkkzTJIa/P+ELyMU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4fg8yAAAAN8AAAAPAAAAAAAAAAAAAAAAAJgCAABk&#10;cnMvZG93bnJldi54bWxQSwUGAAAAAAQABAD1AAAAjQMAAAAA&#10;" filled="f" stroked="f">
            <v:textbox inset="0,0,0,0">
              <w:txbxContent>
                <w:p w:rsidR="00C812D8" w:rsidRDefault="00C812D8">
                  <w:pPr>
                    <w:spacing w:after="160" w:line="259" w:lineRule="auto"/>
                  </w:pPr>
                  <w:r>
                    <w:rPr>
                      <w:rFonts w:eastAsia="Calibri"/>
                      <w:sz w:val="18"/>
                    </w:rPr>
                    <w:t xml:space="preserve"> </w:t>
                  </w:r>
                </w:p>
              </w:txbxContent>
            </v:textbox>
          </v:rect>
          <w10:wrap type="square" anchorx="page" anchory="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2D8" w:rsidRDefault="00C812D8">
    <w:pPr>
      <w:spacing w:after="0" w:line="259" w:lineRule="auto"/>
      <w:ind w:left="-1418" w:right="1140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2D8" w:rsidRDefault="00C812D8">
    <w:pPr>
      <w:spacing w:after="0" w:line="259" w:lineRule="auto"/>
      <w:ind w:left="-1418" w:right="1140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2D8" w:rsidRDefault="00C812D8">
    <w:pPr>
      <w:spacing w:after="160" w:line="259" w:lineRule="auto"/>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2D8" w:rsidRDefault="00C812D8">
    <w:pPr>
      <w:spacing w:after="0" w:line="259" w:lineRule="auto"/>
      <w:ind w:left="-1440" w:right="104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2D8" w:rsidRDefault="00C812D8">
    <w:pPr>
      <w:spacing w:after="0" w:line="259" w:lineRule="auto"/>
      <w:ind w:left="-1440" w:right="104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2D8" w:rsidRDefault="00EB7D55" w:rsidP="00F11C7F">
    <w:pPr>
      <w:pStyle w:val="af7"/>
      <w:framePr w:wrap="around" w:vAnchor="text" w:hAnchor="margin" w:xAlign="right" w:y="1"/>
      <w:rPr>
        <w:rStyle w:val="a9"/>
      </w:rPr>
    </w:pPr>
    <w:r>
      <w:rPr>
        <w:rStyle w:val="a9"/>
      </w:rPr>
      <w:fldChar w:fldCharType="begin"/>
    </w:r>
    <w:r w:rsidR="00C812D8">
      <w:rPr>
        <w:rStyle w:val="a9"/>
      </w:rPr>
      <w:instrText xml:space="preserve">PAGE  </w:instrText>
    </w:r>
    <w:r>
      <w:rPr>
        <w:rStyle w:val="a9"/>
      </w:rPr>
      <w:fldChar w:fldCharType="end"/>
    </w:r>
  </w:p>
  <w:p w:rsidR="00C812D8" w:rsidRDefault="00C812D8" w:rsidP="007F52A7">
    <w:pPr>
      <w:pStyle w:val="af7"/>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2D8" w:rsidRDefault="00C812D8" w:rsidP="007F52A7">
    <w:pPr>
      <w:pStyle w:val="af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3EC" w:rsidRDefault="000C63EC">
      <w:r>
        <w:separator/>
      </w:r>
    </w:p>
  </w:footnote>
  <w:footnote w:type="continuationSeparator" w:id="0">
    <w:p w:rsidR="000C63EC" w:rsidRDefault="000C63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2D8" w:rsidRDefault="00C812D8">
    <w:pPr>
      <w:spacing w:after="0" w:line="259" w:lineRule="auto"/>
      <w:ind w:left="-1418" w:right="1140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7206758"/>
    </w:sdtPr>
    <w:sdtContent>
      <w:p w:rsidR="00C812D8" w:rsidRPr="00672D56" w:rsidRDefault="00EB7D55">
        <w:pPr>
          <w:pStyle w:val="af3"/>
          <w:jc w:val="right"/>
        </w:pPr>
        <w:r>
          <w:fldChar w:fldCharType="begin"/>
        </w:r>
        <w:r w:rsidR="00C812D8">
          <w:instrText>PAGE   \* MERGEFORMAT</w:instrText>
        </w:r>
        <w:r>
          <w:fldChar w:fldCharType="separate"/>
        </w:r>
        <w:r w:rsidR="007744E4">
          <w:rPr>
            <w:noProof/>
          </w:rPr>
          <w:t>2</w:t>
        </w:r>
        <w:r>
          <w:rPr>
            <w:noProof/>
          </w:rPr>
          <w:fldChar w:fldCharType="end"/>
        </w:r>
      </w:p>
    </w:sdtContent>
  </w:sdt>
  <w:p w:rsidR="00C812D8" w:rsidRDefault="00C812D8">
    <w:pPr>
      <w:spacing w:after="0" w:line="259" w:lineRule="auto"/>
      <w:ind w:left="-1418" w:right="1140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2D8" w:rsidRDefault="00C812D8">
    <w:pPr>
      <w:spacing w:after="0" w:line="259" w:lineRule="auto"/>
      <w:ind w:left="-1418" w:right="1140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2D8" w:rsidRDefault="00C812D8">
    <w:pPr>
      <w:spacing w:after="160" w:line="259" w:lineRule="aut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937616"/>
    </w:sdtPr>
    <w:sdtContent>
      <w:p w:rsidR="00C812D8" w:rsidRDefault="00EB7D55" w:rsidP="00064FD2">
        <w:pPr>
          <w:pStyle w:val="af3"/>
          <w:jc w:val="right"/>
        </w:pPr>
        <w:r>
          <w:fldChar w:fldCharType="begin"/>
        </w:r>
        <w:r w:rsidR="00C812D8">
          <w:instrText>PAGE   \* MERGEFORMAT</w:instrText>
        </w:r>
        <w:r>
          <w:fldChar w:fldCharType="separate"/>
        </w:r>
        <w:r w:rsidR="00FD3591">
          <w:rPr>
            <w:noProof/>
          </w:rPr>
          <w:t>9</w:t>
        </w:r>
        <w:r>
          <w:rPr>
            <w:noProof/>
          </w:rPr>
          <w:fldChar w:fldCharType="end"/>
        </w:r>
      </w:p>
    </w:sdtContent>
  </w:sdt>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2D8" w:rsidRDefault="00C812D8">
    <w:pPr>
      <w:spacing w:after="0" w:line="259" w:lineRule="auto"/>
      <w:ind w:left="-1440" w:right="104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3445984"/>
    <w:lvl w:ilvl="0">
      <w:start w:val="1"/>
      <w:numFmt w:val="bullet"/>
      <w:pStyle w:val="a"/>
      <w:lvlText w:val=""/>
      <w:lvlJc w:val="left"/>
      <w:pPr>
        <w:tabs>
          <w:tab w:val="num" w:pos="0"/>
        </w:tabs>
        <w:ind w:left="0" w:hanging="360"/>
      </w:pPr>
      <w:rPr>
        <w:rFonts w:ascii="Symbol" w:hAnsi="Symbol" w:hint="default"/>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9"/>
    <w:multiLevelType w:val="singleLevel"/>
    <w:tmpl w:val="00000009"/>
    <w:name w:val="WW8Num21"/>
    <w:lvl w:ilvl="0">
      <w:start w:val="1"/>
      <w:numFmt w:val="bullet"/>
      <w:lvlText w:val=""/>
      <w:lvlJc w:val="left"/>
      <w:pPr>
        <w:tabs>
          <w:tab w:val="num" w:pos="0"/>
        </w:tabs>
        <w:ind w:left="720" w:hanging="360"/>
      </w:pPr>
      <w:rPr>
        <w:rFonts w:ascii="Symbol" w:hAnsi="Symbol"/>
      </w:rPr>
    </w:lvl>
  </w:abstractNum>
  <w:abstractNum w:abstractNumId="3">
    <w:nsid w:val="0000000C"/>
    <w:multiLevelType w:val="singleLevel"/>
    <w:tmpl w:val="0000000C"/>
    <w:name w:val="WW8Num28"/>
    <w:lvl w:ilvl="0">
      <w:numFmt w:val="bullet"/>
      <w:lvlText w:val="-"/>
      <w:lvlJc w:val="left"/>
      <w:pPr>
        <w:tabs>
          <w:tab w:val="num" w:pos="360"/>
        </w:tabs>
        <w:ind w:left="360" w:hanging="360"/>
      </w:pPr>
      <w:rPr>
        <w:rFonts w:ascii="Times New Roman" w:hAnsi="Times New Roman" w:cs="Times New Roman"/>
      </w:rPr>
    </w:lvl>
  </w:abstractNum>
  <w:abstractNum w:abstractNumId="4">
    <w:nsid w:val="000D3020"/>
    <w:multiLevelType w:val="multilevel"/>
    <w:tmpl w:val="FDA8E392"/>
    <w:lvl w:ilvl="0">
      <w:start w:val="1"/>
      <w:numFmt w:val="decimal"/>
      <w:lvlText w:val="%1."/>
      <w:lvlJc w:val="left"/>
      <w:pPr>
        <w:ind w:left="1556" w:hanging="705"/>
      </w:pPr>
      <w:rPr>
        <w:rFonts w:hint="default"/>
      </w:rPr>
    </w:lvl>
    <w:lvl w:ilvl="1">
      <w:start w:val="5"/>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nsid w:val="01D441A4"/>
    <w:multiLevelType w:val="hybridMultilevel"/>
    <w:tmpl w:val="D6C009F2"/>
    <w:lvl w:ilvl="0" w:tplc="BED0AA20">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
    <w:nsid w:val="10E72AB0"/>
    <w:multiLevelType w:val="hybridMultilevel"/>
    <w:tmpl w:val="B56C7B68"/>
    <w:lvl w:ilvl="0" w:tplc="BED0AA20">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7">
    <w:nsid w:val="1357378D"/>
    <w:multiLevelType w:val="hybridMultilevel"/>
    <w:tmpl w:val="BDC23A32"/>
    <w:lvl w:ilvl="0" w:tplc="EF809F1E">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3A84CB7"/>
    <w:multiLevelType w:val="multilevel"/>
    <w:tmpl w:val="524ECD32"/>
    <w:lvl w:ilvl="0">
      <w:start w:val="1"/>
      <w:numFmt w:val="none"/>
      <w:suff w:val="space"/>
      <w:lvlText w:val=""/>
      <w:lvlJc w:val="left"/>
      <w:pPr>
        <w:ind w:left="432" w:hanging="432"/>
      </w:pPr>
    </w:lvl>
    <w:lvl w:ilvl="1">
      <w:start w:val="1"/>
      <w:numFmt w:val="decimal"/>
      <w:lvlRestart w:val="0"/>
      <w:suff w:val="space"/>
      <w:lvlText w:val="%2."/>
      <w:lvlJc w:val="left"/>
      <w:pPr>
        <w:ind w:left="576" w:hanging="576"/>
      </w:pPr>
    </w:lvl>
    <w:lvl w:ilvl="2">
      <w:start w:val="1"/>
      <w:numFmt w:val="decimal"/>
      <w:suff w:val="space"/>
      <w:lvlText w:val="%2.%3."/>
      <w:lvlJc w:val="left"/>
      <w:pPr>
        <w:ind w:left="1260" w:hanging="720"/>
      </w:pPr>
      <w:rPr>
        <w:b/>
        <w:bCs/>
        <w:i w:val="0"/>
        <w:sz w:val="24"/>
      </w:rPr>
    </w:lvl>
    <w:lvl w:ilvl="3">
      <w:start w:val="1"/>
      <w:numFmt w:val="decimal"/>
      <w:lvlText w:val="%1%2.%3.%4."/>
      <w:lvlJc w:val="left"/>
      <w:pPr>
        <w:tabs>
          <w:tab w:val="num" w:pos="864"/>
        </w:tabs>
        <w:ind w:left="864" w:hanging="864"/>
      </w:pPr>
    </w:lvl>
    <w:lvl w:ilvl="4">
      <w:start w:val="1"/>
      <w:numFmt w:val="decimal"/>
      <w:lvlRestart w:val="2"/>
      <w:suff w:val="space"/>
      <w:lvlText w:val="таблица %2.%5%1"/>
      <w:lvlJc w:val="right"/>
      <w:pPr>
        <w:ind w:left="8639" w:firstLine="1"/>
      </w:pPr>
      <w:rPr>
        <w:b w:val="0"/>
        <w:bCs/>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150630B2"/>
    <w:multiLevelType w:val="hybridMultilevel"/>
    <w:tmpl w:val="8E1C5954"/>
    <w:lvl w:ilvl="0" w:tplc="0419000F">
      <w:start w:val="1"/>
      <w:numFmt w:val="bullet"/>
      <w:lvlText w:val="-"/>
      <w:lvlJc w:val="left"/>
      <w:pPr>
        <w:tabs>
          <w:tab w:val="num" w:pos="1969"/>
        </w:tabs>
        <w:ind w:left="1969" w:hanging="360"/>
      </w:pPr>
      <w:rPr>
        <w:rFonts w:ascii="Courier New" w:hAnsi="Courier New" w:cs="Times New Roman"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start w:val="1"/>
      <w:numFmt w:val="bullet"/>
      <w:lvlText w:val="o"/>
      <w:lvlJc w:val="left"/>
      <w:pPr>
        <w:tabs>
          <w:tab w:val="num" w:pos="4140"/>
        </w:tabs>
        <w:ind w:left="4140" w:hanging="360"/>
      </w:pPr>
      <w:rPr>
        <w:rFonts w:ascii="Courier New" w:hAnsi="Courier New" w:cs="Courier New" w:hint="default"/>
      </w:rPr>
    </w:lvl>
    <w:lvl w:ilvl="5" w:tplc="0419001B">
      <w:start w:val="1"/>
      <w:numFmt w:val="bullet"/>
      <w:lvlText w:val=""/>
      <w:lvlJc w:val="left"/>
      <w:pPr>
        <w:tabs>
          <w:tab w:val="num" w:pos="4860"/>
        </w:tabs>
        <w:ind w:left="4860" w:hanging="360"/>
      </w:pPr>
      <w:rPr>
        <w:rFonts w:ascii="Wingdings" w:hAnsi="Wingdings" w:hint="default"/>
      </w:rPr>
    </w:lvl>
    <w:lvl w:ilvl="6" w:tplc="0419000F">
      <w:start w:val="1"/>
      <w:numFmt w:val="bullet"/>
      <w:lvlText w:val=""/>
      <w:lvlJc w:val="left"/>
      <w:pPr>
        <w:tabs>
          <w:tab w:val="num" w:pos="5580"/>
        </w:tabs>
        <w:ind w:left="5580" w:hanging="360"/>
      </w:pPr>
      <w:rPr>
        <w:rFonts w:ascii="Symbol" w:hAnsi="Symbol" w:hint="default"/>
      </w:rPr>
    </w:lvl>
    <w:lvl w:ilvl="7" w:tplc="04190019">
      <w:start w:val="1"/>
      <w:numFmt w:val="bullet"/>
      <w:lvlText w:val="o"/>
      <w:lvlJc w:val="left"/>
      <w:pPr>
        <w:tabs>
          <w:tab w:val="num" w:pos="6300"/>
        </w:tabs>
        <w:ind w:left="6300" w:hanging="360"/>
      </w:pPr>
      <w:rPr>
        <w:rFonts w:ascii="Courier New" w:hAnsi="Courier New" w:cs="Courier New" w:hint="default"/>
      </w:rPr>
    </w:lvl>
    <w:lvl w:ilvl="8" w:tplc="0419001B">
      <w:start w:val="1"/>
      <w:numFmt w:val="bullet"/>
      <w:lvlText w:val=""/>
      <w:lvlJc w:val="left"/>
      <w:pPr>
        <w:tabs>
          <w:tab w:val="num" w:pos="7020"/>
        </w:tabs>
        <w:ind w:left="7020" w:hanging="360"/>
      </w:pPr>
      <w:rPr>
        <w:rFonts w:ascii="Wingdings" w:hAnsi="Wingdings" w:hint="default"/>
      </w:rPr>
    </w:lvl>
  </w:abstractNum>
  <w:abstractNum w:abstractNumId="10">
    <w:nsid w:val="1BB40238"/>
    <w:multiLevelType w:val="hybridMultilevel"/>
    <w:tmpl w:val="92E84670"/>
    <w:lvl w:ilvl="0" w:tplc="8B5CDF28">
      <w:start w:val="1"/>
      <w:numFmt w:val="decimal"/>
      <w:lvlText w:val="%1"/>
      <w:lvlJc w:val="left"/>
      <w:pPr>
        <w:ind w:left="256" w:hanging="142"/>
      </w:pPr>
      <w:rPr>
        <w:rFonts w:ascii="Times New Roman" w:eastAsia="Times New Roman" w:hAnsi="Times New Roman" w:hint="default"/>
        <w:color w:val="auto"/>
        <w:spacing w:val="1"/>
        <w:sz w:val="28"/>
        <w:szCs w:val="28"/>
      </w:rPr>
    </w:lvl>
    <w:lvl w:ilvl="1" w:tplc="E0AE27BA">
      <w:start w:val="1"/>
      <w:numFmt w:val="bullet"/>
      <w:lvlText w:val="•"/>
      <w:lvlJc w:val="left"/>
      <w:pPr>
        <w:ind w:left="1258" w:hanging="142"/>
      </w:pPr>
      <w:rPr>
        <w:rFonts w:hint="default"/>
      </w:rPr>
    </w:lvl>
    <w:lvl w:ilvl="2" w:tplc="7BDABC8C">
      <w:start w:val="1"/>
      <w:numFmt w:val="bullet"/>
      <w:lvlText w:val="•"/>
      <w:lvlJc w:val="left"/>
      <w:pPr>
        <w:ind w:left="2261" w:hanging="142"/>
      </w:pPr>
      <w:rPr>
        <w:rFonts w:hint="default"/>
      </w:rPr>
    </w:lvl>
    <w:lvl w:ilvl="3" w:tplc="FF96DAC0">
      <w:start w:val="1"/>
      <w:numFmt w:val="bullet"/>
      <w:lvlText w:val="•"/>
      <w:lvlJc w:val="left"/>
      <w:pPr>
        <w:ind w:left="3263" w:hanging="142"/>
      </w:pPr>
      <w:rPr>
        <w:rFonts w:hint="default"/>
      </w:rPr>
    </w:lvl>
    <w:lvl w:ilvl="4" w:tplc="886E5228">
      <w:start w:val="1"/>
      <w:numFmt w:val="bullet"/>
      <w:lvlText w:val="•"/>
      <w:lvlJc w:val="left"/>
      <w:pPr>
        <w:ind w:left="4266" w:hanging="142"/>
      </w:pPr>
      <w:rPr>
        <w:rFonts w:hint="default"/>
      </w:rPr>
    </w:lvl>
    <w:lvl w:ilvl="5" w:tplc="57BE6D8E">
      <w:start w:val="1"/>
      <w:numFmt w:val="bullet"/>
      <w:lvlText w:val="•"/>
      <w:lvlJc w:val="left"/>
      <w:pPr>
        <w:ind w:left="5268" w:hanging="142"/>
      </w:pPr>
      <w:rPr>
        <w:rFonts w:hint="default"/>
      </w:rPr>
    </w:lvl>
    <w:lvl w:ilvl="6" w:tplc="75ACE42C">
      <w:start w:val="1"/>
      <w:numFmt w:val="bullet"/>
      <w:lvlText w:val="•"/>
      <w:lvlJc w:val="left"/>
      <w:pPr>
        <w:ind w:left="6271" w:hanging="142"/>
      </w:pPr>
      <w:rPr>
        <w:rFonts w:hint="default"/>
      </w:rPr>
    </w:lvl>
    <w:lvl w:ilvl="7" w:tplc="17628806">
      <w:start w:val="1"/>
      <w:numFmt w:val="bullet"/>
      <w:lvlText w:val="•"/>
      <w:lvlJc w:val="left"/>
      <w:pPr>
        <w:ind w:left="7273" w:hanging="142"/>
      </w:pPr>
      <w:rPr>
        <w:rFonts w:hint="default"/>
      </w:rPr>
    </w:lvl>
    <w:lvl w:ilvl="8" w:tplc="ADBA670E">
      <w:start w:val="1"/>
      <w:numFmt w:val="bullet"/>
      <w:lvlText w:val="•"/>
      <w:lvlJc w:val="left"/>
      <w:pPr>
        <w:ind w:left="8275" w:hanging="142"/>
      </w:pPr>
      <w:rPr>
        <w:rFonts w:hint="default"/>
      </w:rPr>
    </w:lvl>
  </w:abstractNum>
  <w:abstractNum w:abstractNumId="11">
    <w:nsid w:val="1BEC5A2E"/>
    <w:multiLevelType w:val="hybridMultilevel"/>
    <w:tmpl w:val="D70C77C2"/>
    <w:lvl w:ilvl="0" w:tplc="BED0AA20">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nsid w:val="1DF200F3"/>
    <w:multiLevelType w:val="hybridMultilevel"/>
    <w:tmpl w:val="4930387E"/>
    <w:lvl w:ilvl="0" w:tplc="BED0AA20">
      <w:start w:val="1"/>
      <w:numFmt w:val="bullet"/>
      <w:lvlText w:val=""/>
      <w:lvlJc w:val="left"/>
      <w:pPr>
        <w:ind w:left="2869" w:hanging="360"/>
      </w:pPr>
      <w:rPr>
        <w:rFonts w:ascii="Symbol" w:hAnsi="Symbol" w:hint="default"/>
      </w:rPr>
    </w:lvl>
    <w:lvl w:ilvl="1" w:tplc="04190003">
      <w:start w:val="1"/>
      <w:numFmt w:val="bullet"/>
      <w:lvlText w:val="o"/>
      <w:lvlJc w:val="left"/>
      <w:pPr>
        <w:ind w:left="3589" w:hanging="360"/>
      </w:pPr>
      <w:rPr>
        <w:rFonts w:ascii="Courier New" w:hAnsi="Courier New" w:cs="Times New Roman" w:hint="default"/>
      </w:rPr>
    </w:lvl>
    <w:lvl w:ilvl="2" w:tplc="04190005">
      <w:start w:val="1"/>
      <w:numFmt w:val="bullet"/>
      <w:lvlText w:val=""/>
      <w:lvlJc w:val="left"/>
      <w:pPr>
        <w:ind w:left="4309" w:hanging="360"/>
      </w:pPr>
      <w:rPr>
        <w:rFonts w:ascii="Wingdings" w:hAnsi="Wingdings" w:hint="default"/>
      </w:rPr>
    </w:lvl>
    <w:lvl w:ilvl="3" w:tplc="04190001">
      <w:start w:val="1"/>
      <w:numFmt w:val="bullet"/>
      <w:lvlText w:val=""/>
      <w:lvlJc w:val="left"/>
      <w:pPr>
        <w:ind w:left="5029" w:hanging="360"/>
      </w:pPr>
      <w:rPr>
        <w:rFonts w:ascii="Symbol" w:hAnsi="Symbol" w:hint="default"/>
      </w:rPr>
    </w:lvl>
    <w:lvl w:ilvl="4" w:tplc="04190003">
      <w:start w:val="1"/>
      <w:numFmt w:val="bullet"/>
      <w:lvlText w:val="o"/>
      <w:lvlJc w:val="left"/>
      <w:pPr>
        <w:ind w:left="5749" w:hanging="360"/>
      </w:pPr>
      <w:rPr>
        <w:rFonts w:ascii="Courier New" w:hAnsi="Courier New" w:cs="Times New Roman" w:hint="default"/>
      </w:rPr>
    </w:lvl>
    <w:lvl w:ilvl="5" w:tplc="04190005">
      <w:start w:val="1"/>
      <w:numFmt w:val="bullet"/>
      <w:lvlText w:val=""/>
      <w:lvlJc w:val="left"/>
      <w:pPr>
        <w:ind w:left="6469" w:hanging="360"/>
      </w:pPr>
      <w:rPr>
        <w:rFonts w:ascii="Wingdings" w:hAnsi="Wingdings" w:hint="default"/>
      </w:rPr>
    </w:lvl>
    <w:lvl w:ilvl="6" w:tplc="04190001">
      <w:start w:val="1"/>
      <w:numFmt w:val="bullet"/>
      <w:lvlText w:val=""/>
      <w:lvlJc w:val="left"/>
      <w:pPr>
        <w:ind w:left="7189" w:hanging="360"/>
      </w:pPr>
      <w:rPr>
        <w:rFonts w:ascii="Symbol" w:hAnsi="Symbol" w:hint="default"/>
      </w:rPr>
    </w:lvl>
    <w:lvl w:ilvl="7" w:tplc="04190003">
      <w:start w:val="1"/>
      <w:numFmt w:val="bullet"/>
      <w:lvlText w:val="o"/>
      <w:lvlJc w:val="left"/>
      <w:pPr>
        <w:ind w:left="7909" w:hanging="360"/>
      </w:pPr>
      <w:rPr>
        <w:rFonts w:ascii="Courier New" w:hAnsi="Courier New" w:cs="Times New Roman" w:hint="default"/>
      </w:rPr>
    </w:lvl>
    <w:lvl w:ilvl="8" w:tplc="04190005">
      <w:start w:val="1"/>
      <w:numFmt w:val="bullet"/>
      <w:lvlText w:val=""/>
      <w:lvlJc w:val="left"/>
      <w:pPr>
        <w:ind w:left="8629" w:hanging="360"/>
      </w:pPr>
      <w:rPr>
        <w:rFonts w:ascii="Wingdings" w:hAnsi="Wingdings" w:hint="default"/>
      </w:rPr>
    </w:lvl>
  </w:abstractNum>
  <w:abstractNum w:abstractNumId="13">
    <w:nsid w:val="209F38A5"/>
    <w:multiLevelType w:val="hybridMultilevel"/>
    <w:tmpl w:val="B5E220E6"/>
    <w:lvl w:ilvl="0" w:tplc="0419000F">
      <w:start w:val="1"/>
      <w:numFmt w:val="decimal"/>
      <w:lvlText w:val="%1."/>
      <w:lvlJc w:val="left"/>
      <w:pPr>
        <w:tabs>
          <w:tab w:val="num" w:pos="1778"/>
        </w:tabs>
        <w:ind w:left="1778" w:hanging="360"/>
      </w:pPr>
    </w:lvl>
    <w:lvl w:ilvl="1" w:tplc="04190019">
      <w:start w:val="1"/>
      <w:numFmt w:val="lowerLetter"/>
      <w:lvlText w:val="%2."/>
      <w:lvlJc w:val="left"/>
      <w:pPr>
        <w:tabs>
          <w:tab w:val="num" w:pos="2498"/>
        </w:tabs>
        <w:ind w:left="2498" w:hanging="360"/>
      </w:pPr>
    </w:lvl>
    <w:lvl w:ilvl="2" w:tplc="0419001B">
      <w:start w:val="1"/>
      <w:numFmt w:val="lowerRoman"/>
      <w:lvlText w:val="%3."/>
      <w:lvlJc w:val="right"/>
      <w:pPr>
        <w:tabs>
          <w:tab w:val="num" w:pos="3218"/>
        </w:tabs>
        <w:ind w:left="3218" w:hanging="180"/>
      </w:pPr>
    </w:lvl>
    <w:lvl w:ilvl="3" w:tplc="0419000F">
      <w:start w:val="1"/>
      <w:numFmt w:val="decimal"/>
      <w:lvlText w:val="%4."/>
      <w:lvlJc w:val="left"/>
      <w:pPr>
        <w:tabs>
          <w:tab w:val="num" w:pos="3938"/>
        </w:tabs>
        <w:ind w:left="3938" w:hanging="360"/>
      </w:pPr>
    </w:lvl>
    <w:lvl w:ilvl="4" w:tplc="04190019">
      <w:start w:val="1"/>
      <w:numFmt w:val="lowerLetter"/>
      <w:lvlText w:val="%5."/>
      <w:lvlJc w:val="left"/>
      <w:pPr>
        <w:tabs>
          <w:tab w:val="num" w:pos="4658"/>
        </w:tabs>
        <w:ind w:left="4658" w:hanging="360"/>
      </w:pPr>
    </w:lvl>
    <w:lvl w:ilvl="5" w:tplc="0419001B">
      <w:start w:val="1"/>
      <w:numFmt w:val="lowerRoman"/>
      <w:lvlText w:val="%6."/>
      <w:lvlJc w:val="right"/>
      <w:pPr>
        <w:tabs>
          <w:tab w:val="num" w:pos="5378"/>
        </w:tabs>
        <w:ind w:left="5378" w:hanging="180"/>
      </w:pPr>
    </w:lvl>
    <w:lvl w:ilvl="6" w:tplc="0419000F">
      <w:start w:val="1"/>
      <w:numFmt w:val="decimal"/>
      <w:lvlText w:val="%7."/>
      <w:lvlJc w:val="left"/>
      <w:pPr>
        <w:tabs>
          <w:tab w:val="num" w:pos="6098"/>
        </w:tabs>
        <w:ind w:left="6098" w:hanging="360"/>
      </w:pPr>
    </w:lvl>
    <w:lvl w:ilvl="7" w:tplc="04190019">
      <w:start w:val="1"/>
      <w:numFmt w:val="lowerLetter"/>
      <w:lvlText w:val="%8."/>
      <w:lvlJc w:val="left"/>
      <w:pPr>
        <w:tabs>
          <w:tab w:val="num" w:pos="6818"/>
        </w:tabs>
        <w:ind w:left="6818" w:hanging="360"/>
      </w:pPr>
    </w:lvl>
    <w:lvl w:ilvl="8" w:tplc="0419001B">
      <w:start w:val="1"/>
      <w:numFmt w:val="lowerRoman"/>
      <w:lvlText w:val="%9."/>
      <w:lvlJc w:val="right"/>
      <w:pPr>
        <w:tabs>
          <w:tab w:val="num" w:pos="7538"/>
        </w:tabs>
        <w:ind w:left="7538" w:hanging="180"/>
      </w:pPr>
    </w:lvl>
  </w:abstractNum>
  <w:abstractNum w:abstractNumId="14">
    <w:nsid w:val="267E5FC0"/>
    <w:multiLevelType w:val="hybridMultilevel"/>
    <w:tmpl w:val="4A88C708"/>
    <w:lvl w:ilvl="0" w:tplc="BED0AA20">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2F580AEE"/>
    <w:multiLevelType w:val="hybridMultilevel"/>
    <w:tmpl w:val="E4F67862"/>
    <w:lvl w:ilvl="0" w:tplc="BAB434DA">
      <w:start w:val="1"/>
      <w:numFmt w:val="decimal"/>
      <w:lvlText w:val="%1."/>
      <w:lvlJc w:val="left"/>
      <w:pPr>
        <w:ind w:left="1146" w:hanging="360"/>
      </w:pPr>
      <w:rPr>
        <w:color w:val="auto"/>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nsid w:val="306A2101"/>
    <w:multiLevelType w:val="hybridMultilevel"/>
    <w:tmpl w:val="3A3ED86E"/>
    <w:lvl w:ilvl="0" w:tplc="04190003">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33450A71"/>
    <w:multiLevelType w:val="hybridMultilevel"/>
    <w:tmpl w:val="FF783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345307"/>
    <w:multiLevelType w:val="multilevel"/>
    <w:tmpl w:val="3FF64ED6"/>
    <w:lvl w:ilvl="0">
      <w:start w:val="1"/>
      <w:numFmt w:val="decimal"/>
      <w:lvlText w:val="%1"/>
      <w:lvlJc w:val="left"/>
      <w:pPr>
        <w:tabs>
          <w:tab w:val="num" w:pos="1080"/>
        </w:tabs>
        <w:ind w:left="1080" w:hanging="360"/>
      </w:pPr>
      <w:rPr>
        <w:rFonts w:cs="Times New Roman" w:hint="default"/>
        <w:b/>
        <w:bCs/>
      </w:rPr>
    </w:lvl>
    <w:lvl w:ilvl="1">
      <w:start w:val="1"/>
      <w:numFmt w:val="decimal"/>
      <w:lvlText w:val="3.5.%2"/>
      <w:lvlJc w:val="left"/>
      <w:pPr>
        <w:tabs>
          <w:tab w:val="num" w:pos="1842"/>
        </w:tabs>
        <w:ind w:left="1842" w:hanging="360"/>
      </w:pPr>
      <w:rPr>
        <w:rFonts w:cs="Times New Roman" w:hint="default"/>
        <w:b/>
        <w:bCs/>
      </w:rPr>
    </w:lvl>
    <w:lvl w:ilvl="2">
      <w:start w:val="1"/>
      <w:numFmt w:val="decimal"/>
      <w:pStyle w:val="Style5"/>
      <w:lvlText w:val="%1.%2.%3"/>
      <w:lvlJc w:val="left"/>
      <w:pPr>
        <w:tabs>
          <w:tab w:val="num" w:pos="5940"/>
        </w:tabs>
        <w:ind w:left="5940" w:hanging="720"/>
      </w:pPr>
      <w:rPr>
        <w:rFonts w:cs="Times New Roman" w:hint="default"/>
      </w:rPr>
    </w:lvl>
    <w:lvl w:ilvl="3">
      <w:start w:val="1"/>
      <w:numFmt w:val="decimal"/>
      <w:lvlText w:val="%1.%2.%3.%4"/>
      <w:lvlJc w:val="left"/>
      <w:pPr>
        <w:tabs>
          <w:tab w:val="num" w:pos="1803"/>
        </w:tabs>
        <w:ind w:left="1803"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nsid w:val="39A94BBB"/>
    <w:multiLevelType w:val="hybridMultilevel"/>
    <w:tmpl w:val="1F2C4EA4"/>
    <w:lvl w:ilvl="0" w:tplc="DF5EC378">
      <w:start w:val="1"/>
      <w:numFmt w:val="bullet"/>
      <w:lvlText w:val=""/>
      <w:lvlJc w:val="left"/>
      <w:pPr>
        <w:tabs>
          <w:tab w:val="num" w:pos="1211"/>
        </w:tabs>
        <w:ind w:left="1211" w:hanging="360"/>
      </w:pPr>
      <w:rPr>
        <w:rFonts w:ascii="Symbol" w:hAnsi="Symbol" w:hint="default"/>
        <w:color w:val="auto"/>
      </w:rPr>
    </w:lvl>
    <w:lvl w:ilvl="1" w:tplc="04190003">
      <w:start w:val="1"/>
      <w:numFmt w:val="bullet"/>
      <w:lvlText w:val="o"/>
      <w:lvlJc w:val="left"/>
      <w:pPr>
        <w:tabs>
          <w:tab w:val="num" w:pos="1931"/>
        </w:tabs>
        <w:ind w:left="1931" w:hanging="360"/>
      </w:pPr>
      <w:rPr>
        <w:rFonts w:ascii="Courier New" w:hAnsi="Courier New" w:cs="Courier New"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cs="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cs="Courier New"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20">
    <w:nsid w:val="3DCD2FE5"/>
    <w:multiLevelType w:val="hybridMultilevel"/>
    <w:tmpl w:val="11229576"/>
    <w:lvl w:ilvl="0" w:tplc="361C30F2">
      <w:numFmt w:val="bullet"/>
      <w:lvlText w:val="-"/>
      <w:lvlJc w:val="left"/>
      <w:pPr>
        <w:tabs>
          <w:tab w:val="num" w:pos="720"/>
        </w:tabs>
        <w:ind w:left="720" w:hanging="360"/>
      </w:pPr>
      <w:rPr>
        <w:rFonts w:ascii="Times New Roman" w:eastAsia="Times New Roman" w:hAnsi="Times New Roman" w:cs="Times New Roman" w:hint="default"/>
      </w:rPr>
    </w:lvl>
    <w:lvl w:ilvl="1" w:tplc="49104660"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DD1317F"/>
    <w:multiLevelType w:val="hybridMultilevel"/>
    <w:tmpl w:val="53369702"/>
    <w:lvl w:ilvl="0" w:tplc="CEE82A92">
      <w:start w:val="1"/>
      <w:numFmt w:val="decimal"/>
      <w:lvlText w:val="%1."/>
      <w:lvlJc w:val="left"/>
      <w:pPr>
        <w:ind w:left="1146" w:hanging="360"/>
      </w:pPr>
      <w:rPr>
        <w:color w:val="auto"/>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2">
    <w:nsid w:val="3F6C4D48"/>
    <w:multiLevelType w:val="hybridMultilevel"/>
    <w:tmpl w:val="D7A8F4C2"/>
    <w:lvl w:ilvl="0" w:tplc="2F88BB48">
      <w:start w:val="1"/>
      <w:numFmt w:val="bullet"/>
      <w:lvlText w:val=""/>
      <w:lvlJc w:val="left"/>
      <w:pPr>
        <w:ind w:left="1481" w:hanging="360"/>
      </w:pPr>
      <w:rPr>
        <w:rFonts w:ascii="Symbol" w:hAnsi="Symbol" w:cs="Times New Roman" w:hint="default"/>
        <w:color w:val="auto"/>
      </w:rPr>
    </w:lvl>
    <w:lvl w:ilvl="1" w:tplc="04190003">
      <w:start w:val="1"/>
      <w:numFmt w:val="bullet"/>
      <w:lvlText w:val="o"/>
      <w:lvlJc w:val="left"/>
      <w:pPr>
        <w:ind w:left="2201" w:hanging="360"/>
      </w:pPr>
      <w:rPr>
        <w:rFonts w:ascii="Courier New" w:hAnsi="Courier New" w:cs="Courier New" w:hint="default"/>
      </w:rPr>
    </w:lvl>
    <w:lvl w:ilvl="2" w:tplc="04190005">
      <w:start w:val="1"/>
      <w:numFmt w:val="bullet"/>
      <w:lvlText w:val=""/>
      <w:lvlJc w:val="left"/>
      <w:pPr>
        <w:ind w:left="2921" w:hanging="360"/>
      </w:pPr>
      <w:rPr>
        <w:rFonts w:ascii="Wingdings" w:hAnsi="Wingdings" w:hint="default"/>
      </w:rPr>
    </w:lvl>
    <w:lvl w:ilvl="3" w:tplc="04190001">
      <w:start w:val="1"/>
      <w:numFmt w:val="bullet"/>
      <w:lvlText w:val=""/>
      <w:lvlJc w:val="left"/>
      <w:pPr>
        <w:ind w:left="3641" w:hanging="360"/>
      </w:pPr>
      <w:rPr>
        <w:rFonts w:ascii="Symbol" w:hAnsi="Symbol" w:hint="default"/>
      </w:rPr>
    </w:lvl>
    <w:lvl w:ilvl="4" w:tplc="04190003">
      <w:start w:val="1"/>
      <w:numFmt w:val="bullet"/>
      <w:lvlText w:val="o"/>
      <w:lvlJc w:val="left"/>
      <w:pPr>
        <w:ind w:left="4361" w:hanging="360"/>
      </w:pPr>
      <w:rPr>
        <w:rFonts w:ascii="Courier New" w:hAnsi="Courier New" w:cs="Courier New" w:hint="default"/>
      </w:rPr>
    </w:lvl>
    <w:lvl w:ilvl="5" w:tplc="04190005">
      <w:start w:val="1"/>
      <w:numFmt w:val="bullet"/>
      <w:lvlText w:val=""/>
      <w:lvlJc w:val="left"/>
      <w:pPr>
        <w:ind w:left="5081" w:hanging="360"/>
      </w:pPr>
      <w:rPr>
        <w:rFonts w:ascii="Wingdings" w:hAnsi="Wingdings" w:hint="default"/>
      </w:rPr>
    </w:lvl>
    <w:lvl w:ilvl="6" w:tplc="04190001">
      <w:start w:val="1"/>
      <w:numFmt w:val="bullet"/>
      <w:lvlText w:val=""/>
      <w:lvlJc w:val="left"/>
      <w:pPr>
        <w:ind w:left="5801" w:hanging="360"/>
      </w:pPr>
      <w:rPr>
        <w:rFonts w:ascii="Symbol" w:hAnsi="Symbol" w:hint="default"/>
      </w:rPr>
    </w:lvl>
    <w:lvl w:ilvl="7" w:tplc="04190003">
      <w:start w:val="1"/>
      <w:numFmt w:val="bullet"/>
      <w:lvlText w:val="o"/>
      <w:lvlJc w:val="left"/>
      <w:pPr>
        <w:ind w:left="6521" w:hanging="360"/>
      </w:pPr>
      <w:rPr>
        <w:rFonts w:ascii="Courier New" w:hAnsi="Courier New" w:cs="Courier New" w:hint="default"/>
      </w:rPr>
    </w:lvl>
    <w:lvl w:ilvl="8" w:tplc="04190005">
      <w:start w:val="1"/>
      <w:numFmt w:val="bullet"/>
      <w:lvlText w:val=""/>
      <w:lvlJc w:val="left"/>
      <w:pPr>
        <w:ind w:left="7241" w:hanging="360"/>
      </w:pPr>
      <w:rPr>
        <w:rFonts w:ascii="Wingdings" w:hAnsi="Wingdings" w:hint="default"/>
      </w:rPr>
    </w:lvl>
  </w:abstractNum>
  <w:abstractNum w:abstractNumId="23">
    <w:nsid w:val="42DF1DA0"/>
    <w:multiLevelType w:val="hybridMultilevel"/>
    <w:tmpl w:val="6BC83AE4"/>
    <w:lvl w:ilvl="0" w:tplc="93522D06">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5F038FB"/>
    <w:multiLevelType w:val="hybridMultilevel"/>
    <w:tmpl w:val="5A34E6B4"/>
    <w:lvl w:ilvl="0" w:tplc="BED0AA20">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5">
    <w:nsid w:val="48757195"/>
    <w:multiLevelType w:val="hybridMultilevel"/>
    <w:tmpl w:val="3DAC47C6"/>
    <w:lvl w:ilvl="0" w:tplc="BED0AA2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4ADE65E7"/>
    <w:multiLevelType w:val="hybridMultilevel"/>
    <w:tmpl w:val="954298FA"/>
    <w:lvl w:ilvl="0" w:tplc="1B38A52E">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644"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B246977"/>
    <w:multiLevelType w:val="hybridMultilevel"/>
    <w:tmpl w:val="812C0752"/>
    <w:lvl w:ilvl="0" w:tplc="EF809F1E">
      <w:start w:val="1"/>
      <w:numFmt w:val="bullet"/>
      <w:lvlText w:val=""/>
      <w:lvlJc w:val="left"/>
      <w:pPr>
        <w:tabs>
          <w:tab w:val="num" w:pos="1778"/>
        </w:tabs>
        <w:ind w:left="1778" w:hanging="360"/>
      </w:pPr>
      <w:rPr>
        <w:rFonts w:ascii="Symbol" w:hAnsi="Symbol" w:hint="default"/>
        <w:color w:val="auto"/>
      </w:rPr>
    </w:lvl>
    <w:lvl w:ilvl="1" w:tplc="04190003">
      <w:start w:val="1"/>
      <w:numFmt w:val="bullet"/>
      <w:lvlText w:val="o"/>
      <w:lvlJc w:val="left"/>
      <w:pPr>
        <w:tabs>
          <w:tab w:val="num" w:pos="2215"/>
        </w:tabs>
        <w:ind w:left="2215" w:hanging="360"/>
      </w:pPr>
      <w:rPr>
        <w:rFonts w:ascii="Courier New" w:hAnsi="Courier New" w:cs="Courier New" w:hint="default"/>
      </w:rPr>
    </w:lvl>
    <w:lvl w:ilvl="2" w:tplc="04190005">
      <w:start w:val="1"/>
      <w:numFmt w:val="bullet"/>
      <w:lvlText w:val=""/>
      <w:lvlJc w:val="left"/>
      <w:pPr>
        <w:tabs>
          <w:tab w:val="num" w:pos="2935"/>
        </w:tabs>
        <w:ind w:left="2935" w:hanging="360"/>
      </w:pPr>
      <w:rPr>
        <w:rFonts w:ascii="Wingdings" w:hAnsi="Wingdings" w:hint="default"/>
      </w:rPr>
    </w:lvl>
    <w:lvl w:ilvl="3" w:tplc="04190001">
      <w:start w:val="1"/>
      <w:numFmt w:val="bullet"/>
      <w:lvlText w:val=""/>
      <w:lvlJc w:val="left"/>
      <w:pPr>
        <w:tabs>
          <w:tab w:val="num" w:pos="3655"/>
        </w:tabs>
        <w:ind w:left="3655" w:hanging="360"/>
      </w:pPr>
      <w:rPr>
        <w:rFonts w:ascii="Symbol" w:hAnsi="Symbol" w:hint="default"/>
      </w:rPr>
    </w:lvl>
    <w:lvl w:ilvl="4" w:tplc="04190003">
      <w:start w:val="1"/>
      <w:numFmt w:val="bullet"/>
      <w:lvlText w:val="o"/>
      <w:lvlJc w:val="left"/>
      <w:pPr>
        <w:tabs>
          <w:tab w:val="num" w:pos="4375"/>
        </w:tabs>
        <w:ind w:left="4375" w:hanging="360"/>
      </w:pPr>
      <w:rPr>
        <w:rFonts w:ascii="Courier New" w:hAnsi="Courier New" w:cs="Courier New" w:hint="default"/>
      </w:rPr>
    </w:lvl>
    <w:lvl w:ilvl="5" w:tplc="04190005">
      <w:start w:val="1"/>
      <w:numFmt w:val="bullet"/>
      <w:lvlText w:val=""/>
      <w:lvlJc w:val="left"/>
      <w:pPr>
        <w:tabs>
          <w:tab w:val="num" w:pos="5095"/>
        </w:tabs>
        <w:ind w:left="5095" w:hanging="360"/>
      </w:pPr>
      <w:rPr>
        <w:rFonts w:ascii="Wingdings" w:hAnsi="Wingdings" w:hint="default"/>
      </w:rPr>
    </w:lvl>
    <w:lvl w:ilvl="6" w:tplc="04190001">
      <w:start w:val="1"/>
      <w:numFmt w:val="bullet"/>
      <w:lvlText w:val=""/>
      <w:lvlJc w:val="left"/>
      <w:pPr>
        <w:tabs>
          <w:tab w:val="num" w:pos="5815"/>
        </w:tabs>
        <w:ind w:left="5815" w:hanging="360"/>
      </w:pPr>
      <w:rPr>
        <w:rFonts w:ascii="Symbol" w:hAnsi="Symbol" w:hint="default"/>
      </w:rPr>
    </w:lvl>
    <w:lvl w:ilvl="7" w:tplc="04190003">
      <w:start w:val="1"/>
      <w:numFmt w:val="bullet"/>
      <w:lvlText w:val="o"/>
      <w:lvlJc w:val="left"/>
      <w:pPr>
        <w:tabs>
          <w:tab w:val="num" w:pos="6535"/>
        </w:tabs>
        <w:ind w:left="6535" w:hanging="360"/>
      </w:pPr>
      <w:rPr>
        <w:rFonts w:ascii="Courier New" w:hAnsi="Courier New" w:cs="Courier New" w:hint="default"/>
      </w:rPr>
    </w:lvl>
    <w:lvl w:ilvl="8" w:tplc="04190005">
      <w:start w:val="1"/>
      <w:numFmt w:val="bullet"/>
      <w:lvlText w:val=""/>
      <w:lvlJc w:val="left"/>
      <w:pPr>
        <w:tabs>
          <w:tab w:val="num" w:pos="7255"/>
        </w:tabs>
        <w:ind w:left="7255" w:hanging="360"/>
      </w:pPr>
      <w:rPr>
        <w:rFonts w:ascii="Wingdings" w:hAnsi="Wingdings" w:hint="default"/>
      </w:rPr>
    </w:lvl>
  </w:abstractNum>
  <w:abstractNum w:abstractNumId="28">
    <w:nsid w:val="50256868"/>
    <w:multiLevelType w:val="hybridMultilevel"/>
    <w:tmpl w:val="5156B1E0"/>
    <w:lvl w:ilvl="0" w:tplc="04190001">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590A1A40"/>
    <w:multiLevelType w:val="hybridMultilevel"/>
    <w:tmpl w:val="9682A754"/>
    <w:lvl w:ilvl="0" w:tplc="93522D06">
      <w:start w:val="1"/>
      <w:numFmt w:val="bullet"/>
      <w:lvlText w:val="-"/>
      <w:lvlJc w:val="left"/>
      <w:pPr>
        <w:tabs>
          <w:tab w:val="num" w:pos="1068"/>
        </w:tabs>
        <w:ind w:left="1068" w:hanging="360"/>
      </w:pPr>
      <w:rPr>
        <w:rFonts w:ascii="Courier New" w:hAnsi="Courier New" w:cs="Courier New"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30">
    <w:nsid w:val="59F02365"/>
    <w:multiLevelType w:val="hybridMultilevel"/>
    <w:tmpl w:val="0DAE1FE4"/>
    <w:lvl w:ilvl="0" w:tplc="AFB8BC68">
      <w:start w:val="1"/>
      <w:numFmt w:val="decimal"/>
      <w:pStyle w:val="a0"/>
      <w:lvlText w:val="%1."/>
      <w:lvlJc w:val="left"/>
      <w:pPr>
        <w:tabs>
          <w:tab w:val="num" w:pos="840"/>
        </w:tabs>
        <w:ind w:left="84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A083CD1"/>
    <w:multiLevelType w:val="hybridMultilevel"/>
    <w:tmpl w:val="B9E28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A340ED"/>
    <w:multiLevelType w:val="hybridMultilevel"/>
    <w:tmpl w:val="BAD2A87A"/>
    <w:lvl w:ilvl="0" w:tplc="BED0AA2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5D00001F"/>
    <w:multiLevelType w:val="hybridMultilevel"/>
    <w:tmpl w:val="762C1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A145B9"/>
    <w:multiLevelType w:val="hybridMultilevel"/>
    <w:tmpl w:val="07DAA2BC"/>
    <w:lvl w:ilvl="0" w:tplc="EF809F1E">
      <w:start w:val="1"/>
      <w:numFmt w:val="bullet"/>
      <w:lvlText w:val="-"/>
      <w:lvlJc w:val="left"/>
      <w:pPr>
        <w:ind w:left="1800" w:hanging="360"/>
      </w:pPr>
      <w:rPr>
        <w:rFonts w:ascii="Courier New" w:hAnsi="Courier New" w:cs="Times New Roman"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35">
    <w:nsid w:val="6A2B371B"/>
    <w:multiLevelType w:val="hybridMultilevel"/>
    <w:tmpl w:val="9FAE7710"/>
    <w:lvl w:ilvl="0" w:tplc="BED0AA2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nsid w:val="6FC41021"/>
    <w:multiLevelType w:val="hybridMultilevel"/>
    <w:tmpl w:val="05084E1A"/>
    <w:lvl w:ilvl="0" w:tplc="BED0AA2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nsid w:val="714F228B"/>
    <w:multiLevelType w:val="hybridMultilevel"/>
    <w:tmpl w:val="F000EAAA"/>
    <w:lvl w:ilvl="0" w:tplc="93522D06">
      <w:start w:val="1"/>
      <w:numFmt w:val="bullet"/>
      <w:lvlText w:val="-"/>
      <w:lvlJc w:val="left"/>
      <w:pPr>
        <w:tabs>
          <w:tab w:val="num" w:pos="1068"/>
        </w:tabs>
        <w:ind w:left="1068" w:hanging="360"/>
      </w:pPr>
      <w:rPr>
        <w:rFonts w:ascii="Courier New" w:hAnsi="Courier New" w:cs="Courier New"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38">
    <w:nsid w:val="72364521"/>
    <w:multiLevelType w:val="hybridMultilevel"/>
    <w:tmpl w:val="A2841280"/>
    <w:lvl w:ilvl="0" w:tplc="2F88BB48">
      <w:start w:val="1"/>
      <w:numFmt w:val="bullet"/>
      <w:lvlText w:val=""/>
      <w:lvlJc w:val="left"/>
      <w:pPr>
        <w:ind w:left="720" w:hanging="360"/>
      </w:pPr>
      <w:rPr>
        <w:rFonts w:ascii="Symbol" w:hAnsi="Symbol"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30"/>
  </w:num>
  <w:num w:numId="4">
    <w:abstractNumId w:val="20"/>
  </w:num>
  <w:num w:numId="5">
    <w:abstractNumId w:val="1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7"/>
  </w:num>
  <w:num w:numId="9">
    <w:abstractNumId w:val="27"/>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2"/>
  </w:num>
  <w:num w:numId="13">
    <w:abstractNumId w:val="38"/>
  </w:num>
  <w:num w:numId="14">
    <w:abstractNumId w:val="37"/>
  </w:num>
  <w:num w:numId="15">
    <w:abstractNumId w:val="16"/>
  </w:num>
  <w:num w:numId="16">
    <w:abstractNumId w:val="9"/>
  </w:num>
  <w:num w:numId="17">
    <w:abstractNumId w:val="34"/>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8"/>
  </w:num>
  <w:num w:numId="21">
    <w:abstractNumId w:val="14"/>
  </w:num>
  <w:num w:numId="22">
    <w:abstractNumId w:val="6"/>
  </w:num>
  <w:num w:numId="23">
    <w:abstractNumId w:val="36"/>
  </w:num>
  <w:num w:numId="24">
    <w:abstractNumId w:val="35"/>
  </w:num>
  <w:num w:numId="25">
    <w:abstractNumId w:val="32"/>
  </w:num>
  <w:num w:numId="26">
    <w:abstractNumId w:val="12"/>
  </w:num>
  <w:num w:numId="27">
    <w:abstractNumId w:val="11"/>
  </w:num>
  <w:num w:numId="28">
    <w:abstractNumId w:val="24"/>
  </w:num>
  <w:num w:numId="29">
    <w:abstractNumId w:val="5"/>
  </w:num>
  <w:num w:numId="30">
    <w:abstractNumId w:val="4"/>
  </w:num>
  <w:num w:numId="31">
    <w:abstractNumId w:val="21"/>
  </w:num>
  <w:num w:numId="32">
    <w:abstractNumId w:val="17"/>
  </w:num>
  <w:num w:numId="33">
    <w:abstractNumId w:val="33"/>
  </w:num>
  <w:num w:numId="34">
    <w:abstractNumId w:val="15"/>
  </w:num>
  <w:num w:numId="35">
    <w:abstractNumId w:val="10"/>
  </w:num>
  <w:num w:numId="36">
    <w:abstractNumId w:val="31"/>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8D09AE"/>
    <w:rsid w:val="00000B7E"/>
    <w:rsid w:val="00001A1C"/>
    <w:rsid w:val="00002853"/>
    <w:rsid w:val="00003405"/>
    <w:rsid w:val="000038E4"/>
    <w:rsid w:val="00003C7D"/>
    <w:rsid w:val="00004E0A"/>
    <w:rsid w:val="00005780"/>
    <w:rsid w:val="000057B8"/>
    <w:rsid w:val="0000582B"/>
    <w:rsid w:val="00006F34"/>
    <w:rsid w:val="00007478"/>
    <w:rsid w:val="00010A8D"/>
    <w:rsid w:val="00012F5B"/>
    <w:rsid w:val="00013C9F"/>
    <w:rsid w:val="00015193"/>
    <w:rsid w:val="00015E6D"/>
    <w:rsid w:val="000167DD"/>
    <w:rsid w:val="000222E2"/>
    <w:rsid w:val="00022AA8"/>
    <w:rsid w:val="00022DE1"/>
    <w:rsid w:val="00023EBC"/>
    <w:rsid w:val="00024863"/>
    <w:rsid w:val="00024976"/>
    <w:rsid w:val="00027146"/>
    <w:rsid w:val="00031810"/>
    <w:rsid w:val="00032A07"/>
    <w:rsid w:val="00036B3F"/>
    <w:rsid w:val="00037463"/>
    <w:rsid w:val="00041852"/>
    <w:rsid w:val="00043436"/>
    <w:rsid w:val="00043A78"/>
    <w:rsid w:val="00044257"/>
    <w:rsid w:val="00044F18"/>
    <w:rsid w:val="000450FB"/>
    <w:rsid w:val="00046247"/>
    <w:rsid w:val="000474DB"/>
    <w:rsid w:val="0004759F"/>
    <w:rsid w:val="0005015B"/>
    <w:rsid w:val="00053F62"/>
    <w:rsid w:val="0005513B"/>
    <w:rsid w:val="00055166"/>
    <w:rsid w:val="00055E37"/>
    <w:rsid w:val="00056363"/>
    <w:rsid w:val="0005648F"/>
    <w:rsid w:val="00062D6A"/>
    <w:rsid w:val="000632A0"/>
    <w:rsid w:val="00064611"/>
    <w:rsid w:val="00064FD2"/>
    <w:rsid w:val="000660B5"/>
    <w:rsid w:val="000662F2"/>
    <w:rsid w:val="00066E26"/>
    <w:rsid w:val="000676B8"/>
    <w:rsid w:val="00067887"/>
    <w:rsid w:val="00071820"/>
    <w:rsid w:val="000736CD"/>
    <w:rsid w:val="00075420"/>
    <w:rsid w:val="00076647"/>
    <w:rsid w:val="0007671D"/>
    <w:rsid w:val="000777E7"/>
    <w:rsid w:val="00080A29"/>
    <w:rsid w:val="00081CEA"/>
    <w:rsid w:val="000827A5"/>
    <w:rsid w:val="00083DB4"/>
    <w:rsid w:val="000842F7"/>
    <w:rsid w:val="0008480E"/>
    <w:rsid w:val="00084A84"/>
    <w:rsid w:val="00085B85"/>
    <w:rsid w:val="00085F97"/>
    <w:rsid w:val="00086EA5"/>
    <w:rsid w:val="00086EFD"/>
    <w:rsid w:val="00092150"/>
    <w:rsid w:val="000925A3"/>
    <w:rsid w:val="00092C39"/>
    <w:rsid w:val="0009360F"/>
    <w:rsid w:val="00094CC6"/>
    <w:rsid w:val="000955FD"/>
    <w:rsid w:val="00096E0F"/>
    <w:rsid w:val="00097D44"/>
    <w:rsid w:val="000A02EA"/>
    <w:rsid w:val="000A0554"/>
    <w:rsid w:val="000A0FB7"/>
    <w:rsid w:val="000A394F"/>
    <w:rsid w:val="000A642D"/>
    <w:rsid w:val="000B056F"/>
    <w:rsid w:val="000B1035"/>
    <w:rsid w:val="000B155F"/>
    <w:rsid w:val="000B174D"/>
    <w:rsid w:val="000B200E"/>
    <w:rsid w:val="000B4237"/>
    <w:rsid w:val="000B4A22"/>
    <w:rsid w:val="000C0209"/>
    <w:rsid w:val="000C0977"/>
    <w:rsid w:val="000C44BB"/>
    <w:rsid w:val="000C5BF6"/>
    <w:rsid w:val="000C602B"/>
    <w:rsid w:val="000C63EC"/>
    <w:rsid w:val="000C6F1F"/>
    <w:rsid w:val="000C7671"/>
    <w:rsid w:val="000D2BBD"/>
    <w:rsid w:val="000D2BE5"/>
    <w:rsid w:val="000D47AF"/>
    <w:rsid w:val="000D60F5"/>
    <w:rsid w:val="000D710F"/>
    <w:rsid w:val="000E1690"/>
    <w:rsid w:val="000E181C"/>
    <w:rsid w:val="000E3450"/>
    <w:rsid w:val="000E3C44"/>
    <w:rsid w:val="000E4982"/>
    <w:rsid w:val="000E68A7"/>
    <w:rsid w:val="000F1216"/>
    <w:rsid w:val="000F1353"/>
    <w:rsid w:val="000F1781"/>
    <w:rsid w:val="000F461B"/>
    <w:rsid w:val="000F4923"/>
    <w:rsid w:val="000F5379"/>
    <w:rsid w:val="000F7541"/>
    <w:rsid w:val="0010046E"/>
    <w:rsid w:val="00100741"/>
    <w:rsid w:val="001019DB"/>
    <w:rsid w:val="00102461"/>
    <w:rsid w:val="00102730"/>
    <w:rsid w:val="00104D28"/>
    <w:rsid w:val="00104E44"/>
    <w:rsid w:val="00104F65"/>
    <w:rsid w:val="001050AD"/>
    <w:rsid w:val="00105803"/>
    <w:rsid w:val="00106727"/>
    <w:rsid w:val="00106D5B"/>
    <w:rsid w:val="00106DF9"/>
    <w:rsid w:val="00107464"/>
    <w:rsid w:val="00107CD3"/>
    <w:rsid w:val="00110EDA"/>
    <w:rsid w:val="0011339A"/>
    <w:rsid w:val="00113F27"/>
    <w:rsid w:val="001142C0"/>
    <w:rsid w:val="001142FB"/>
    <w:rsid w:val="001151BF"/>
    <w:rsid w:val="00115539"/>
    <w:rsid w:val="00117ED1"/>
    <w:rsid w:val="00121BFC"/>
    <w:rsid w:val="00122D4F"/>
    <w:rsid w:val="00124055"/>
    <w:rsid w:val="00124138"/>
    <w:rsid w:val="001251A3"/>
    <w:rsid w:val="00126322"/>
    <w:rsid w:val="00127A2B"/>
    <w:rsid w:val="00127C28"/>
    <w:rsid w:val="00131CFC"/>
    <w:rsid w:val="001344B2"/>
    <w:rsid w:val="0013534C"/>
    <w:rsid w:val="0013721E"/>
    <w:rsid w:val="00140845"/>
    <w:rsid w:val="00141CA4"/>
    <w:rsid w:val="001420CB"/>
    <w:rsid w:val="00142CCE"/>
    <w:rsid w:val="0014425B"/>
    <w:rsid w:val="00144A2E"/>
    <w:rsid w:val="0014546F"/>
    <w:rsid w:val="001458FF"/>
    <w:rsid w:val="001462BF"/>
    <w:rsid w:val="00146DA1"/>
    <w:rsid w:val="00146E2E"/>
    <w:rsid w:val="001471BC"/>
    <w:rsid w:val="00147DAD"/>
    <w:rsid w:val="0015093D"/>
    <w:rsid w:val="00150C65"/>
    <w:rsid w:val="00151804"/>
    <w:rsid w:val="00152618"/>
    <w:rsid w:val="001533AF"/>
    <w:rsid w:val="001625A9"/>
    <w:rsid w:val="00163672"/>
    <w:rsid w:val="00164F4D"/>
    <w:rsid w:val="001665BC"/>
    <w:rsid w:val="00170C23"/>
    <w:rsid w:val="001720DD"/>
    <w:rsid w:val="001737AE"/>
    <w:rsid w:val="0017436C"/>
    <w:rsid w:val="00180385"/>
    <w:rsid w:val="00180A50"/>
    <w:rsid w:val="001816C7"/>
    <w:rsid w:val="00182289"/>
    <w:rsid w:val="00183EA1"/>
    <w:rsid w:val="00184B4C"/>
    <w:rsid w:val="0018592F"/>
    <w:rsid w:val="00186B43"/>
    <w:rsid w:val="00190D2B"/>
    <w:rsid w:val="00190D9A"/>
    <w:rsid w:val="00190FF0"/>
    <w:rsid w:val="00191799"/>
    <w:rsid w:val="001919BF"/>
    <w:rsid w:val="00191D39"/>
    <w:rsid w:val="00192286"/>
    <w:rsid w:val="00192865"/>
    <w:rsid w:val="001938C2"/>
    <w:rsid w:val="00193C67"/>
    <w:rsid w:val="00194314"/>
    <w:rsid w:val="00194ED4"/>
    <w:rsid w:val="00194F4F"/>
    <w:rsid w:val="0019687F"/>
    <w:rsid w:val="0019715E"/>
    <w:rsid w:val="00197977"/>
    <w:rsid w:val="00197ACD"/>
    <w:rsid w:val="001A152D"/>
    <w:rsid w:val="001A2E6F"/>
    <w:rsid w:val="001A3AD2"/>
    <w:rsid w:val="001A52DE"/>
    <w:rsid w:val="001A5F0D"/>
    <w:rsid w:val="001A64D5"/>
    <w:rsid w:val="001A6F99"/>
    <w:rsid w:val="001B3DC1"/>
    <w:rsid w:val="001B46BD"/>
    <w:rsid w:val="001B5B4B"/>
    <w:rsid w:val="001B6047"/>
    <w:rsid w:val="001C0821"/>
    <w:rsid w:val="001C1000"/>
    <w:rsid w:val="001C1A3A"/>
    <w:rsid w:val="001C29D5"/>
    <w:rsid w:val="001C317E"/>
    <w:rsid w:val="001C4EB3"/>
    <w:rsid w:val="001C5437"/>
    <w:rsid w:val="001C5810"/>
    <w:rsid w:val="001C6689"/>
    <w:rsid w:val="001C725F"/>
    <w:rsid w:val="001C7D28"/>
    <w:rsid w:val="001D0526"/>
    <w:rsid w:val="001D1384"/>
    <w:rsid w:val="001D197D"/>
    <w:rsid w:val="001D1BA0"/>
    <w:rsid w:val="001D54FD"/>
    <w:rsid w:val="001D63C1"/>
    <w:rsid w:val="001D6805"/>
    <w:rsid w:val="001D6B13"/>
    <w:rsid w:val="001D6BB7"/>
    <w:rsid w:val="001E0233"/>
    <w:rsid w:val="001E0242"/>
    <w:rsid w:val="001E0BF9"/>
    <w:rsid w:val="001E1794"/>
    <w:rsid w:val="001F1B57"/>
    <w:rsid w:val="001F2701"/>
    <w:rsid w:val="001F2DC9"/>
    <w:rsid w:val="001F314F"/>
    <w:rsid w:val="001F31C5"/>
    <w:rsid w:val="001F32A9"/>
    <w:rsid w:val="001F3837"/>
    <w:rsid w:val="001F5A7D"/>
    <w:rsid w:val="00200FEE"/>
    <w:rsid w:val="0020234A"/>
    <w:rsid w:val="00203DC3"/>
    <w:rsid w:val="002065B7"/>
    <w:rsid w:val="00206C9A"/>
    <w:rsid w:val="002071EC"/>
    <w:rsid w:val="0020776E"/>
    <w:rsid w:val="00207E29"/>
    <w:rsid w:val="002104D1"/>
    <w:rsid w:val="002107D5"/>
    <w:rsid w:val="00211A12"/>
    <w:rsid w:val="00212D6F"/>
    <w:rsid w:val="00212F2D"/>
    <w:rsid w:val="002130ED"/>
    <w:rsid w:val="00213842"/>
    <w:rsid w:val="00216721"/>
    <w:rsid w:val="00216B50"/>
    <w:rsid w:val="002175AD"/>
    <w:rsid w:val="002203B3"/>
    <w:rsid w:val="0022096A"/>
    <w:rsid w:val="00221DE0"/>
    <w:rsid w:val="00222C58"/>
    <w:rsid w:val="00223A82"/>
    <w:rsid w:val="0022419D"/>
    <w:rsid w:val="0022493F"/>
    <w:rsid w:val="00225447"/>
    <w:rsid w:val="00227D80"/>
    <w:rsid w:val="00230E33"/>
    <w:rsid w:val="002337AE"/>
    <w:rsid w:val="00233BE3"/>
    <w:rsid w:val="0023557A"/>
    <w:rsid w:val="00240624"/>
    <w:rsid w:val="002415F9"/>
    <w:rsid w:val="0024175E"/>
    <w:rsid w:val="00241F46"/>
    <w:rsid w:val="00242B8D"/>
    <w:rsid w:val="00243545"/>
    <w:rsid w:val="002440B8"/>
    <w:rsid w:val="00245C39"/>
    <w:rsid w:val="00246513"/>
    <w:rsid w:val="00247BD5"/>
    <w:rsid w:val="00252F2F"/>
    <w:rsid w:val="002534A9"/>
    <w:rsid w:val="00253DBB"/>
    <w:rsid w:val="00256C27"/>
    <w:rsid w:val="00260482"/>
    <w:rsid w:val="00261A31"/>
    <w:rsid w:val="00263480"/>
    <w:rsid w:val="0026433B"/>
    <w:rsid w:val="00264BFA"/>
    <w:rsid w:val="00264FFB"/>
    <w:rsid w:val="00265273"/>
    <w:rsid w:val="002662B0"/>
    <w:rsid w:val="00266707"/>
    <w:rsid w:val="00266D7B"/>
    <w:rsid w:val="002670F1"/>
    <w:rsid w:val="00270088"/>
    <w:rsid w:val="00270178"/>
    <w:rsid w:val="00272119"/>
    <w:rsid w:val="00272874"/>
    <w:rsid w:val="00272D1A"/>
    <w:rsid w:val="0027358C"/>
    <w:rsid w:val="00273FDF"/>
    <w:rsid w:val="00274601"/>
    <w:rsid w:val="00274D1A"/>
    <w:rsid w:val="0027579C"/>
    <w:rsid w:val="00277577"/>
    <w:rsid w:val="00281A2F"/>
    <w:rsid w:val="00282F00"/>
    <w:rsid w:val="0028323B"/>
    <w:rsid w:val="00283954"/>
    <w:rsid w:val="00283E7A"/>
    <w:rsid w:val="002860F3"/>
    <w:rsid w:val="0028614D"/>
    <w:rsid w:val="0028679A"/>
    <w:rsid w:val="00287D72"/>
    <w:rsid w:val="00291AB7"/>
    <w:rsid w:val="00294647"/>
    <w:rsid w:val="002978B8"/>
    <w:rsid w:val="00297FDF"/>
    <w:rsid w:val="002A082C"/>
    <w:rsid w:val="002A0D09"/>
    <w:rsid w:val="002A3B88"/>
    <w:rsid w:val="002A43E4"/>
    <w:rsid w:val="002A4CE0"/>
    <w:rsid w:val="002A5AB7"/>
    <w:rsid w:val="002A74AB"/>
    <w:rsid w:val="002A753A"/>
    <w:rsid w:val="002B027F"/>
    <w:rsid w:val="002B264B"/>
    <w:rsid w:val="002B2A93"/>
    <w:rsid w:val="002B339F"/>
    <w:rsid w:val="002B5175"/>
    <w:rsid w:val="002B6CB8"/>
    <w:rsid w:val="002C0E46"/>
    <w:rsid w:val="002C1156"/>
    <w:rsid w:val="002C1326"/>
    <w:rsid w:val="002C26E2"/>
    <w:rsid w:val="002C2870"/>
    <w:rsid w:val="002C297F"/>
    <w:rsid w:val="002C2DFF"/>
    <w:rsid w:val="002C4F1C"/>
    <w:rsid w:val="002C5260"/>
    <w:rsid w:val="002C61BB"/>
    <w:rsid w:val="002C7AC5"/>
    <w:rsid w:val="002D0820"/>
    <w:rsid w:val="002D60CC"/>
    <w:rsid w:val="002D611A"/>
    <w:rsid w:val="002D69F5"/>
    <w:rsid w:val="002D7668"/>
    <w:rsid w:val="002E4D23"/>
    <w:rsid w:val="002E51C6"/>
    <w:rsid w:val="002E6F11"/>
    <w:rsid w:val="002E6F2E"/>
    <w:rsid w:val="002E6F41"/>
    <w:rsid w:val="002E7294"/>
    <w:rsid w:val="002E744A"/>
    <w:rsid w:val="002F0F8C"/>
    <w:rsid w:val="002F1A83"/>
    <w:rsid w:val="002F2B48"/>
    <w:rsid w:val="002F4987"/>
    <w:rsid w:val="002F6105"/>
    <w:rsid w:val="002F6373"/>
    <w:rsid w:val="002F6AB8"/>
    <w:rsid w:val="0030167F"/>
    <w:rsid w:val="00303925"/>
    <w:rsid w:val="00303BA5"/>
    <w:rsid w:val="003073A2"/>
    <w:rsid w:val="0031032D"/>
    <w:rsid w:val="00310932"/>
    <w:rsid w:val="00310A6C"/>
    <w:rsid w:val="00310C3C"/>
    <w:rsid w:val="00310E1A"/>
    <w:rsid w:val="0031194D"/>
    <w:rsid w:val="003128A7"/>
    <w:rsid w:val="003128C3"/>
    <w:rsid w:val="00314CDA"/>
    <w:rsid w:val="00316D07"/>
    <w:rsid w:val="003177BD"/>
    <w:rsid w:val="00320D20"/>
    <w:rsid w:val="003225C9"/>
    <w:rsid w:val="003227CB"/>
    <w:rsid w:val="003242DB"/>
    <w:rsid w:val="0032586C"/>
    <w:rsid w:val="00325EDA"/>
    <w:rsid w:val="00326B70"/>
    <w:rsid w:val="003274C8"/>
    <w:rsid w:val="00330EFF"/>
    <w:rsid w:val="003311CD"/>
    <w:rsid w:val="00332120"/>
    <w:rsid w:val="003329F3"/>
    <w:rsid w:val="00333C7D"/>
    <w:rsid w:val="0033403C"/>
    <w:rsid w:val="0033410C"/>
    <w:rsid w:val="003362DB"/>
    <w:rsid w:val="00336953"/>
    <w:rsid w:val="00337DFE"/>
    <w:rsid w:val="003415A1"/>
    <w:rsid w:val="00344793"/>
    <w:rsid w:val="003454FD"/>
    <w:rsid w:val="00346411"/>
    <w:rsid w:val="00346DDE"/>
    <w:rsid w:val="00346FA4"/>
    <w:rsid w:val="00347077"/>
    <w:rsid w:val="0034729B"/>
    <w:rsid w:val="003476A0"/>
    <w:rsid w:val="00347BD8"/>
    <w:rsid w:val="00351704"/>
    <w:rsid w:val="00352117"/>
    <w:rsid w:val="0035308B"/>
    <w:rsid w:val="00353324"/>
    <w:rsid w:val="00356542"/>
    <w:rsid w:val="00356FD8"/>
    <w:rsid w:val="003622D5"/>
    <w:rsid w:val="003626E9"/>
    <w:rsid w:val="00363514"/>
    <w:rsid w:val="00365363"/>
    <w:rsid w:val="00366D8C"/>
    <w:rsid w:val="00367021"/>
    <w:rsid w:val="003708E1"/>
    <w:rsid w:val="0037124C"/>
    <w:rsid w:val="00374270"/>
    <w:rsid w:val="00374BED"/>
    <w:rsid w:val="00375635"/>
    <w:rsid w:val="003756CC"/>
    <w:rsid w:val="0037641F"/>
    <w:rsid w:val="00377C98"/>
    <w:rsid w:val="003807CC"/>
    <w:rsid w:val="003807F3"/>
    <w:rsid w:val="003810BF"/>
    <w:rsid w:val="003812A9"/>
    <w:rsid w:val="00382593"/>
    <w:rsid w:val="0038365A"/>
    <w:rsid w:val="00383910"/>
    <w:rsid w:val="00387CB1"/>
    <w:rsid w:val="00392E7E"/>
    <w:rsid w:val="00393D05"/>
    <w:rsid w:val="00395E1C"/>
    <w:rsid w:val="00396891"/>
    <w:rsid w:val="003A04E3"/>
    <w:rsid w:val="003A0B09"/>
    <w:rsid w:val="003A1E43"/>
    <w:rsid w:val="003A4AAF"/>
    <w:rsid w:val="003A5889"/>
    <w:rsid w:val="003B0109"/>
    <w:rsid w:val="003B13DC"/>
    <w:rsid w:val="003B1F36"/>
    <w:rsid w:val="003B2192"/>
    <w:rsid w:val="003B2FCB"/>
    <w:rsid w:val="003B3832"/>
    <w:rsid w:val="003B4961"/>
    <w:rsid w:val="003B4DB8"/>
    <w:rsid w:val="003B4F7E"/>
    <w:rsid w:val="003B5F24"/>
    <w:rsid w:val="003B6F0C"/>
    <w:rsid w:val="003B73C7"/>
    <w:rsid w:val="003C0827"/>
    <w:rsid w:val="003C1A9C"/>
    <w:rsid w:val="003C1B99"/>
    <w:rsid w:val="003C1D8F"/>
    <w:rsid w:val="003C258F"/>
    <w:rsid w:val="003C3706"/>
    <w:rsid w:val="003C386E"/>
    <w:rsid w:val="003C4CB6"/>
    <w:rsid w:val="003C639C"/>
    <w:rsid w:val="003C7A10"/>
    <w:rsid w:val="003D07FA"/>
    <w:rsid w:val="003D21AD"/>
    <w:rsid w:val="003D21D9"/>
    <w:rsid w:val="003D340D"/>
    <w:rsid w:val="003D4945"/>
    <w:rsid w:val="003D5467"/>
    <w:rsid w:val="003D6CF3"/>
    <w:rsid w:val="003D70F0"/>
    <w:rsid w:val="003D7CCB"/>
    <w:rsid w:val="003D7D35"/>
    <w:rsid w:val="003E03F7"/>
    <w:rsid w:val="003E24A6"/>
    <w:rsid w:val="003E7311"/>
    <w:rsid w:val="003E7BA5"/>
    <w:rsid w:val="003E7F80"/>
    <w:rsid w:val="003F0418"/>
    <w:rsid w:val="003F0651"/>
    <w:rsid w:val="003F1A29"/>
    <w:rsid w:val="003F2B62"/>
    <w:rsid w:val="003F2FAB"/>
    <w:rsid w:val="003F666B"/>
    <w:rsid w:val="003F6FA8"/>
    <w:rsid w:val="003F7701"/>
    <w:rsid w:val="003F7F9E"/>
    <w:rsid w:val="00400215"/>
    <w:rsid w:val="00400E3D"/>
    <w:rsid w:val="00400E65"/>
    <w:rsid w:val="00401E88"/>
    <w:rsid w:val="00402EAC"/>
    <w:rsid w:val="00403CA1"/>
    <w:rsid w:val="0040451E"/>
    <w:rsid w:val="0040458B"/>
    <w:rsid w:val="00404A5A"/>
    <w:rsid w:val="00404E67"/>
    <w:rsid w:val="0040617C"/>
    <w:rsid w:val="004069BF"/>
    <w:rsid w:val="004118ED"/>
    <w:rsid w:val="00412676"/>
    <w:rsid w:val="004134B1"/>
    <w:rsid w:val="00413632"/>
    <w:rsid w:val="004155AE"/>
    <w:rsid w:val="00415BBE"/>
    <w:rsid w:val="004211F1"/>
    <w:rsid w:val="00421D39"/>
    <w:rsid w:val="00421F80"/>
    <w:rsid w:val="00422424"/>
    <w:rsid w:val="0042309A"/>
    <w:rsid w:val="00423157"/>
    <w:rsid w:val="00423543"/>
    <w:rsid w:val="004239B3"/>
    <w:rsid w:val="0042494F"/>
    <w:rsid w:val="004253DF"/>
    <w:rsid w:val="0042758D"/>
    <w:rsid w:val="00430273"/>
    <w:rsid w:val="0043052C"/>
    <w:rsid w:val="00430C62"/>
    <w:rsid w:val="0043226F"/>
    <w:rsid w:val="0043569D"/>
    <w:rsid w:val="00440596"/>
    <w:rsid w:val="00442A57"/>
    <w:rsid w:val="00442F63"/>
    <w:rsid w:val="004458D0"/>
    <w:rsid w:val="0044623B"/>
    <w:rsid w:val="004462EE"/>
    <w:rsid w:val="004506E6"/>
    <w:rsid w:val="004509AF"/>
    <w:rsid w:val="00450F3A"/>
    <w:rsid w:val="00454624"/>
    <w:rsid w:val="00454719"/>
    <w:rsid w:val="004566F6"/>
    <w:rsid w:val="00456FAF"/>
    <w:rsid w:val="00457BCA"/>
    <w:rsid w:val="0046177C"/>
    <w:rsid w:val="00463D31"/>
    <w:rsid w:val="00463E0D"/>
    <w:rsid w:val="00466397"/>
    <w:rsid w:val="00467790"/>
    <w:rsid w:val="004740F4"/>
    <w:rsid w:val="0047429C"/>
    <w:rsid w:val="00475680"/>
    <w:rsid w:val="00475B56"/>
    <w:rsid w:val="00477C6A"/>
    <w:rsid w:val="004800AA"/>
    <w:rsid w:val="00482580"/>
    <w:rsid w:val="00483431"/>
    <w:rsid w:val="00485104"/>
    <w:rsid w:val="00485690"/>
    <w:rsid w:val="00486043"/>
    <w:rsid w:val="00486D1E"/>
    <w:rsid w:val="00491986"/>
    <w:rsid w:val="00491C45"/>
    <w:rsid w:val="004925D2"/>
    <w:rsid w:val="00493337"/>
    <w:rsid w:val="00493F55"/>
    <w:rsid w:val="00497B11"/>
    <w:rsid w:val="004A1574"/>
    <w:rsid w:val="004A26B5"/>
    <w:rsid w:val="004A2E34"/>
    <w:rsid w:val="004A32C4"/>
    <w:rsid w:val="004A4591"/>
    <w:rsid w:val="004A5376"/>
    <w:rsid w:val="004A5B9D"/>
    <w:rsid w:val="004A63E8"/>
    <w:rsid w:val="004A6D03"/>
    <w:rsid w:val="004B031C"/>
    <w:rsid w:val="004B29F2"/>
    <w:rsid w:val="004B2EC6"/>
    <w:rsid w:val="004B2FB4"/>
    <w:rsid w:val="004B3725"/>
    <w:rsid w:val="004B568A"/>
    <w:rsid w:val="004B5784"/>
    <w:rsid w:val="004B5B38"/>
    <w:rsid w:val="004B5C58"/>
    <w:rsid w:val="004B6BD9"/>
    <w:rsid w:val="004B7637"/>
    <w:rsid w:val="004C06FE"/>
    <w:rsid w:val="004C0747"/>
    <w:rsid w:val="004C0851"/>
    <w:rsid w:val="004C221D"/>
    <w:rsid w:val="004C22B5"/>
    <w:rsid w:val="004C22B6"/>
    <w:rsid w:val="004C378A"/>
    <w:rsid w:val="004C3A2A"/>
    <w:rsid w:val="004C4912"/>
    <w:rsid w:val="004C796D"/>
    <w:rsid w:val="004C7B9A"/>
    <w:rsid w:val="004D0EA1"/>
    <w:rsid w:val="004D175E"/>
    <w:rsid w:val="004D1A6C"/>
    <w:rsid w:val="004D2246"/>
    <w:rsid w:val="004D7546"/>
    <w:rsid w:val="004D77DC"/>
    <w:rsid w:val="004E0616"/>
    <w:rsid w:val="004E182C"/>
    <w:rsid w:val="004E1D21"/>
    <w:rsid w:val="004E3590"/>
    <w:rsid w:val="004E403E"/>
    <w:rsid w:val="004E553E"/>
    <w:rsid w:val="004E6E5F"/>
    <w:rsid w:val="004E7938"/>
    <w:rsid w:val="004E7E23"/>
    <w:rsid w:val="004F06EC"/>
    <w:rsid w:val="004F0B74"/>
    <w:rsid w:val="004F0BBC"/>
    <w:rsid w:val="004F15C8"/>
    <w:rsid w:val="004F1617"/>
    <w:rsid w:val="004F2C73"/>
    <w:rsid w:val="004F2E51"/>
    <w:rsid w:val="004F30D2"/>
    <w:rsid w:val="004F4551"/>
    <w:rsid w:val="004F45FB"/>
    <w:rsid w:val="004F468E"/>
    <w:rsid w:val="004F5341"/>
    <w:rsid w:val="004F55BB"/>
    <w:rsid w:val="004F5AE8"/>
    <w:rsid w:val="004F7B6A"/>
    <w:rsid w:val="004F7F72"/>
    <w:rsid w:val="0050084C"/>
    <w:rsid w:val="0050095D"/>
    <w:rsid w:val="00500A96"/>
    <w:rsid w:val="00503582"/>
    <w:rsid w:val="0050383A"/>
    <w:rsid w:val="00504473"/>
    <w:rsid w:val="00504F16"/>
    <w:rsid w:val="00505A34"/>
    <w:rsid w:val="0050678F"/>
    <w:rsid w:val="00506EE0"/>
    <w:rsid w:val="00507B14"/>
    <w:rsid w:val="00511DDA"/>
    <w:rsid w:val="005121A3"/>
    <w:rsid w:val="00513CD5"/>
    <w:rsid w:val="00516C1D"/>
    <w:rsid w:val="00517AF1"/>
    <w:rsid w:val="00517D45"/>
    <w:rsid w:val="005217BC"/>
    <w:rsid w:val="005226BF"/>
    <w:rsid w:val="005242A2"/>
    <w:rsid w:val="0052431A"/>
    <w:rsid w:val="00530BDE"/>
    <w:rsid w:val="00531C06"/>
    <w:rsid w:val="00532079"/>
    <w:rsid w:val="00532372"/>
    <w:rsid w:val="005326AB"/>
    <w:rsid w:val="00532DD4"/>
    <w:rsid w:val="005339F8"/>
    <w:rsid w:val="00533FC8"/>
    <w:rsid w:val="00534171"/>
    <w:rsid w:val="00534DC2"/>
    <w:rsid w:val="00536572"/>
    <w:rsid w:val="0053674C"/>
    <w:rsid w:val="0053763F"/>
    <w:rsid w:val="005379A7"/>
    <w:rsid w:val="00537CAB"/>
    <w:rsid w:val="00540B2D"/>
    <w:rsid w:val="00540E47"/>
    <w:rsid w:val="00542CDC"/>
    <w:rsid w:val="00542D37"/>
    <w:rsid w:val="00543EE3"/>
    <w:rsid w:val="00544B61"/>
    <w:rsid w:val="0054505C"/>
    <w:rsid w:val="00545D38"/>
    <w:rsid w:val="00546BDF"/>
    <w:rsid w:val="00546D81"/>
    <w:rsid w:val="00547A78"/>
    <w:rsid w:val="00552CA1"/>
    <w:rsid w:val="00554736"/>
    <w:rsid w:val="00561CCA"/>
    <w:rsid w:val="00561E95"/>
    <w:rsid w:val="00562907"/>
    <w:rsid w:val="00564393"/>
    <w:rsid w:val="00564E85"/>
    <w:rsid w:val="00565062"/>
    <w:rsid w:val="00565625"/>
    <w:rsid w:val="00566BBA"/>
    <w:rsid w:val="00567955"/>
    <w:rsid w:val="0057010B"/>
    <w:rsid w:val="0057293D"/>
    <w:rsid w:val="005731CB"/>
    <w:rsid w:val="0057349E"/>
    <w:rsid w:val="00573DCD"/>
    <w:rsid w:val="005750A8"/>
    <w:rsid w:val="00580C3F"/>
    <w:rsid w:val="005840EF"/>
    <w:rsid w:val="005871DB"/>
    <w:rsid w:val="0059183D"/>
    <w:rsid w:val="005922F1"/>
    <w:rsid w:val="00593F11"/>
    <w:rsid w:val="005947CF"/>
    <w:rsid w:val="005A00EC"/>
    <w:rsid w:val="005A03A4"/>
    <w:rsid w:val="005A2713"/>
    <w:rsid w:val="005A36DD"/>
    <w:rsid w:val="005A3743"/>
    <w:rsid w:val="005A4B50"/>
    <w:rsid w:val="005A5A6E"/>
    <w:rsid w:val="005A5C8A"/>
    <w:rsid w:val="005A5D8F"/>
    <w:rsid w:val="005A6C92"/>
    <w:rsid w:val="005A7C4F"/>
    <w:rsid w:val="005B1E40"/>
    <w:rsid w:val="005B2185"/>
    <w:rsid w:val="005B46A0"/>
    <w:rsid w:val="005B5309"/>
    <w:rsid w:val="005B5A74"/>
    <w:rsid w:val="005B5CE5"/>
    <w:rsid w:val="005B6DD7"/>
    <w:rsid w:val="005B7866"/>
    <w:rsid w:val="005B79D7"/>
    <w:rsid w:val="005C3B0D"/>
    <w:rsid w:val="005C3EDE"/>
    <w:rsid w:val="005C42FB"/>
    <w:rsid w:val="005C5015"/>
    <w:rsid w:val="005C616A"/>
    <w:rsid w:val="005C66CC"/>
    <w:rsid w:val="005C70F1"/>
    <w:rsid w:val="005D24C3"/>
    <w:rsid w:val="005D2606"/>
    <w:rsid w:val="005D34D9"/>
    <w:rsid w:val="005D379A"/>
    <w:rsid w:val="005D4E39"/>
    <w:rsid w:val="005D5A30"/>
    <w:rsid w:val="005D73CE"/>
    <w:rsid w:val="005E00F2"/>
    <w:rsid w:val="005E12C3"/>
    <w:rsid w:val="005E246E"/>
    <w:rsid w:val="005E561E"/>
    <w:rsid w:val="005E6B0A"/>
    <w:rsid w:val="005E6CA3"/>
    <w:rsid w:val="005E7496"/>
    <w:rsid w:val="005F0688"/>
    <w:rsid w:val="005F1458"/>
    <w:rsid w:val="005F2353"/>
    <w:rsid w:val="005F2889"/>
    <w:rsid w:val="005F2F78"/>
    <w:rsid w:val="005F3334"/>
    <w:rsid w:val="005F37E2"/>
    <w:rsid w:val="005F3DC4"/>
    <w:rsid w:val="005F4A47"/>
    <w:rsid w:val="005F566E"/>
    <w:rsid w:val="005F65F1"/>
    <w:rsid w:val="005F7874"/>
    <w:rsid w:val="006030E1"/>
    <w:rsid w:val="0060414A"/>
    <w:rsid w:val="00604F5B"/>
    <w:rsid w:val="006065C9"/>
    <w:rsid w:val="00607074"/>
    <w:rsid w:val="00607345"/>
    <w:rsid w:val="0060756F"/>
    <w:rsid w:val="006114BC"/>
    <w:rsid w:val="00614B2D"/>
    <w:rsid w:val="00615AC7"/>
    <w:rsid w:val="00615D93"/>
    <w:rsid w:val="00616B24"/>
    <w:rsid w:val="0061732D"/>
    <w:rsid w:val="006218D2"/>
    <w:rsid w:val="00622476"/>
    <w:rsid w:val="006234FC"/>
    <w:rsid w:val="00623A63"/>
    <w:rsid w:val="006240FA"/>
    <w:rsid w:val="0063017A"/>
    <w:rsid w:val="006304ED"/>
    <w:rsid w:val="00635E3A"/>
    <w:rsid w:val="00637B73"/>
    <w:rsid w:val="00640162"/>
    <w:rsid w:val="00640AE2"/>
    <w:rsid w:val="00641465"/>
    <w:rsid w:val="006414BB"/>
    <w:rsid w:val="00643C8C"/>
    <w:rsid w:val="00644185"/>
    <w:rsid w:val="0064422E"/>
    <w:rsid w:val="00645C09"/>
    <w:rsid w:val="00645F4A"/>
    <w:rsid w:val="00646CAA"/>
    <w:rsid w:val="0065582D"/>
    <w:rsid w:val="0065608C"/>
    <w:rsid w:val="00656439"/>
    <w:rsid w:val="006568FF"/>
    <w:rsid w:val="00661223"/>
    <w:rsid w:val="00661373"/>
    <w:rsid w:val="00661D5E"/>
    <w:rsid w:val="00665A63"/>
    <w:rsid w:val="0066669F"/>
    <w:rsid w:val="00667961"/>
    <w:rsid w:val="00667E6A"/>
    <w:rsid w:val="006704EC"/>
    <w:rsid w:val="006709BA"/>
    <w:rsid w:val="00671121"/>
    <w:rsid w:val="006714EB"/>
    <w:rsid w:val="00674002"/>
    <w:rsid w:val="0067442E"/>
    <w:rsid w:val="00674B31"/>
    <w:rsid w:val="00675BB3"/>
    <w:rsid w:val="006768FC"/>
    <w:rsid w:val="006776DB"/>
    <w:rsid w:val="00677D4C"/>
    <w:rsid w:val="0068236B"/>
    <w:rsid w:val="00682F82"/>
    <w:rsid w:val="00682FD1"/>
    <w:rsid w:val="006852EB"/>
    <w:rsid w:val="00685FD6"/>
    <w:rsid w:val="0068652F"/>
    <w:rsid w:val="006868DD"/>
    <w:rsid w:val="006875BE"/>
    <w:rsid w:val="0069048E"/>
    <w:rsid w:val="00691364"/>
    <w:rsid w:val="00691544"/>
    <w:rsid w:val="00692073"/>
    <w:rsid w:val="0069385F"/>
    <w:rsid w:val="00693DDD"/>
    <w:rsid w:val="00697498"/>
    <w:rsid w:val="006A1713"/>
    <w:rsid w:val="006A1C0E"/>
    <w:rsid w:val="006A3463"/>
    <w:rsid w:val="006A670D"/>
    <w:rsid w:val="006A72A8"/>
    <w:rsid w:val="006A732F"/>
    <w:rsid w:val="006B0BAC"/>
    <w:rsid w:val="006B0FDA"/>
    <w:rsid w:val="006B17E0"/>
    <w:rsid w:val="006B24C8"/>
    <w:rsid w:val="006B2999"/>
    <w:rsid w:val="006B7E80"/>
    <w:rsid w:val="006C01F5"/>
    <w:rsid w:val="006C1016"/>
    <w:rsid w:val="006C14D5"/>
    <w:rsid w:val="006C1E22"/>
    <w:rsid w:val="006C2070"/>
    <w:rsid w:val="006C284B"/>
    <w:rsid w:val="006C2E25"/>
    <w:rsid w:val="006C2EC2"/>
    <w:rsid w:val="006C3A88"/>
    <w:rsid w:val="006C6560"/>
    <w:rsid w:val="006C7EF8"/>
    <w:rsid w:val="006D08A2"/>
    <w:rsid w:val="006D1167"/>
    <w:rsid w:val="006D195E"/>
    <w:rsid w:val="006D3420"/>
    <w:rsid w:val="006D434B"/>
    <w:rsid w:val="006D45CE"/>
    <w:rsid w:val="006D522F"/>
    <w:rsid w:val="006D5DDB"/>
    <w:rsid w:val="006D5F7D"/>
    <w:rsid w:val="006D665E"/>
    <w:rsid w:val="006D702B"/>
    <w:rsid w:val="006D74F2"/>
    <w:rsid w:val="006E094D"/>
    <w:rsid w:val="006E0BB6"/>
    <w:rsid w:val="006E1032"/>
    <w:rsid w:val="006E5155"/>
    <w:rsid w:val="006F0A3C"/>
    <w:rsid w:val="006F0BFE"/>
    <w:rsid w:val="006F104D"/>
    <w:rsid w:val="006F1DA4"/>
    <w:rsid w:val="006F22DC"/>
    <w:rsid w:val="006F47AF"/>
    <w:rsid w:val="006F52BE"/>
    <w:rsid w:val="006F643C"/>
    <w:rsid w:val="006F7E59"/>
    <w:rsid w:val="007006DB"/>
    <w:rsid w:val="007039F7"/>
    <w:rsid w:val="00704782"/>
    <w:rsid w:val="00704AEA"/>
    <w:rsid w:val="00704DCD"/>
    <w:rsid w:val="00706498"/>
    <w:rsid w:val="00707D05"/>
    <w:rsid w:val="00707ED8"/>
    <w:rsid w:val="007139EC"/>
    <w:rsid w:val="00717449"/>
    <w:rsid w:val="00717633"/>
    <w:rsid w:val="007178DE"/>
    <w:rsid w:val="007206CB"/>
    <w:rsid w:val="007211AD"/>
    <w:rsid w:val="00721D0B"/>
    <w:rsid w:val="0072272F"/>
    <w:rsid w:val="00724E4B"/>
    <w:rsid w:val="00724F01"/>
    <w:rsid w:val="007259FC"/>
    <w:rsid w:val="00730ABB"/>
    <w:rsid w:val="007348FB"/>
    <w:rsid w:val="00734D54"/>
    <w:rsid w:val="007355AA"/>
    <w:rsid w:val="0073684F"/>
    <w:rsid w:val="00741A38"/>
    <w:rsid w:val="007427FA"/>
    <w:rsid w:val="00742DCD"/>
    <w:rsid w:val="007438C7"/>
    <w:rsid w:val="00744919"/>
    <w:rsid w:val="00747A4C"/>
    <w:rsid w:val="007515AA"/>
    <w:rsid w:val="00751D4E"/>
    <w:rsid w:val="00752910"/>
    <w:rsid w:val="00752F65"/>
    <w:rsid w:val="00754936"/>
    <w:rsid w:val="00754A8D"/>
    <w:rsid w:val="00754C18"/>
    <w:rsid w:val="00756B98"/>
    <w:rsid w:val="0075782F"/>
    <w:rsid w:val="007606C3"/>
    <w:rsid w:val="00760A3B"/>
    <w:rsid w:val="00761EC7"/>
    <w:rsid w:val="00762075"/>
    <w:rsid w:val="0076316C"/>
    <w:rsid w:val="00763BBC"/>
    <w:rsid w:val="00766F97"/>
    <w:rsid w:val="0076705C"/>
    <w:rsid w:val="007677AF"/>
    <w:rsid w:val="00770064"/>
    <w:rsid w:val="0077041E"/>
    <w:rsid w:val="00770DF7"/>
    <w:rsid w:val="00770ECA"/>
    <w:rsid w:val="00771B33"/>
    <w:rsid w:val="007722DD"/>
    <w:rsid w:val="007723AD"/>
    <w:rsid w:val="0077312A"/>
    <w:rsid w:val="007744E4"/>
    <w:rsid w:val="00774B44"/>
    <w:rsid w:val="00774B7B"/>
    <w:rsid w:val="007750D1"/>
    <w:rsid w:val="00776FBC"/>
    <w:rsid w:val="00777B56"/>
    <w:rsid w:val="00780038"/>
    <w:rsid w:val="00780564"/>
    <w:rsid w:val="007819C8"/>
    <w:rsid w:val="007825C3"/>
    <w:rsid w:val="00782E63"/>
    <w:rsid w:val="00784E20"/>
    <w:rsid w:val="007853CF"/>
    <w:rsid w:val="0078603F"/>
    <w:rsid w:val="00787A8D"/>
    <w:rsid w:val="00792F8D"/>
    <w:rsid w:val="00793479"/>
    <w:rsid w:val="00793912"/>
    <w:rsid w:val="00794E62"/>
    <w:rsid w:val="007A1C11"/>
    <w:rsid w:val="007A1C8E"/>
    <w:rsid w:val="007A2F16"/>
    <w:rsid w:val="007A3206"/>
    <w:rsid w:val="007A4829"/>
    <w:rsid w:val="007A5A20"/>
    <w:rsid w:val="007A73BD"/>
    <w:rsid w:val="007A7776"/>
    <w:rsid w:val="007B0D43"/>
    <w:rsid w:val="007B111F"/>
    <w:rsid w:val="007B2EF2"/>
    <w:rsid w:val="007B3820"/>
    <w:rsid w:val="007B4960"/>
    <w:rsid w:val="007B4B6F"/>
    <w:rsid w:val="007B5427"/>
    <w:rsid w:val="007B5D1D"/>
    <w:rsid w:val="007B5D3A"/>
    <w:rsid w:val="007B67EC"/>
    <w:rsid w:val="007B69C8"/>
    <w:rsid w:val="007B7330"/>
    <w:rsid w:val="007B7D94"/>
    <w:rsid w:val="007C1B42"/>
    <w:rsid w:val="007C41F5"/>
    <w:rsid w:val="007C661F"/>
    <w:rsid w:val="007C6975"/>
    <w:rsid w:val="007C7F01"/>
    <w:rsid w:val="007D0ECF"/>
    <w:rsid w:val="007D12F0"/>
    <w:rsid w:val="007D19F4"/>
    <w:rsid w:val="007D3E57"/>
    <w:rsid w:val="007D5932"/>
    <w:rsid w:val="007D5B2D"/>
    <w:rsid w:val="007D60CF"/>
    <w:rsid w:val="007E15B1"/>
    <w:rsid w:val="007E2FB3"/>
    <w:rsid w:val="007E39CE"/>
    <w:rsid w:val="007E4122"/>
    <w:rsid w:val="007E5008"/>
    <w:rsid w:val="007E5C21"/>
    <w:rsid w:val="007E68F9"/>
    <w:rsid w:val="007E7D9F"/>
    <w:rsid w:val="007F1A98"/>
    <w:rsid w:val="007F37B1"/>
    <w:rsid w:val="007F4D15"/>
    <w:rsid w:val="007F52A7"/>
    <w:rsid w:val="007F5AB0"/>
    <w:rsid w:val="008002C5"/>
    <w:rsid w:val="008019CD"/>
    <w:rsid w:val="00805121"/>
    <w:rsid w:val="0080578C"/>
    <w:rsid w:val="00806C0F"/>
    <w:rsid w:val="00807004"/>
    <w:rsid w:val="008110C6"/>
    <w:rsid w:val="00811D33"/>
    <w:rsid w:val="00813CE3"/>
    <w:rsid w:val="00816670"/>
    <w:rsid w:val="00817A4A"/>
    <w:rsid w:val="008209A9"/>
    <w:rsid w:val="00820BCE"/>
    <w:rsid w:val="00820DC3"/>
    <w:rsid w:val="008218CA"/>
    <w:rsid w:val="008243B9"/>
    <w:rsid w:val="00824CE6"/>
    <w:rsid w:val="008259B7"/>
    <w:rsid w:val="00827CEA"/>
    <w:rsid w:val="00830E82"/>
    <w:rsid w:val="00833C09"/>
    <w:rsid w:val="008345F7"/>
    <w:rsid w:val="00834DBC"/>
    <w:rsid w:val="00835206"/>
    <w:rsid w:val="00837900"/>
    <w:rsid w:val="00840EAC"/>
    <w:rsid w:val="00841E50"/>
    <w:rsid w:val="008425B4"/>
    <w:rsid w:val="008428A7"/>
    <w:rsid w:val="00842D0E"/>
    <w:rsid w:val="00842DFE"/>
    <w:rsid w:val="008436FB"/>
    <w:rsid w:val="00844A99"/>
    <w:rsid w:val="00844C55"/>
    <w:rsid w:val="00846629"/>
    <w:rsid w:val="00846691"/>
    <w:rsid w:val="00847B3C"/>
    <w:rsid w:val="0085014D"/>
    <w:rsid w:val="00850873"/>
    <w:rsid w:val="00850B11"/>
    <w:rsid w:val="0085275A"/>
    <w:rsid w:val="00852ADF"/>
    <w:rsid w:val="00854634"/>
    <w:rsid w:val="0085523B"/>
    <w:rsid w:val="008556C7"/>
    <w:rsid w:val="00860459"/>
    <w:rsid w:val="00860E1B"/>
    <w:rsid w:val="008624A9"/>
    <w:rsid w:val="00864718"/>
    <w:rsid w:val="00865338"/>
    <w:rsid w:val="00866DF9"/>
    <w:rsid w:val="008675EA"/>
    <w:rsid w:val="00867C6A"/>
    <w:rsid w:val="00870FE4"/>
    <w:rsid w:val="008718D7"/>
    <w:rsid w:val="008750BF"/>
    <w:rsid w:val="00875754"/>
    <w:rsid w:val="0087587E"/>
    <w:rsid w:val="008772F3"/>
    <w:rsid w:val="00880DDF"/>
    <w:rsid w:val="00884207"/>
    <w:rsid w:val="008845DB"/>
    <w:rsid w:val="00884FA6"/>
    <w:rsid w:val="0088545C"/>
    <w:rsid w:val="0088741B"/>
    <w:rsid w:val="00887DD3"/>
    <w:rsid w:val="008903D7"/>
    <w:rsid w:val="008923A2"/>
    <w:rsid w:val="0089244F"/>
    <w:rsid w:val="00892C56"/>
    <w:rsid w:val="008932CE"/>
    <w:rsid w:val="00895F22"/>
    <w:rsid w:val="008966C9"/>
    <w:rsid w:val="00896E09"/>
    <w:rsid w:val="008A012D"/>
    <w:rsid w:val="008A3814"/>
    <w:rsid w:val="008A40CB"/>
    <w:rsid w:val="008A4A7D"/>
    <w:rsid w:val="008A4D9D"/>
    <w:rsid w:val="008A6EAF"/>
    <w:rsid w:val="008A77B9"/>
    <w:rsid w:val="008A7DBE"/>
    <w:rsid w:val="008B096F"/>
    <w:rsid w:val="008B202A"/>
    <w:rsid w:val="008B2A0A"/>
    <w:rsid w:val="008B5CF9"/>
    <w:rsid w:val="008B6178"/>
    <w:rsid w:val="008B6B5E"/>
    <w:rsid w:val="008C1781"/>
    <w:rsid w:val="008C2136"/>
    <w:rsid w:val="008C218A"/>
    <w:rsid w:val="008C250B"/>
    <w:rsid w:val="008C3371"/>
    <w:rsid w:val="008C3835"/>
    <w:rsid w:val="008C38F5"/>
    <w:rsid w:val="008C3BFA"/>
    <w:rsid w:val="008C510D"/>
    <w:rsid w:val="008C637C"/>
    <w:rsid w:val="008C79E3"/>
    <w:rsid w:val="008C7F3C"/>
    <w:rsid w:val="008D09AE"/>
    <w:rsid w:val="008D2838"/>
    <w:rsid w:val="008D393E"/>
    <w:rsid w:val="008D42A0"/>
    <w:rsid w:val="008D45A6"/>
    <w:rsid w:val="008D4EDF"/>
    <w:rsid w:val="008D63F7"/>
    <w:rsid w:val="008D67EB"/>
    <w:rsid w:val="008D6C94"/>
    <w:rsid w:val="008D738D"/>
    <w:rsid w:val="008E118F"/>
    <w:rsid w:val="008E3073"/>
    <w:rsid w:val="008E34CF"/>
    <w:rsid w:val="008E35B9"/>
    <w:rsid w:val="008E3A77"/>
    <w:rsid w:val="008E40A9"/>
    <w:rsid w:val="008E45BB"/>
    <w:rsid w:val="008E4C04"/>
    <w:rsid w:val="008E5C14"/>
    <w:rsid w:val="008E60F2"/>
    <w:rsid w:val="008E6E5D"/>
    <w:rsid w:val="008E700C"/>
    <w:rsid w:val="008E70D5"/>
    <w:rsid w:val="008E7D11"/>
    <w:rsid w:val="008F05F0"/>
    <w:rsid w:val="008F1081"/>
    <w:rsid w:val="008F17AD"/>
    <w:rsid w:val="008F1FD6"/>
    <w:rsid w:val="008F4594"/>
    <w:rsid w:val="008F56CD"/>
    <w:rsid w:val="008F6B36"/>
    <w:rsid w:val="00902B22"/>
    <w:rsid w:val="00903AF5"/>
    <w:rsid w:val="00903B09"/>
    <w:rsid w:val="00903B6C"/>
    <w:rsid w:val="00903FC9"/>
    <w:rsid w:val="00904CF3"/>
    <w:rsid w:val="00906611"/>
    <w:rsid w:val="00907270"/>
    <w:rsid w:val="00910DAE"/>
    <w:rsid w:val="00912EB4"/>
    <w:rsid w:val="00913062"/>
    <w:rsid w:val="0091385D"/>
    <w:rsid w:val="00913C9D"/>
    <w:rsid w:val="009148B7"/>
    <w:rsid w:val="00915731"/>
    <w:rsid w:val="00915ACE"/>
    <w:rsid w:val="009178C2"/>
    <w:rsid w:val="00921F0F"/>
    <w:rsid w:val="009221F7"/>
    <w:rsid w:val="00922231"/>
    <w:rsid w:val="00923C5D"/>
    <w:rsid w:val="009248C4"/>
    <w:rsid w:val="0092581F"/>
    <w:rsid w:val="00925FE7"/>
    <w:rsid w:val="0092717E"/>
    <w:rsid w:val="00927B38"/>
    <w:rsid w:val="00927C0A"/>
    <w:rsid w:val="009300B4"/>
    <w:rsid w:val="009314BC"/>
    <w:rsid w:val="00932154"/>
    <w:rsid w:val="00933057"/>
    <w:rsid w:val="00933844"/>
    <w:rsid w:val="009339AC"/>
    <w:rsid w:val="00934E61"/>
    <w:rsid w:val="00935375"/>
    <w:rsid w:val="00935AE3"/>
    <w:rsid w:val="0093634E"/>
    <w:rsid w:val="0093741C"/>
    <w:rsid w:val="00940959"/>
    <w:rsid w:val="00941504"/>
    <w:rsid w:val="00942EED"/>
    <w:rsid w:val="00943616"/>
    <w:rsid w:val="009442EC"/>
    <w:rsid w:val="00944A08"/>
    <w:rsid w:val="00944F91"/>
    <w:rsid w:val="00945585"/>
    <w:rsid w:val="00946B85"/>
    <w:rsid w:val="009477DD"/>
    <w:rsid w:val="00951346"/>
    <w:rsid w:val="00952EF6"/>
    <w:rsid w:val="00953F81"/>
    <w:rsid w:val="009546C2"/>
    <w:rsid w:val="00955840"/>
    <w:rsid w:val="00955D5D"/>
    <w:rsid w:val="00956DAD"/>
    <w:rsid w:val="00957585"/>
    <w:rsid w:val="009577FA"/>
    <w:rsid w:val="009621EE"/>
    <w:rsid w:val="009647E5"/>
    <w:rsid w:val="00964F12"/>
    <w:rsid w:val="00965B6A"/>
    <w:rsid w:val="00966ECD"/>
    <w:rsid w:val="00971A9C"/>
    <w:rsid w:val="00971C32"/>
    <w:rsid w:val="00972DD1"/>
    <w:rsid w:val="00972F16"/>
    <w:rsid w:val="0097353E"/>
    <w:rsid w:val="00975434"/>
    <w:rsid w:val="0097581E"/>
    <w:rsid w:val="009832BE"/>
    <w:rsid w:val="009855AB"/>
    <w:rsid w:val="00987AA6"/>
    <w:rsid w:val="00994032"/>
    <w:rsid w:val="00994B1D"/>
    <w:rsid w:val="00994FBF"/>
    <w:rsid w:val="00995121"/>
    <w:rsid w:val="00997219"/>
    <w:rsid w:val="00997FB3"/>
    <w:rsid w:val="009A1768"/>
    <w:rsid w:val="009A1B7D"/>
    <w:rsid w:val="009A209E"/>
    <w:rsid w:val="009A3476"/>
    <w:rsid w:val="009A3E33"/>
    <w:rsid w:val="009A4406"/>
    <w:rsid w:val="009A4FB5"/>
    <w:rsid w:val="009A59EF"/>
    <w:rsid w:val="009A681B"/>
    <w:rsid w:val="009A742C"/>
    <w:rsid w:val="009B1C66"/>
    <w:rsid w:val="009B40F0"/>
    <w:rsid w:val="009B442D"/>
    <w:rsid w:val="009B708C"/>
    <w:rsid w:val="009B75BD"/>
    <w:rsid w:val="009C020F"/>
    <w:rsid w:val="009C2A2A"/>
    <w:rsid w:val="009C66A2"/>
    <w:rsid w:val="009D09E8"/>
    <w:rsid w:val="009D0ADA"/>
    <w:rsid w:val="009D189E"/>
    <w:rsid w:val="009D1FDB"/>
    <w:rsid w:val="009D3267"/>
    <w:rsid w:val="009D4D10"/>
    <w:rsid w:val="009D6263"/>
    <w:rsid w:val="009D7A7E"/>
    <w:rsid w:val="009E05D4"/>
    <w:rsid w:val="009E108E"/>
    <w:rsid w:val="009E7716"/>
    <w:rsid w:val="009F1841"/>
    <w:rsid w:val="009F3835"/>
    <w:rsid w:val="009F3F04"/>
    <w:rsid w:val="009F55B2"/>
    <w:rsid w:val="009F6C76"/>
    <w:rsid w:val="009F7302"/>
    <w:rsid w:val="00A0024D"/>
    <w:rsid w:val="00A004A5"/>
    <w:rsid w:val="00A00DFE"/>
    <w:rsid w:val="00A03A44"/>
    <w:rsid w:val="00A0532B"/>
    <w:rsid w:val="00A07888"/>
    <w:rsid w:val="00A11818"/>
    <w:rsid w:val="00A134DC"/>
    <w:rsid w:val="00A14302"/>
    <w:rsid w:val="00A17F60"/>
    <w:rsid w:val="00A21C20"/>
    <w:rsid w:val="00A236FE"/>
    <w:rsid w:val="00A25086"/>
    <w:rsid w:val="00A30DC0"/>
    <w:rsid w:val="00A315E4"/>
    <w:rsid w:val="00A33537"/>
    <w:rsid w:val="00A35F00"/>
    <w:rsid w:val="00A362CD"/>
    <w:rsid w:val="00A406E1"/>
    <w:rsid w:val="00A41BC2"/>
    <w:rsid w:val="00A462EF"/>
    <w:rsid w:val="00A506F1"/>
    <w:rsid w:val="00A50D46"/>
    <w:rsid w:val="00A56461"/>
    <w:rsid w:val="00A56856"/>
    <w:rsid w:val="00A56927"/>
    <w:rsid w:val="00A571AD"/>
    <w:rsid w:val="00A5776C"/>
    <w:rsid w:val="00A6287A"/>
    <w:rsid w:val="00A62E34"/>
    <w:rsid w:val="00A62FAE"/>
    <w:rsid w:val="00A63368"/>
    <w:rsid w:val="00A67511"/>
    <w:rsid w:val="00A716B6"/>
    <w:rsid w:val="00A71938"/>
    <w:rsid w:val="00A72019"/>
    <w:rsid w:val="00A720D3"/>
    <w:rsid w:val="00A739BA"/>
    <w:rsid w:val="00A73F8E"/>
    <w:rsid w:val="00A74989"/>
    <w:rsid w:val="00A76644"/>
    <w:rsid w:val="00A766B3"/>
    <w:rsid w:val="00A77815"/>
    <w:rsid w:val="00A77AEB"/>
    <w:rsid w:val="00A80301"/>
    <w:rsid w:val="00A80877"/>
    <w:rsid w:val="00A80ACC"/>
    <w:rsid w:val="00A82806"/>
    <w:rsid w:val="00A82D1B"/>
    <w:rsid w:val="00A8382A"/>
    <w:rsid w:val="00A84792"/>
    <w:rsid w:val="00A84A32"/>
    <w:rsid w:val="00A84A8C"/>
    <w:rsid w:val="00A90090"/>
    <w:rsid w:val="00A9077F"/>
    <w:rsid w:val="00A91E8B"/>
    <w:rsid w:val="00A91EBE"/>
    <w:rsid w:val="00A92224"/>
    <w:rsid w:val="00A929FE"/>
    <w:rsid w:val="00A92AF8"/>
    <w:rsid w:val="00A92B0E"/>
    <w:rsid w:val="00A949B0"/>
    <w:rsid w:val="00A9522D"/>
    <w:rsid w:val="00A9616F"/>
    <w:rsid w:val="00A962AE"/>
    <w:rsid w:val="00AA0937"/>
    <w:rsid w:val="00AA0CDE"/>
    <w:rsid w:val="00AA2330"/>
    <w:rsid w:val="00AA2380"/>
    <w:rsid w:val="00AA30D9"/>
    <w:rsid w:val="00AA49BF"/>
    <w:rsid w:val="00AA5225"/>
    <w:rsid w:val="00AA590C"/>
    <w:rsid w:val="00AA709B"/>
    <w:rsid w:val="00AB1712"/>
    <w:rsid w:val="00AB3028"/>
    <w:rsid w:val="00AB376A"/>
    <w:rsid w:val="00AB3A5B"/>
    <w:rsid w:val="00AB3A85"/>
    <w:rsid w:val="00AB5803"/>
    <w:rsid w:val="00AB5CA5"/>
    <w:rsid w:val="00AB60FE"/>
    <w:rsid w:val="00AC0C14"/>
    <w:rsid w:val="00AC14FE"/>
    <w:rsid w:val="00AC172F"/>
    <w:rsid w:val="00AC2D32"/>
    <w:rsid w:val="00AC2D3B"/>
    <w:rsid w:val="00AC368B"/>
    <w:rsid w:val="00AC4375"/>
    <w:rsid w:val="00AC4C6D"/>
    <w:rsid w:val="00AC4E61"/>
    <w:rsid w:val="00AC5ACC"/>
    <w:rsid w:val="00AC6B43"/>
    <w:rsid w:val="00AC7212"/>
    <w:rsid w:val="00AD00E1"/>
    <w:rsid w:val="00AD26AF"/>
    <w:rsid w:val="00AD283A"/>
    <w:rsid w:val="00AD33F2"/>
    <w:rsid w:val="00AD3437"/>
    <w:rsid w:val="00AD48AF"/>
    <w:rsid w:val="00AE0B84"/>
    <w:rsid w:val="00AE1718"/>
    <w:rsid w:val="00AE2090"/>
    <w:rsid w:val="00AE2266"/>
    <w:rsid w:val="00AE3633"/>
    <w:rsid w:val="00AE412C"/>
    <w:rsid w:val="00AE4957"/>
    <w:rsid w:val="00AE6117"/>
    <w:rsid w:val="00AE6D80"/>
    <w:rsid w:val="00AE7E8A"/>
    <w:rsid w:val="00AF00BA"/>
    <w:rsid w:val="00AF0133"/>
    <w:rsid w:val="00AF325B"/>
    <w:rsid w:val="00AF5C1B"/>
    <w:rsid w:val="00AF720F"/>
    <w:rsid w:val="00AF76D3"/>
    <w:rsid w:val="00AF7B7A"/>
    <w:rsid w:val="00B00285"/>
    <w:rsid w:val="00B052D9"/>
    <w:rsid w:val="00B07984"/>
    <w:rsid w:val="00B10531"/>
    <w:rsid w:val="00B11636"/>
    <w:rsid w:val="00B132BE"/>
    <w:rsid w:val="00B13449"/>
    <w:rsid w:val="00B14FE3"/>
    <w:rsid w:val="00B1585B"/>
    <w:rsid w:val="00B15DCF"/>
    <w:rsid w:val="00B1781A"/>
    <w:rsid w:val="00B17BBC"/>
    <w:rsid w:val="00B204EE"/>
    <w:rsid w:val="00B21FDD"/>
    <w:rsid w:val="00B26B85"/>
    <w:rsid w:val="00B26CB0"/>
    <w:rsid w:val="00B30376"/>
    <w:rsid w:val="00B304CD"/>
    <w:rsid w:val="00B342A2"/>
    <w:rsid w:val="00B35302"/>
    <w:rsid w:val="00B35AB4"/>
    <w:rsid w:val="00B36550"/>
    <w:rsid w:val="00B41C39"/>
    <w:rsid w:val="00B429CA"/>
    <w:rsid w:val="00B44596"/>
    <w:rsid w:val="00B445AB"/>
    <w:rsid w:val="00B4526D"/>
    <w:rsid w:val="00B457ED"/>
    <w:rsid w:val="00B4678A"/>
    <w:rsid w:val="00B509BB"/>
    <w:rsid w:val="00B51A79"/>
    <w:rsid w:val="00B5564F"/>
    <w:rsid w:val="00B55989"/>
    <w:rsid w:val="00B55B1D"/>
    <w:rsid w:val="00B57F62"/>
    <w:rsid w:val="00B61DF3"/>
    <w:rsid w:val="00B61F64"/>
    <w:rsid w:val="00B623E5"/>
    <w:rsid w:val="00B62A2F"/>
    <w:rsid w:val="00B63D5A"/>
    <w:rsid w:val="00B658A6"/>
    <w:rsid w:val="00B658E0"/>
    <w:rsid w:val="00B65D30"/>
    <w:rsid w:val="00B65EE1"/>
    <w:rsid w:val="00B66E1A"/>
    <w:rsid w:val="00B6745A"/>
    <w:rsid w:val="00B73B35"/>
    <w:rsid w:val="00B73C1A"/>
    <w:rsid w:val="00B73FC9"/>
    <w:rsid w:val="00B7404E"/>
    <w:rsid w:val="00B751F4"/>
    <w:rsid w:val="00B7719E"/>
    <w:rsid w:val="00B81C04"/>
    <w:rsid w:val="00B82B95"/>
    <w:rsid w:val="00B85D8D"/>
    <w:rsid w:val="00B85DC9"/>
    <w:rsid w:val="00B864A8"/>
    <w:rsid w:val="00B86B03"/>
    <w:rsid w:val="00B86C35"/>
    <w:rsid w:val="00B86C68"/>
    <w:rsid w:val="00B9001A"/>
    <w:rsid w:val="00B90534"/>
    <w:rsid w:val="00B92417"/>
    <w:rsid w:val="00B93C1A"/>
    <w:rsid w:val="00B94C4E"/>
    <w:rsid w:val="00B967E0"/>
    <w:rsid w:val="00BA5253"/>
    <w:rsid w:val="00BA7EC5"/>
    <w:rsid w:val="00BB05FC"/>
    <w:rsid w:val="00BB0F87"/>
    <w:rsid w:val="00BB173C"/>
    <w:rsid w:val="00BB1F7D"/>
    <w:rsid w:val="00BB51C4"/>
    <w:rsid w:val="00BB5B35"/>
    <w:rsid w:val="00BB6388"/>
    <w:rsid w:val="00BC1073"/>
    <w:rsid w:val="00BC131D"/>
    <w:rsid w:val="00BC58E6"/>
    <w:rsid w:val="00BC60CD"/>
    <w:rsid w:val="00BC71F6"/>
    <w:rsid w:val="00BC7891"/>
    <w:rsid w:val="00BD3710"/>
    <w:rsid w:val="00BD5B4D"/>
    <w:rsid w:val="00BE0F8C"/>
    <w:rsid w:val="00BE1682"/>
    <w:rsid w:val="00BE2278"/>
    <w:rsid w:val="00BE2653"/>
    <w:rsid w:val="00BE31E6"/>
    <w:rsid w:val="00BE3698"/>
    <w:rsid w:val="00BE3995"/>
    <w:rsid w:val="00BE4923"/>
    <w:rsid w:val="00BE51D8"/>
    <w:rsid w:val="00BE5822"/>
    <w:rsid w:val="00BE65D9"/>
    <w:rsid w:val="00BE6EBB"/>
    <w:rsid w:val="00BF1A74"/>
    <w:rsid w:val="00BF303A"/>
    <w:rsid w:val="00BF480D"/>
    <w:rsid w:val="00BF5006"/>
    <w:rsid w:val="00BF5D21"/>
    <w:rsid w:val="00BF6E2F"/>
    <w:rsid w:val="00C0155E"/>
    <w:rsid w:val="00C0230C"/>
    <w:rsid w:val="00C02971"/>
    <w:rsid w:val="00C04804"/>
    <w:rsid w:val="00C05F47"/>
    <w:rsid w:val="00C1365F"/>
    <w:rsid w:val="00C142C9"/>
    <w:rsid w:val="00C14B3F"/>
    <w:rsid w:val="00C14D3B"/>
    <w:rsid w:val="00C14F78"/>
    <w:rsid w:val="00C17BB4"/>
    <w:rsid w:val="00C202E7"/>
    <w:rsid w:val="00C212DE"/>
    <w:rsid w:val="00C2166D"/>
    <w:rsid w:val="00C22E7E"/>
    <w:rsid w:val="00C24A57"/>
    <w:rsid w:val="00C26B03"/>
    <w:rsid w:val="00C26CED"/>
    <w:rsid w:val="00C26FE6"/>
    <w:rsid w:val="00C27FB5"/>
    <w:rsid w:val="00C3057F"/>
    <w:rsid w:val="00C30673"/>
    <w:rsid w:val="00C318C6"/>
    <w:rsid w:val="00C3337D"/>
    <w:rsid w:val="00C33C3F"/>
    <w:rsid w:val="00C35815"/>
    <w:rsid w:val="00C35BB9"/>
    <w:rsid w:val="00C40112"/>
    <w:rsid w:val="00C40C30"/>
    <w:rsid w:val="00C42673"/>
    <w:rsid w:val="00C42A88"/>
    <w:rsid w:val="00C43995"/>
    <w:rsid w:val="00C44106"/>
    <w:rsid w:val="00C47E49"/>
    <w:rsid w:val="00C52EB2"/>
    <w:rsid w:val="00C5335C"/>
    <w:rsid w:val="00C533C9"/>
    <w:rsid w:val="00C5630E"/>
    <w:rsid w:val="00C607E9"/>
    <w:rsid w:val="00C6109B"/>
    <w:rsid w:val="00C61FDD"/>
    <w:rsid w:val="00C6350E"/>
    <w:rsid w:val="00C6373D"/>
    <w:rsid w:val="00C64E7F"/>
    <w:rsid w:val="00C66B53"/>
    <w:rsid w:val="00C67FE6"/>
    <w:rsid w:val="00C701A1"/>
    <w:rsid w:val="00C70285"/>
    <w:rsid w:val="00C71755"/>
    <w:rsid w:val="00C72331"/>
    <w:rsid w:val="00C73B3B"/>
    <w:rsid w:val="00C73FDA"/>
    <w:rsid w:val="00C74391"/>
    <w:rsid w:val="00C75C59"/>
    <w:rsid w:val="00C77575"/>
    <w:rsid w:val="00C80362"/>
    <w:rsid w:val="00C812D8"/>
    <w:rsid w:val="00C82DC7"/>
    <w:rsid w:val="00C84007"/>
    <w:rsid w:val="00C8480E"/>
    <w:rsid w:val="00C84B27"/>
    <w:rsid w:val="00C85EB8"/>
    <w:rsid w:val="00C877F3"/>
    <w:rsid w:val="00C87966"/>
    <w:rsid w:val="00C87EB7"/>
    <w:rsid w:val="00C87FD7"/>
    <w:rsid w:val="00C90B49"/>
    <w:rsid w:val="00C93517"/>
    <w:rsid w:val="00C936AD"/>
    <w:rsid w:val="00C957B7"/>
    <w:rsid w:val="00C95FA2"/>
    <w:rsid w:val="00C96FFE"/>
    <w:rsid w:val="00CA1281"/>
    <w:rsid w:val="00CA32EE"/>
    <w:rsid w:val="00CA45CA"/>
    <w:rsid w:val="00CA61FB"/>
    <w:rsid w:val="00CA733E"/>
    <w:rsid w:val="00CA75A1"/>
    <w:rsid w:val="00CB038F"/>
    <w:rsid w:val="00CB09EE"/>
    <w:rsid w:val="00CB2130"/>
    <w:rsid w:val="00CB2445"/>
    <w:rsid w:val="00CB24A2"/>
    <w:rsid w:val="00CB255D"/>
    <w:rsid w:val="00CB259D"/>
    <w:rsid w:val="00CB5E1E"/>
    <w:rsid w:val="00CB65C6"/>
    <w:rsid w:val="00CB7056"/>
    <w:rsid w:val="00CB71AC"/>
    <w:rsid w:val="00CC0349"/>
    <w:rsid w:val="00CC248A"/>
    <w:rsid w:val="00CC5138"/>
    <w:rsid w:val="00CC5692"/>
    <w:rsid w:val="00CC712E"/>
    <w:rsid w:val="00CC7392"/>
    <w:rsid w:val="00CD1D45"/>
    <w:rsid w:val="00CD2156"/>
    <w:rsid w:val="00CD291E"/>
    <w:rsid w:val="00CD3D55"/>
    <w:rsid w:val="00CD4476"/>
    <w:rsid w:val="00CD490D"/>
    <w:rsid w:val="00CD4D20"/>
    <w:rsid w:val="00CD5285"/>
    <w:rsid w:val="00CD5ACF"/>
    <w:rsid w:val="00CD629F"/>
    <w:rsid w:val="00CD7FB4"/>
    <w:rsid w:val="00CE0992"/>
    <w:rsid w:val="00CE3F34"/>
    <w:rsid w:val="00CE430B"/>
    <w:rsid w:val="00CE5522"/>
    <w:rsid w:val="00CF20A1"/>
    <w:rsid w:val="00CF2360"/>
    <w:rsid w:val="00CF2EE2"/>
    <w:rsid w:val="00CF3887"/>
    <w:rsid w:val="00CF38EB"/>
    <w:rsid w:val="00CF5EF0"/>
    <w:rsid w:val="00CF6307"/>
    <w:rsid w:val="00CF66D3"/>
    <w:rsid w:val="00CF6BF3"/>
    <w:rsid w:val="00D01236"/>
    <w:rsid w:val="00D01351"/>
    <w:rsid w:val="00D01672"/>
    <w:rsid w:val="00D0579D"/>
    <w:rsid w:val="00D058BC"/>
    <w:rsid w:val="00D0633E"/>
    <w:rsid w:val="00D06D64"/>
    <w:rsid w:val="00D0757D"/>
    <w:rsid w:val="00D075E4"/>
    <w:rsid w:val="00D10AA9"/>
    <w:rsid w:val="00D11346"/>
    <w:rsid w:val="00D1134C"/>
    <w:rsid w:val="00D11C4C"/>
    <w:rsid w:val="00D1462F"/>
    <w:rsid w:val="00D14668"/>
    <w:rsid w:val="00D147F0"/>
    <w:rsid w:val="00D14DE1"/>
    <w:rsid w:val="00D1547D"/>
    <w:rsid w:val="00D16F37"/>
    <w:rsid w:val="00D17157"/>
    <w:rsid w:val="00D209CE"/>
    <w:rsid w:val="00D210AA"/>
    <w:rsid w:val="00D214D8"/>
    <w:rsid w:val="00D21D61"/>
    <w:rsid w:val="00D22466"/>
    <w:rsid w:val="00D2354F"/>
    <w:rsid w:val="00D243CF"/>
    <w:rsid w:val="00D24B3A"/>
    <w:rsid w:val="00D253C8"/>
    <w:rsid w:val="00D25A9D"/>
    <w:rsid w:val="00D26F8B"/>
    <w:rsid w:val="00D27D83"/>
    <w:rsid w:val="00D30245"/>
    <w:rsid w:val="00D302AD"/>
    <w:rsid w:val="00D30874"/>
    <w:rsid w:val="00D30B8D"/>
    <w:rsid w:val="00D30CBC"/>
    <w:rsid w:val="00D35345"/>
    <w:rsid w:val="00D35AFE"/>
    <w:rsid w:val="00D361AC"/>
    <w:rsid w:val="00D37036"/>
    <w:rsid w:val="00D37CC5"/>
    <w:rsid w:val="00D42649"/>
    <w:rsid w:val="00D42FC5"/>
    <w:rsid w:val="00D44CFD"/>
    <w:rsid w:val="00D451BF"/>
    <w:rsid w:val="00D463D0"/>
    <w:rsid w:val="00D479FD"/>
    <w:rsid w:val="00D50179"/>
    <w:rsid w:val="00D513C0"/>
    <w:rsid w:val="00D51BAC"/>
    <w:rsid w:val="00D57304"/>
    <w:rsid w:val="00D6099E"/>
    <w:rsid w:val="00D61794"/>
    <w:rsid w:val="00D62581"/>
    <w:rsid w:val="00D63098"/>
    <w:rsid w:val="00D64965"/>
    <w:rsid w:val="00D649D6"/>
    <w:rsid w:val="00D6523A"/>
    <w:rsid w:val="00D67935"/>
    <w:rsid w:val="00D67FA7"/>
    <w:rsid w:val="00D7017F"/>
    <w:rsid w:val="00D702AE"/>
    <w:rsid w:val="00D707D6"/>
    <w:rsid w:val="00D71BE6"/>
    <w:rsid w:val="00D73022"/>
    <w:rsid w:val="00D7303D"/>
    <w:rsid w:val="00D737A2"/>
    <w:rsid w:val="00D73D8B"/>
    <w:rsid w:val="00D73FDF"/>
    <w:rsid w:val="00D74E80"/>
    <w:rsid w:val="00D7670B"/>
    <w:rsid w:val="00D8407B"/>
    <w:rsid w:val="00D8415D"/>
    <w:rsid w:val="00D84308"/>
    <w:rsid w:val="00D85FA7"/>
    <w:rsid w:val="00D87564"/>
    <w:rsid w:val="00D87F9B"/>
    <w:rsid w:val="00D9064E"/>
    <w:rsid w:val="00D90694"/>
    <w:rsid w:val="00D908D2"/>
    <w:rsid w:val="00D914C8"/>
    <w:rsid w:val="00D921BD"/>
    <w:rsid w:val="00D932D8"/>
    <w:rsid w:val="00D93F87"/>
    <w:rsid w:val="00D96A89"/>
    <w:rsid w:val="00DA045C"/>
    <w:rsid w:val="00DA2B81"/>
    <w:rsid w:val="00DA3F0E"/>
    <w:rsid w:val="00DA753E"/>
    <w:rsid w:val="00DB1092"/>
    <w:rsid w:val="00DB1CB3"/>
    <w:rsid w:val="00DB3CE8"/>
    <w:rsid w:val="00DB550B"/>
    <w:rsid w:val="00DB55CF"/>
    <w:rsid w:val="00DB5C5F"/>
    <w:rsid w:val="00DB798A"/>
    <w:rsid w:val="00DB79D1"/>
    <w:rsid w:val="00DB7B96"/>
    <w:rsid w:val="00DC14C0"/>
    <w:rsid w:val="00DC1E39"/>
    <w:rsid w:val="00DC2613"/>
    <w:rsid w:val="00DC335D"/>
    <w:rsid w:val="00DC35A3"/>
    <w:rsid w:val="00DC3E73"/>
    <w:rsid w:val="00DC454D"/>
    <w:rsid w:val="00DD0BA6"/>
    <w:rsid w:val="00DD13AE"/>
    <w:rsid w:val="00DD17D6"/>
    <w:rsid w:val="00DD4842"/>
    <w:rsid w:val="00DD5696"/>
    <w:rsid w:val="00DD58D8"/>
    <w:rsid w:val="00DD6291"/>
    <w:rsid w:val="00DE0395"/>
    <w:rsid w:val="00DE0F9F"/>
    <w:rsid w:val="00DE46AC"/>
    <w:rsid w:val="00DE4CF1"/>
    <w:rsid w:val="00DE4E41"/>
    <w:rsid w:val="00DE4F23"/>
    <w:rsid w:val="00DF05CE"/>
    <w:rsid w:val="00DF1089"/>
    <w:rsid w:val="00DF2071"/>
    <w:rsid w:val="00DF253E"/>
    <w:rsid w:val="00DF28BB"/>
    <w:rsid w:val="00DF4259"/>
    <w:rsid w:val="00DF452F"/>
    <w:rsid w:val="00DF4D44"/>
    <w:rsid w:val="00DF658B"/>
    <w:rsid w:val="00DF6A3B"/>
    <w:rsid w:val="00DF77F2"/>
    <w:rsid w:val="00DF78E8"/>
    <w:rsid w:val="00E01D2C"/>
    <w:rsid w:val="00E0531E"/>
    <w:rsid w:val="00E0591E"/>
    <w:rsid w:val="00E075BA"/>
    <w:rsid w:val="00E1041B"/>
    <w:rsid w:val="00E107A8"/>
    <w:rsid w:val="00E1117B"/>
    <w:rsid w:val="00E11A91"/>
    <w:rsid w:val="00E132A2"/>
    <w:rsid w:val="00E134CA"/>
    <w:rsid w:val="00E135BB"/>
    <w:rsid w:val="00E139CB"/>
    <w:rsid w:val="00E143A3"/>
    <w:rsid w:val="00E14FB7"/>
    <w:rsid w:val="00E167A5"/>
    <w:rsid w:val="00E174D6"/>
    <w:rsid w:val="00E17E2E"/>
    <w:rsid w:val="00E227E9"/>
    <w:rsid w:val="00E22833"/>
    <w:rsid w:val="00E22EA0"/>
    <w:rsid w:val="00E257D1"/>
    <w:rsid w:val="00E258B7"/>
    <w:rsid w:val="00E25C13"/>
    <w:rsid w:val="00E27627"/>
    <w:rsid w:val="00E27DE2"/>
    <w:rsid w:val="00E313A6"/>
    <w:rsid w:val="00E31642"/>
    <w:rsid w:val="00E322A8"/>
    <w:rsid w:val="00E34114"/>
    <w:rsid w:val="00E356B4"/>
    <w:rsid w:val="00E36E60"/>
    <w:rsid w:val="00E36F68"/>
    <w:rsid w:val="00E3723B"/>
    <w:rsid w:val="00E40178"/>
    <w:rsid w:val="00E46E53"/>
    <w:rsid w:val="00E502FD"/>
    <w:rsid w:val="00E50A7C"/>
    <w:rsid w:val="00E50E5A"/>
    <w:rsid w:val="00E5175B"/>
    <w:rsid w:val="00E51D63"/>
    <w:rsid w:val="00E53154"/>
    <w:rsid w:val="00E541E0"/>
    <w:rsid w:val="00E5621D"/>
    <w:rsid w:val="00E608D3"/>
    <w:rsid w:val="00E61009"/>
    <w:rsid w:val="00E6378E"/>
    <w:rsid w:val="00E63D98"/>
    <w:rsid w:val="00E644EE"/>
    <w:rsid w:val="00E64EE0"/>
    <w:rsid w:val="00E65462"/>
    <w:rsid w:val="00E65B06"/>
    <w:rsid w:val="00E65DA9"/>
    <w:rsid w:val="00E67407"/>
    <w:rsid w:val="00E676BE"/>
    <w:rsid w:val="00E6789A"/>
    <w:rsid w:val="00E67F23"/>
    <w:rsid w:val="00E70BFF"/>
    <w:rsid w:val="00E72DC4"/>
    <w:rsid w:val="00E73B7C"/>
    <w:rsid w:val="00E73BEE"/>
    <w:rsid w:val="00E74306"/>
    <w:rsid w:val="00E7510C"/>
    <w:rsid w:val="00E75C8D"/>
    <w:rsid w:val="00E75FA0"/>
    <w:rsid w:val="00E77D26"/>
    <w:rsid w:val="00E80569"/>
    <w:rsid w:val="00E807D9"/>
    <w:rsid w:val="00E80CE4"/>
    <w:rsid w:val="00E81BDA"/>
    <w:rsid w:val="00E81F1A"/>
    <w:rsid w:val="00E820C0"/>
    <w:rsid w:val="00E83BC8"/>
    <w:rsid w:val="00E85482"/>
    <w:rsid w:val="00E86C70"/>
    <w:rsid w:val="00E87087"/>
    <w:rsid w:val="00E87A00"/>
    <w:rsid w:val="00E87DB2"/>
    <w:rsid w:val="00E87F4C"/>
    <w:rsid w:val="00E914A2"/>
    <w:rsid w:val="00E917FF"/>
    <w:rsid w:val="00E91E55"/>
    <w:rsid w:val="00E9209E"/>
    <w:rsid w:val="00E942E6"/>
    <w:rsid w:val="00E97568"/>
    <w:rsid w:val="00EA12B0"/>
    <w:rsid w:val="00EA12C8"/>
    <w:rsid w:val="00EA3176"/>
    <w:rsid w:val="00EA38F9"/>
    <w:rsid w:val="00EA457A"/>
    <w:rsid w:val="00EA45D4"/>
    <w:rsid w:val="00EA4A26"/>
    <w:rsid w:val="00EA7786"/>
    <w:rsid w:val="00EB1312"/>
    <w:rsid w:val="00EB37AC"/>
    <w:rsid w:val="00EB3EFF"/>
    <w:rsid w:val="00EB4674"/>
    <w:rsid w:val="00EB4B74"/>
    <w:rsid w:val="00EB5043"/>
    <w:rsid w:val="00EB6405"/>
    <w:rsid w:val="00EB6559"/>
    <w:rsid w:val="00EB6F84"/>
    <w:rsid w:val="00EB70E3"/>
    <w:rsid w:val="00EB766F"/>
    <w:rsid w:val="00EB7D55"/>
    <w:rsid w:val="00EC021F"/>
    <w:rsid w:val="00EC0F4A"/>
    <w:rsid w:val="00EC29B2"/>
    <w:rsid w:val="00EC29CB"/>
    <w:rsid w:val="00EC4ABA"/>
    <w:rsid w:val="00ED0373"/>
    <w:rsid w:val="00ED07A4"/>
    <w:rsid w:val="00ED1772"/>
    <w:rsid w:val="00ED26E4"/>
    <w:rsid w:val="00ED3379"/>
    <w:rsid w:val="00ED5281"/>
    <w:rsid w:val="00ED5B4A"/>
    <w:rsid w:val="00EE00CA"/>
    <w:rsid w:val="00EE0956"/>
    <w:rsid w:val="00EE09F8"/>
    <w:rsid w:val="00EE1714"/>
    <w:rsid w:val="00EE2F5D"/>
    <w:rsid w:val="00EE578C"/>
    <w:rsid w:val="00EE65D3"/>
    <w:rsid w:val="00EE77E5"/>
    <w:rsid w:val="00EF11D9"/>
    <w:rsid w:val="00EF1F0E"/>
    <w:rsid w:val="00EF3CE2"/>
    <w:rsid w:val="00EF4973"/>
    <w:rsid w:val="00EF4B7C"/>
    <w:rsid w:val="00EF52EE"/>
    <w:rsid w:val="00F015F8"/>
    <w:rsid w:val="00F0231D"/>
    <w:rsid w:val="00F06254"/>
    <w:rsid w:val="00F07611"/>
    <w:rsid w:val="00F11B5F"/>
    <w:rsid w:val="00F11C7F"/>
    <w:rsid w:val="00F13AB9"/>
    <w:rsid w:val="00F14259"/>
    <w:rsid w:val="00F14A21"/>
    <w:rsid w:val="00F1661B"/>
    <w:rsid w:val="00F17F83"/>
    <w:rsid w:val="00F20E86"/>
    <w:rsid w:val="00F2145B"/>
    <w:rsid w:val="00F22986"/>
    <w:rsid w:val="00F230D2"/>
    <w:rsid w:val="00F23C09"/>
    <w:rsid w:val="00F2446B"/>
    <w:rsid w:val="00F27AAB"/>
    <w:rsid w:val="00F30399"/>
    <w:rsid w:val="00F31C3D"/>
    <w:rsid w:val="00F34FAC"/>
    <w:rsid w:val="00F35268"/>
    <w:rsid w:val="00F35C98"/>
    <w:rsid w:val="00F3752D"/>
    <w:rsid w:val="00F37856"/>
    <w:rsid w:val="00F40EC0"/>
    <w:rsid w:val="00F41F02"/>
    <w:rsid w:val="00F42A64"/>
    <w:rsid w:val="00F43CD6"/>
    <w:rsid w:val="00F4428D"/>
    <w:rsid w:val="00F452F3"/>
    <w:rsid w:val="00F456CC"/>
    <w:rsid w:val="00F45806"/>
    <w:rsid w:val="00F471A1"/>
    <w:rsid w:val="00F478E2"/>
    <w:rsid w:val="00F47A16"/>
    <w:rsid w:val="00F50BE3"/>
    <w:rsid w:val="00F5129B"/>
    <w:rsid w:val="00F51E37"/>
    <w:rsid w:val="00F553F9"/>
    <w:rsid w:val="00F602C2"/>
    <w:rsid w:val="00F60322"/>
    <w:rsid w:val="00F615CC"/>
    <w:rsid w:val="00F62154"/>
    <w:rsid w:val="00F62DF9"/>
    <w:rsid w:val="00F63B5E"/>
    <w:rsid w:val="00F64541"/>
    <w:rsid w:val="00F6605D"/>
    <w:rsid w:val="00F70E3A"/>
    <w:rsid w:val="00F726DA"/>
    <w:rsid w:val="00F72883"/>
    <w:rsid w:val="00F730BA"/>
    <w:rsid w:val="00F75888"/>
    <w:rsid w:val="00F75E58"/>
    <w:rsid w:val="00F76486"/>
    <w:rsid w:val="00F77185"/>
    <w:rsid w:val="00F77AFB"/>
    <w:rsid w:val="00F83079"/>
    <w:rsid w:val="00F83377"/>
    <w:rsid w:val="00F84A6D"/>
    <w:rsid w:val="00F85F61"/>
    <w:rsid w:val="00F86E90"/>
    <w:rsid w:val="00F90022"/>
    <w:rsid w:val="00F926CA"/>
    <w:rsid w:val="00F94C7F"/>
    <w:rsid w:val="00F94D5E"/>
    <w:rsid w:val="00F95647"/>
    <w:rsid w:val="00F95CA9"/>
    <w:rsid w:val="00F977C2"/>
    <w:rsid w:val="00FA07C7"/>
    <w:rsid w:val="00FA0BEC"/>
    <w:rsid w:val="00FA1074"/>
    <w:rsid w:val="00FA16C3"/>
    <w:rsid w:val="00FA1D2C"/>
    <w:rsid w:val="00FA2093"/>
    <w:rsid w:val="00FA3015"/>
    <w:rsid w:val="00FA7DD2"/>
    <w:rsid w:val="00FB1520"/>
    <w:rsid w:val="00FB1E3E"/>
    <w:rsid w:val="00FB21E4"/>
    <w:rsid w:val="00FB3756"/>
    <w:rsid w:val="00FB3EEE"/>
    <w:rsid w:val="00FB487D"/>
    <w:rsid w:val="00FB4EF3"/>
    <w:rsid w:val="00FB6DFF"/>
    <w:rsid w:val="00FB748B"/>
    <w:rsid w:val="00FC0CE8"/>
    <w:rsid w:val="00FC18C9"/>
    <w:rsid w:val="00FC301C"/>
    <w:rsid w:val="00FC43DF"/>
    <w:rsid w:val="00FC49DB"/>
    <w:rsid w:val="00FC564E"/>
    <w:rsid w:val="00FC606F"/>
    <w:rsid w:val="00FC6136"/>
    <w:rsid w:val="00FC6222"/>
    <w:rsid w:val="00FD046B"/>
    <w:rsid w:val="00FD07AC"/>
    <w:rsid w:val="00FD2586"/>
    <w:rsid w:val="00FD2D9C"/>
    <w:rsid w:val="00FD3591"/>
    <w:rsid w:val="00FD5150"/>
    <w:rsid w:val="00FD5D74"/>
    <w:rsid w:val="00FD65E9"/>
    <w:rsid w:val="00FD6B05"/>
    <w:rsid w:val="00FD799A"/>
    <w:rsid w:val="00FE0DEA"/>
    <w:rsid w:val="00FE1427"/>
    <w:rsid w:val="00FE1CA6"/>
    <w:rsid w:val="00FE3090"/>
    <w:rsid w:val="00FE38B9"/>
    <w:rsid w:val="00FE7847"/>
    <w:rsid w:val="00FF02F8"/>
    <w:rsid w:val="00FF06AC"/>
    <w:rsid w:val="00FF22A0"/>
    <w:rsid w:val="00FF3849"/>
    <w:rsid w:val="00FF509D"/>
    <w:rsid w:val="00FF5DD1"/>
    <w:rsid w:val="00FF754F"/>
    <w:rsid w:val="00FF77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7041E"/>
    <w:pPr>
      <w:suppressAutoHyphens/>
      <w:spacing w:after="200" w:line="276" w:lineRule="auto"/>
    </w:pPr>
    <w:rPr>
      <w:rFonts w:ascii="Calibri" w:hAnsi="Calibri" w:cs="Calibri"/>
      <w:sz w:val="22"/>
      <w:szCs w:val="22"/>
      <w:lang w:eastAsia="ar-SA"/>
    </w:rPr>
  </w:style>
  <w:style w:type="paragraph" w:styleId="1">
    <w:name w:val="heading 1"/>
    <w:basedOn w:val="a1"/>
    <w:next w:val="a1"/>
    <w:link w:val="11"/>
    <w:qFormat/>
    <w:rsid w:val="008F4594"/>
    <w:pPr>
      <w:keepNext/>
      <w:spacing w:after="0" w:line="240" w:lineRule="auto"/>
      <w:jc w:val="both"/>
      <w:outlineLvl w:val="0"/>
    </w:pPr>
    <w:rPr>
      <w:rFonts w:ascii="Arial" w:hAnsi="Arial"/>
      <w:sz w:val="26"/>
      <w:szCs w:val="24"/>
    </w:rPr>
  </w:style>
  <w:style w:type="paragraph" w:styleId="2">
    <w:name w:val="heading 2"/>
    <w:basedOn w:val="a1"/>
    <w:next w:val="a1"/>
    <w:qFormat/>
    <w:rsid w:val="00D7017F"/>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910DAE"/>
    <w:pPr>
      <w:keepNext/>
      <w:spacing w:before="240" w:after="60" w:line="240" w:lineRule="auto"/>
      <w:outlineLvl w:val="2"/>
    </w:pPr>
    <w:rPr>
      <w:rFonts w:ascii="Cambria" w:hAnsi="Cambria" w:cs="Times New Roman"/>
      <w:b/>
      <w:bCs/>
      <w:sz w:val="26"/>
      <w:szCs w:val="26"/>
    </w:rPr>
  </w:style>
  <w:style w:type="paragraph" w:styleId="4">
    <w:name w:val="heading 4"/>
    <w:basedOn w:val="a1"/>
    <w:next w:val="a1"/>
    <w:qFormat/>
    <w:rsid w:val="0019715E"/>
    <w:pPr>
      <w:keepNext/>
      <w:spacing w:before="240" w:after="60"/>
      <w:outlineLvl w:val="3"/>
    </w:pPr>
    <w:rPr>
      <w:rFonts w:ascii="Times New Roman" w:hAnsi="Times New Roman" w:cs="Times New Roman"/>
      <w:b/>
      <w:bCs/>
      <w:sz w:val="28"/>
      <w:szCs w:val="28"/>
    </w:rPr>
  </w:style>
  <w:style w:type="paragraph" w:styleId="7">
    <w:name w:val="heading 7"/>
    <w:basedOn w:val="a1"/>
    <w:next w:val="a1"/>
    <w:link w:val="70"/>
    <w:semiHidden/>
    <w:unhideWhenUsed/>
    <w:qFormat/>
    <w:rsid w:val="006240F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qFormat/>
    <w:rsid w:val="008C637C"/>
    <w:pPr>
      <w:spacing w:before="240" w:after="60"/>
      <w:outlineLvl w:val="7"/>
    </w:pPr>
    <w:rPr>
      <w:rFonts w:ascii="Times New Roman" w:hAnsi="Times New Roman" w:cs="Times New Roman"/>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Body Text Indent,Знак Знак"/>
    <w:basedOn w:val="a1"/>
    <w:semiHidden/>
    <w:rsid w:val="008D2838"/>
    <w:pPr>
      <w:spacing w:after="0" w:line="240" w:lineRule="auto"/>
      <w:ind w:firstLine="720"/>
      <w:jc w:val="both"/>
    </w:pPr>
    <w:rPr>
      <w:rFonts w:ascii="Times New Roman" w:hAnsi="Times New Roman"/>
      <w:bCs/>
      <w:sz w:val="28"/>
      <w:szCs w:val="24"/>
    </w:rPr>
  </w:style>
  <w:style w:type="character" w:customStyle="1" w:styleId="10">
    <w:name w:val="Заголовок 1 Знак"/>
    <w:rsid w:val="00C22E7E"/>
    <w:rPr>
      <w:rFonts w:ascii="Arial" w:hAnsi="Arial" w:cs="Arial"/>
      <w:b/>
      <w:bCs/>
      <w:kern w:val="1"/>
      <w:sz w:val="32"/>
      <w:szCs w:val="32"/>
      <w:lang w:eastAsia="ar-SA"/>
    </w:rPr>
  </w:style>
  <w:style w:type="character" w:customStyle="1" w:styleId="11">
    <w:name w:val="Заголовок 1 Знак1"/>
    <w:link w:val="1"/>
    <w:rsid w:val="008F4594"/>
    <w:rPr>
      <w:rFonts w:ascii="Arial" w:hAnsi="Arial" w:cs="Calibri"/>
      <w:sz w:val="26"/>
      <w:szCs w:val="24"/>
      <w:lang w:eastAsia="ar-SA"/>
    </w:rPr>
  </w:style>
  <w:style w:type="paragraph" w:customStyle="1" w:styleId="12">
    <w:name w:val="Основной текст с отступом.Основной текст 1.Нумерованный список !!.Надин стиль"/>
    <w:basedOn w:val="a1"/>
    <w:rsid w:val="008F4594"/>
    <w:pPr>
      <w:spacing w:after="120" w:line="240" w:lineRule="auto"/>
      <w:ind w:firstLine="709"/>
      <w:jc w:val="both"/>
    </w:pPr>
    <w:rPr>
      <w:rFonts w:ascii="Arial" w:hAnsi="Arial" w:cs="Times New Roman"/>
      <w:sz w:val="26"/>
      <w:szCs w:val="20"/>
    </w:rPr>
  </w:style>
  <w:style w:type="paragraph" w:styleId="a6">
    <w:name w:val="Normal (Web)"/>
    <w:basedOn w:val="a1"/>
    <w:uiPriority w:val="99"/>
    <w:rsid w:val="008F6B36"/>
    <w:pPr>
      <w:spacing w:before="280" w:after="280" w:line="240" w:lineRule="auto"/>
    </w:pPr>
    <w:rPr>
      <w:rFonts w:ascii="Arial" w:hAnsi="Arial" w:cs="Arial"/>
      <w:color w:val="444444"/>
      <w:sz w:val="18"/>
      <w:szCs w:val="18"/>
    </w:rPr>
  </w:style>
  <w:style w:type="paragraph" w:styleId="a7">
    <w:name w:val="footnote text"/>
    <w:aliases w:val="Текст сноски Знак1,Знак3 Знак1,Текст сноски Знак1 Знак Знак,Текст сноски Знак Знак Знак Знак,Знак3 Знак Знак Знак Знак,Знак3 Знак1 Знак Знак,Знак3 Знак Знак,Текст сноски Знак Знак1,Знак3 Знак Знак1,Текст сноски Знак1 Знак,Знак3 Знак, Знак3"/>
    <w:basedOn w:val="a1"/>
    <w:rsid w:val="008F6B36"/>
    <w:pPr>
      <w:spacing w:after="0" w:line="240" w:lineRule="auto"/>
    </w:pPr>
    <w:rPr>
      <w:rFonts w:ascii="Times New Roman" w:hAnsi="Times New Roman"/>
      <w:sz w:val="20"/>
      <w:szCs w:val="20"/>
    </w:rPr>
  </w:style>
  <w:style w:type="character" w:styleId="a8">
    <w:name w:val="footnote reference"/>
    <w:semiHidden/>
    <w:rsid w:val="008F6B36"/>
    <w:rPr>
      <w:rFonts w:cs="Times New Roman"/>
      <w:vertAlign w:val="superscript"/>
    </w:rPr>
  </w:style>
  <w:style w:type="paragraph" w:styleId="20">
    <w:name w:val="Body Text Indent 2"/>
    <w:basedOn w:val="a1"/>
    <w:unhideWhenUsed/>
    <w:rsid w:val="008F6B36"/>
    <w:pPr>
      <w:spacing w:after="120" w:line="480" w:lineRule="auto"/>
      <w:ind w:left="283"/>
    </w:pPr>
  </w:style>
  <w:style w:type="paragraph" w:styleId="21">
    <w:name w:val="Body Text 2"/>
    <w:basedOn w:val="a1"/>
    <w:rsid w:val="00E86C70"/>
    <w:pPr>
      <w:spacing w:after="120" w:line="480" w:lineRule="auto"/>
    </w:pPr>
  </w:style>
  <w:style w:type="character" w:styleId="a9">
    <w:name w:val="page number"/>
    <w:basedOn w:val="a2"/>
    <w:rsid w:val="00E86C70"/>
  </w:style>
  <w:style w:type="paragraph" w:styleId="aa">
    <w:name w:val="Body Text"/>
    <w:basedOn w:val="a1"/>
    <w:link w:val="ab"/>
    <w:uiPriority w:val="99"/>
    <w:rsid w:val="00AC368B"/>
    <w:pPr>
      <w:spacing w:after="120"/>
    </w:pPr>
  </w:style>
  <w:style w:type="table" w:styleId="ac">
    <w:name w:val="Table Grid"/>
    <w:basedOn w:val="a3"/>
    <w:uiPriority w:val="39"/>
    <w:rsid w:val="008436FB"/>
    <w:pPr>
      <w:suppressAutoHyphens/>
      <w:spacing w:after="200" w:line="276" w:lineRule="auto"/>
    </w:p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E917FF"/>
    <w:pPr>
      <w:widowControl w:val="0"/>
      <w:autoSpaceDE w:val="0"/>
      <w:autoSpaceDN w:val="0"/>
      <w:adjustRightInd w:val="0"/>
    </w:pPr>
    <w:rPr>
      <w:rFonts w:ascii="Courier New" w:hAnsi="Courier New" w:cs="Courier New"/>
    </w:rPr>
  </w:style>
  <w:style w:type="character" w:customStyle="1" w:styleId="22">
    <w:name w:val="Основной текст 2 Знак"/>
    <w:rsid w:val="00754936"/>
    <w:rPr>
      <w:rFonts w:ascii="Arial" w:hAnsi="Arial" w:cs="Times New Roman"/>
    </w:rPr>
  </w:style>
  <w:style w:type="paragraph" w:customStyle="1" w:styleId="-">
    <w:name w:val="-"/>
    <w:basedOn w:val="a1"/>
    <w:rsid w:val="00C26CED"/>
    <w:pPr>
      <w:suppressAutoHyphens w:val="0"/>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32">
    <w:name w:val="Основной текст с отступом 32"/>
    <w:basedOn w:val="a1"/>
    <w:rsid w:val="00BE0F8C"/>
    <w:pPr>
      <w:spacing w:after="0" w:line="240" w:lineRule="auto"/>
      <w:ind w:firstLine="709"/>
      <w:jc w:val="both"/>
    </w:pPr>
    <w:rPr>
      <w:rFonts w:ascii="Arial" w:hAnsi="Arial" w:cs="Arial"/>
      <w:sz w:val="26"/>
      <w:szCs w:val="28"/>
    </w:rPr>
  </w:style>
  <w:style w:type="character" w:customStyle="1" w:styleId="30">
    <w:name w:val="Заголовок 3 Знак"/>
    <w:link w:val="3"/>
    <w:rsid w:val="00910DAE"/>
    <w:rPr>
      <w:rFonts w:ascii="Cambria" w:hAnsi="Cambria"/>
      <w:b/>
      <w:bCs/>
      <w:sz w:val="26"/>
      <w:szCs w:val="26"/>
      <w:lang w:val="ru-RU" w:eastAsia="ar-SA" w:bidi="ar-SA"/>
    </w:rPr>
  </w:style>
  <w:style w:type="paragraph" w:styleId="ad">
    <w:name w:val="List Paragraph"/>
    <w:basedOn w:val="a1"/>
    <w:uiPriority w:val="1"/>
    <w:qFormat/>
    <w:rsid w:val="005C42FB"/>
    <w:pPr>
      <w:spacing w:after="0" w:line="240" w:lineRule="auto"/>
      <w:ind w:left="720"/>
    </w:pPr>
    <w:rPr>
      <w:rFonts w:ascii="Times New Roman" w:hAnsi="Times New Roman"/>
      <w:sz w:val="24"/>
      <w:szCs w:val="24"/>
    </w:rPr>
  </w:style>
  <w:style w:type="paragraph" w:styleId="31">
    <w:name w:val="Body Text Indent 3"/>
    <w:basedOn w:val="a1"/>
    <w:rsid w:val="00C42A88"/>
    <w:pPr>
      <w:spacing w:after="120"/>
      <w:ind w:left="283"/>
    </w:pPr>
    <w:rPr>
      <w:sz w:val="16"/>
      <w:szCs w:val="16"/>
    </w:rPr>
  </w:style>
  <w:style w:type="character" w:customStyle="1" w:styleId="ae">
    <w:name w:val="Маркированный список Знак"/>
    <w:link w:val="a"/>
    <w:rsid w:val="0019715E"/>
    <w:rPr>
      <w:sz w:val="24"/>
      <w:szCs w:val="24"/>
    </w:rPr>
  </w:style>
  <w:style w:type="paragraph" w:styleId="af">
    <w:name w:val="caption"/>
    <w:basedOn w:val="a1"/>
    <w:next w:val="a1"/>
    <w:link w:val="af0"/>
    <w:qFormat/>
    <w:rsid w:val="0019715E"/>
    <w:pPr>
      <w:keepNext/>
      <w:keepLines/>
      <w:widowControl w:val="0"/>
      <w:spacing w:before="120" w:after="120" w:line="312" w:lineRule="auto"/>
      <w:ind w:left="720" w:right="567"/>
    </w:pPr>
    <w:rPr>
      <w:rFonts w:ascii="Times New Roman" w:hAnsi="Times New Roman" w:cs="Times New Roman"/>
      <w:b/>
      <w:snapToGrid w:val="0"/>
      <w:sz w:val="24"/>
      <w:szCs w:val="20"/>
      <w:lang w:eastAsia="ru-RU"/>
    </w:rPr>
  </w:style>
  <w:style w:type="character" w:customStyle="1" w:styleId="af0">
    <w:name w:val="Название объекта Знак"/>
    <w:link w:val="af"/>
    <w:rsid w:val="0019715E"/>
    <w:rPr>
      <w:b/>
      <w:snapToGrid w:val="0"/>
      <w:sz w:val="24"/>
      <w:lang w:val="ru-RU" w:eastAsia="ru-RU" w:bidi="ar-SA"/>
    </w:rPr>
  </w:style>
  <w:style w:type="paragraph" w:styleId="a">
    <w:name w:val="List Bullet"/>
    <w:basedOn w:val="a1"/>
    <w:link w:val="ae"/>
    <w:rsid w:val="0019715E"/>
    <w:pPr>
      <w:numPr>
        <w:numId w:val="2"/>
      </w:numPr>
      <w:spacing w:after="0" w:line="312" w:lineRule="auto"/>
    </w:pPr>
    <w:rPr>
      <w:rFonts w:ascii="Times New Roman" w:hAnsi="Times New Roman" w:cs="Times New Roman"/>
      <w:sz w:val="24"/>
      <w:szCs w:val="24"/>
      <w:lang w:eastAsia="ru-RU"/>
    </w:rPr>
  </w:style>
  <w:style w:type="paragraph" w:customStyle="1" w:styleId="-0">
    <w:name w:val="Таблица - текст с отступом"/>
    <w:basedOn w:val="a1"/>
    <w:link w:val="-1"/>
    <w:qFormat/>
    <w:rsid w:val="0019715E"/>
    <w:pPr>
      <w:spacing w:after="0" w:line="240" w:lineRule="auto"/>
      <w:ind w:left="340"/>
    </w:pPr>
    <w:rPr>
      <w:rFonts w:ascii="Arial" w:hAnsi="Arial" w:cs="Arial"/>
      <w:sz w:val="20"/>
      <w:szCs w:val="20"/>
      <w:lang w:eastAsia="ru-RU"/>
    </w:rPr>
  </w:style>
  <w:style w:type="paragraph" w:customStyle="1" w:styleId="13">
    <w:name w:val="Список маркированный 1"/>
    <w:basedOn w:val="a1"/>
    <w:link w:val="14"/>
    <w:qFormat/>
    <w:rsid w:val="0019715E"/>
    <w:pPr>
      <w:tabs>
        <w:tab w:val="left" w:pos="357"/>
      </w:tabs>
      <w:spacing w:after="0" w:line="360" w:lineRule="auto"/>
      <w:jc w:val="both"/>
    </w:pPr>
    <w:rPr>
      <w:rFonts w:ascii="Times New Roman" w:hAnsi="Times New Roman" w:cs="Times New Roman"/>
      <w:sz w:val="24"/>
      <w:szCs w:val="24"/>
      <w:lang w:eastAsia="ru-RU"/>
    </w:rPr>
  </w:style>
  <w:style w:type="paragraph" w:customStyle="1" w:styleId="-2">
    <w:name w:val="Таблица - текст основной"/>
    <w:basedOn w:val="aa"/>
    <w:link w:val="-3"/>
    <w:qFormat/>
    <w:rsid w:val="0019715E"/>
    <w:pPr>
      <w:spacing w:before="40" w:after="40" w:line="240" w:lineRule="auto"/>
    </w:pPr>
    <w:rPr>
      <w:rFonts w:ascii="Arial" w:hAnsi="Arial" w:cs="Arial"/>
      <w:sz w:val="20"/>
      <w:szCs w:val="20"/>
      <w:lang w:eastAsia="ru-RU"/>
    </w:rPr>
  </w:style>
  <w:style w:type="character" w:customStyle="1" w:styleId="-3">
    <w:name w:val="Таблица - текст основной Знак"/>
    <w:link w:val="-2"/>
    <w:rsid w:val="0019715E"/>
    <w:rPr>
      <w:rFonts w:ascii="Arial" w:hAnsi="Arial" w:cs="Arial"/>
      <w:lang w:val="ru-RU" w:eastAsia="ru-RU" w:bidi="ar-SA"/>
    </w:rPr>
  </w:style>
  <w:style w:type="character" w:customStyle="1" w:styleId="-1">
    <w:name w:val="Таблица - текст с отступом Знак"/>
    <w:link w:val="-0"/>
    <w:rsid w:val="0019715E"/>
    <w:rPr>
      <w:rFonts w:ascii="Arial" w:hAnsi="Arial" w:cs="Arial"/>
      <w:lang w:val="ru-RU" w:eastAsia="ru-RU" w:bidi="ar-SA"/>
    </w:rPr>
  </w:style>
  <w:style w:type="paragraph" w:customStyle="1" w:styleId="-4">
    <w:name w:val="Таблица - шапка"/>
    <w:basedOn w:val="a1"/>
    <w:qFormat/>
    <w:rsid w:val="0019715E"/>
    <w:pPr>
      <w:spacing w:before="40" w:after="40" w:line="240" w:lineRule="auto"/>
      <w:jc w:val="center"/>
    </w:pPr>
    <w:rPr>
      <w:rFonts w:ascii="Arial" w:hAnsi="Arial" w:cs="Arial"/>
      <w:b/>
      <w:sz w:val="20"/>
      <w:szCs w:val="20"/>
      <w:lang w:eastAsia="ru-RU"/>
    </w:rPr>
  </w:style>
  <w:style w:type="character" w:customStyle="1" w:styleId="14">
    <w:name w:val="Список маркированный 1 Знак"/>
    <w:link w:val="13"/>
    <w:rsid w:val="0019715E"/>
    <w:rPr>
      <w:sz w:val="24"/>
      <w:szCs w:val="24"/>
      <w:lang w:val="ru-RU" w:eastAsia="ru-RU" w:bidi="ar-SA"/>
    </w:rPr>
  </w:style>
  <w:style w:type="character" w:customStyle="1" w:styleId="WW8Num2z0">
    <w:name w:val="WW8Num2z0"/>
    <w:rsid w:val="00D01236"/>
    <w:rPr>
      <w:rFonts w:ascii="Times New Roman" w:hAnsi="Times New Roman"/>
    </w:rPr>
  </w:style>
  <w:style w:type="paragraph" w:customStyle="1" w:styleId="Normal1">
    <w:name w:val="Normal1"/>
    <w:rsid w:val="00B86B03"/>
    <w:pPr>
      <w:suppressAutoHyphens/>
    </w:pPr>
    <w:rPr>
      <w:rFonts w:cs="Calibri"/>
      <w:lang w:eastAsia="ar-SA"/>
    </w:rPr>
  </w:style>
  <w:style w:type="paragraph" w:customStyle="1" w:styleId="15">
    <w:name w:val="Обычный1"/>
    <w:rsid w:val="00B86B03"/>
    <w:rPr>
      <w:sz w:val="24"/>
    </w:rPr>
  </w:style>
  <w:style w:type="paragraph" w:customStyle="1" w:styleId="23">
    <w:name w:val="Знак Знак Знак2 Знак Знак Знак Знак Знак Знак Знак"/>
    <w:basedOn w:val="a1"/>
    <w:rsid w:val="00675BB3"/>
    <w:pPr>
      <w:spacing w:after="0" w:line="240" w:lineRule="auto"/>
    </w:pPr>
    <w:rPr>
      <w:rFonts w:ascii="Verdana" w:hAnsi="Verdana" w:cs="Verdana"/>
      <w:sz w:val="20"/>
      <w:szCs w:val="20"/>
      <w:lang w:val="en-US"/>
    </w:rPr>
  </w:style>
  <w:style w:type="character" w:customStyle="1" w:styleId="ConsPlusNormal">
    <w:name w:val="ConsPlusNormal Знак"/>
    <w:link w:val="ConsPlusNormal0"/>
    <w:locked/>
    <w:rsid w:val="00303925"/>
    <w:rPr>
      <w:rFonts w:ascii="Arial" w:eastAsia="Arial" w:hAnsi="Arial" w:cs="Arial"/>
      <w:sz w:val="22"/>
      <w:szCs w:val="22"/>
      <w:lang w:val="ru-RU" w:eastAsia="ar-SA" w:bidi="ar-SA"/>
    </w:rPr>
  </w:style>
  <w:style w:type="paragraph" w:customStyle="1" w:styleId="ConsPlusNormal0">
    <w:name w:val="ConsPlusNormal"/>
    <w:link w:val="ConsPlusNormal"/>
    <w:rsid w:val="00303925"/>
    <w:pPr>
      <w:widowControl w:val="0"/>
      <w:suppressAutoHyphens/>
      <w:autoSpaceDE w:val="0"/>
      <w:ind w:firstLine="720"/>
    </w:pPr>
    <w:rPr>
      <w:rFonts w:ascii="Arial" w:eastAsia="Arial" w:hAnsi="Arial" w:cs="Arial"/>
      <w:sz w:val="22"/>
      <w:szCs w:val="22"/>
      <w:lang w:eastAsia="ar-SA"/>
    </w:rPr>
  </w:style>
  <w:style w:type="paragraph" w:styleId="af1">
    <w:name w:val="Title"/>
    <w:basedOn w:val="a1"/>
    <w:link w:val="af2"/>
    <w:qFormat/>
    <w:rsid w:val="00504F16"/>
    <w:pPr>
      <w:suppressAutoHyphens w:val="0"/>
      <w:spacing w:before="120" w:after="0" w:line="240" w:lineRule="auto"/>
      <w:jc w:val="center"/>
    </w:pPr>
    <w:rPr>
      <w:rFonts w:ascii="Times New Roman" w:hAnsi="Times New Roman" w:cs="Times New Roman"/>
      <w:b/>
      <w:bCs/>
      <w:sz w:val="28"/>
      <w:szCs w:val="24"/>
      <w:lang w:eastAsia="ru-RU"/>
    </w:rPr>
  </w:style>
  <w:style w:type="character" w:customStyle="1" w:styleId="af2">
    <w:name w:val="Название Знак"/>
    <w:link w:val="af1"/>
    <w:rsid w:val="00504F16"/>
    <w:rPr>
      <w:b/>
      <w:bCs/>
      <w:sz w:val="28"/>
      <w:szCs w:val="24"/>
      <w:lang w:val="ru-RU" w:eastAsia="ru-RU" w:bidi="ar-SA"/>
    </w:rPr>
  </w:style>
  <w:style w:type="paragraph" w:customStyle="1" w:styleId="310">
    <w:name w:val="Основной текст с отступом 31"/>
    <w:basedOn w:val="a1"/>
    <w:rsid w:val="00504F16"/>
    <w:pPr>
      <w:widowControl w:val="0"/>
      <w:autoSpaceDE w:val="0"/>
      <w:spacing w:before="120" w:after="120" w:line="240" w:lineRule="auto"/>
      <w:ind w:left="283"/>
    </w:pPr>
    <w:rPr>
      <w:rFonts w:ascii="Times New Roman" w:hAnsi="Times New Roman" w:cs="Times New Roman"/>
      <w:sz w:val="16"/>
      <w:szCs w:val="16"/>
      <w:lang w:eastAsia="ru-RU" w:bidi="ru-RU"/>
    </w:rPr>
  </w:style>
  <w:style w:type="paragraph" w:styleId="33">
    <w:name w:val="Body Text 3"/>
    <w:basedOn w:val="a1"/>
    <w:rsid w:val="00CD4476"/>
    <w:pPr>
      <w:spacing w:after="120"/>
    </w:pPr>
    <w:rPr>
      <w:sz w:val="16"/>
      <w:szCs w:val="16"/>
    </w:rPr>
  </w:style>
  <w:style w:type="paragraph" w:styleId="af3">
    <w:name w:val="header"/>
    <w:basedOn w:val="a1"/>
    <w:link w:val="af4"/>
    <w:rsid w:val="00867C6A"/>
    <w:pPr>
      <w:tabs>
        <w:tab w:val="center" w:pos="4536"/>
        <w:tab w:val="right" w:pos="9072"/>
      </w:tabs>
      <w:overflowPunct w:val="0"/>
      <w:autoSpaceDE w:val="0"/>
      <w:autoSpaceDN w:val="0"/>
      <w:adjustRightInd w:val="0"/>
      <w:spacing w:after="0" w:line="240" w:lineRule="auto"/>
      <w:jc w:val="center"/>
      <w:textAlignment w:val="baseline"/>
    </w:pPr>
    <w:rPr>
      <w:rFonts w:ascii="Times New Roman" w:hAnsi="Times New Roman" w:cs="Times New Roman"/>
      <w:sz w:val="20"/>
      <w:szCs w:val="20"/>
      <w:lang w:eastAsia="ru-RU"/>
    </w:rPr>
  </w:style>
  <w:style w:type="character" w:customStyle="1" w:styleId="af4">
    <w:name w:val="Верхний колонтитул Знак"/>
    <w:link w:val="af3"/>
    <w:rsid w:val="00867C6A"/>
    <w:rPr>
      <w:lang w:val="ru-RU" w:eastAsia="ru-RU" w:bidi="ar-SA"/>
    </w:rPr>
  </w:style>
  <w:style w:type="paragraph" w:customStyle="1" w:styleId="a0">
    <w:name w:val="список нумерованный главный"/>
    <w:basedOn w:val="13"/>
    <w:link w:val="af5"/>
    <w:rsid w:val="00867C6A"/>
    <w:pPr>
      <w:numPr>
        <w:numId w:val="3"/>
      </w:numPr>
    </w:pPr>
  </w:style>
  <w:style w:type="character" w:customStyle="1" w:styleId="af5">
    <w:name w:val="список нумерованный главный Знак"/>
    <w:basedOn w:val="14"/>
    <w:link w:val="a0"/>
    <w:rsid w:val="00867C6A"/>
    <w:rPr>
      <w:sz w:val="24"/>
      <w:szCs w:val="24"/>
      <w:lang w:val="ru-RU" w:eastAsia="ru-RU" w:bidi="ar-SA"/>
    </w:rPr>
  </w:style>
  <w:style w:type="character" w:customStyle="1" w:styleId="FontStyle21">
    <w:name w:val="Font Style21"/>
    <w:rsid w:val="00D14668"/>
    <w:rPr>
      <w:rFonts w:ascii="Arial" w:hAnsi="Arial" w:cs="Arial" w:hint="default"/>
      <w:color w:val="000000"/>
      <w:sz w:val="18"/>
      <w:szCs w:val="18"/>
    </w:rPr>
  </w:style>
  <w:style w:type="paragraph" w:styleId="af6">
    <w:name w:val="Subtitle"/>
    <w:basedOn w:val="a1"/>
    <w:qFormat/>
    <w:rsid w:val="00297FDF"/>
    <w:pPr>
      <w:suppressAutoHyphens w:val="0"/>
      <w:spacing w:after="0" w:line="360" w:lineRule="auto"/>
      <w:jc w:val="center"/>
    </w:pPr>
    <w:rPr>
      <w:rFonts w:ascii="Times New Roman" w:hAnsi="Times New Roman" w:cs="Times New Roman"/>
      <w:b/>
      <w:bCs/>
      <w:sz w:val="24"/>
      <w:szCs w:val="24"/>
      <w:lang w:eastAsia="ru-RU"/>
    </w:rPr>
  </w:style>
  <w:style w:type="paragraph" w:customStyle="1" w:styleId="210">
    <w:name w:val="Основной текст с отступом 21"/>
    <w:basedOn w:val="a1"/>
    <w:rsid w:val="00ED3379"/>
    <w:pPr>
      <w:spacing w:after="120" w:line="480" w:lineRule="auto"/>
      <w:ind w:left="283"/>
    </w:pPr>
    <w:rPr>
      <w:rFonts w:ascii="Times New Roman" w:hAnsi="Times New Roman"/>
      <w:sz w:val="24"/>
      <w:szCs w:val="24"/>
    </w:rPr>
  </w:style>
  <w:style w:type="paragraph" w:styleId="af7">
    <w:name w:val="footer"/>
    <w:basedOn w:val="a1"/>
    <w:rsid w:val="00ED3379"/>
    <w:pPr>
      <w:tabs>
        <w:tab w:val="center" w:pos="4677"/>
        <w:tab w:val="right" w:pos="9355"/>
      </w:tabs>
    </w:pPr>
  </w:style>
  <w:style w:type="paragraph" w:customStyle="1" w:styleId="af8">
    <w:name w:val="Стандарт"/>
    <w:basedOn w:val="aa"/>
    <w:link w:val="24"/>
    <w:rsid w:val="00ED3379"/>
    <w:pPr>
      <w:widowControl w:val="0"/>
      <w:suppressAutoHyphens w:val="0"/>
      <w:spacing w:after="0" w:line="264" w:lineRule="auto"/>
      <w:ind w:firstLine="720"/>
      <w:jc w:val="both"/>
    </w:pPr>
    <w:rPr>
      <w:rFonts w:ascii="Times New Roman" w:eastAsia="Calibri" w:hAnsi="Times New Roman" w:cs="Times New Roman"/>
      <w:sz w:val="28"/>
      <w:szCs w:val="28"/>
      <w:lang w:eastAsia="ru-RU"/>
    </w:rPr>
  </w:style>
  <w:style w:type="character" w:customStyle="1" w:styleId="24">
    <w:name w:val="Стандарт Знак2"/>
    <w:link w:val="af8"/>
    <w:locked/>
    <w:rsid w:val="00ED3379"/>
    <w:rPr>
      <w:rFonts w:eastAsia="Calibri"/>
      <w:sz w:val="28"/>
      <w:szCs w:val="28"/>
      <w:lang w:val="ru-RU" w:eastAsia="ru-RU" w:bidi="ar-SA"/>
    </w:rPr>
  </w:style>
  <w:style w:type="paragraph" w:customStyle="1" w:styleId="S">
    <w:name w:val="S_Обычный"/>
    <w:basedOn w:val="a1"/>
    <w:link w:val="S0"/>
    <w:rsid w:val="00ED3379"/>
    <w:pPr>
      <w:suppressAutoHyphens w:val="0"/>
      <w:spacing w:after="0" w:line="360" w:lineRule="auto"/>
      <w:ind w:firstLine="709"/>
      <w:jc w:val="both"/>
    </w:pPr>
    <w:rPr>
      <w:rFonts w:ascii="Times New Roman" w:eastAsia="Calibri" w:hAnsi="Times New Roman" w:cs="Times New Roman"/>
      <w:sz w:val="24"/>
      <w:szCs w:val="24"/>
      <w:lang w:eastAsia="ru-RU"/>
    </w:rPr>
  </w:style>
  <w:style w:type="character" w:customStyle="1" w:styleId="S0">
    <w:name w:val="S_Обычный Знак"/>
    <w:link w:val="S"/>
    <w:locked/>
    <w:rsid w:val="00ED3379"/>
    <w:rPr>
      <w:rFonts w:eastAsia="Calibri"/>
      <w:sz w:val="24"/>
      <w:szCs w:val="24"/>
      <w:lang w:val="ru-RU" w:eastAsia="ru-RU" w:bidi="ar-SA"/>
    </w:rPr>
  </w:style>
  <w:style w:type="character" w:customStyle="1" w:styleId="211">
    <w:name w:val="Заголовок 2 Знак Знак Знак Знак1"/>
    <w:aliases w:val="Заголовок 2 Знак Знак Знак Знак Знак Знак Знак Знак,Заголовок 2 Знак Знак Знак Знак11"/>
    <w:rsid w:val="00ED3379"/>
    <w:rPr>
      <w:rFonts w:ascii="Arial" w:hAnsi="Arial" w:cs="Arial"/>
      <w:b/>
      <w:bCs/>
      <w:i/>
      <w:iCs/>
      <w:sz w:val="28"/>
      <w:szCs w:val="28"/>
      <w:lang w:val="ru-RU" w:eastAsia="ru-RU"/>
    </w:rPr>
  </w:style>
  <w:style w:type="paragraph" w:customStyle="1" w:styleId="25">
    <w:name w:val="заголовок 2"/>
    <w:basedOn w:val="a1"/>
    <w:next w:val="a1"/>
    <w:rsid w:val="00ED3379"/>
    <w:pPr>
      <w:keepNext/>
      <w:spacing w:before="240" w:after="60" w:line="240" w:lineRule="auto"/>
      <w:jc w:val="center"/>
    </w:pPr>
    <w:rPr>
      <w:rFonts w:ascii="Arial" w:eastAsia="Calibri" w:hAnsi="Arial" w:cs="Arial"/>
      <w:b/>
      <w:bCs/>
      <w:sz w:val="28"/>
      <w:szCs w:val="28"/>
    </w:rPr>
  </w:style>
  <w:style w:type="character" w:customStyle="1" w:styleId="BodyTextIndentChar">
    <w:name w:val="Body Text Indent Char"/>
    <w:aliases w:val="Знак4 Char,Основной текст 1 Char"/>
    <w:locked/>
    <w:rsid w:val="00ED3379"/>
    <w:rPr>
      <w:rFonts w:eastAsia="Calibri"/>
      <w:sz w:val="24"/>
      <w:szCs w:val="24"/>
      <w:lang w:val="ru-RU" w:eastAsia="ru-RU" w:bidi="ar-SA"/>
    </w:rPr>
  </w:style>
  <w:style w:type="character" w:customStyle="1" w:styleId="FontStyle34">
    <w:name w:val="Font Style34"/>
    <w:rsid w:val="00ED3379"/>
    <w:rPr>
      <w:rFonts w:ascii="Times New Roman" w:hAnsi="Times New Roman" w:cs="Times New Roman"/>
      <w:sz w:val="22"/>
      <w:szCs w:val="22"/>
    </w:rPr>
  </w:style>
  <w:style w:type="paragraph" w:customStyle="1" w:styleId="Style5">
    <w:name w:val="Style5"/>
    <w:basedOn w:val="a1"/>
    <w:rsid w:val="00ED3379"/>
    <w:pPr>
      <w:widowControl w:val="0"/>
      <w:numPr>
        <w:ilvl w:val="2"/>
        <w:numId w:val="5"/>
      </w:numPr>
      <w:suppressAutoHyphens w:val="0"/>
      <w:autoSpaceDE w:val="0"/>
      <w:autoSpaceDN w:val="0"/>
      <w:adjustRightInd w:val="0"/>
      <w:spacing w:after="0" w:line="260" w:lineRule="exact"/>
      <w:ind w:left="0" w:firstLine="394"/>
      <w:jc w:val="both"/>
    </w:pPr>
    <w:rPr>
      <w:rFonts w:ascii="Times New Roman" w:eastAsia="Calibri" w:hAnsi="Times New Roman" w:cs="Times New Roman"/>
      <w:sz w:val="24"/>
      <w:szCs w:val="24"/>
      <w:lang w:eastAsia="ru-RU"/>
    </w:rPr>
  </w:style>
  <w:style w:type="character" w:customStyle="1" w:styleId="af9">
    <w:name w:val="Схема документа Знак"/>
    <w:link w:val="afa"/>
    <w:semiHidden/>
    <w:locked/>
    <w:rsid w:val="00ED3379"/>
    <w:rPr>
      <w:rFonts w:ascii="Tahoma" w:eastAsia="Calibri" w:hAnsi="Tahoma" w:cs="Tahoma"/>
      <w:sz w:val="16"/>
      <w:szCs w:val="16"/>
      <w:lang w:val="ru-RU" w:eastAsia="ru-RU" w:bidi="ar-SA"/>
    </w:rPr>
  </w:style>
  <w:style w:type="paragraph" w:styleId="afa">
    <w:name w:val="Document Map"/>
    <w:basedOn w:val="a1"/>
    <w:link w:val="af9"/>
    <w:semiHidden/>
    <w:rsid w:val="00ED3379"/>
    <w:pPr>
      <w:shd w:val="clear" w:color="auto" w:fill="000080"/>
    </w:pPr>
    <w:rPr>
      <w:rFonts w:ascii="Tahoma" w:eastAsia="Calibri" w:hAnsi="Tahoma" w:cs="Tahoma"/>
      <w:sz w:val="16"/>
      <w:szCs w:val="16"/>
      <w:lang w:eastAsia="ru-RU"/>
    </w:rPr>
  </w:style>
  <w:style w:type="character" w:customStyle="1" w:styleId="80">
    <w:name w:val="Знак Знак8"/>
    <w:rsid w:val="00ED3379"/>
    <w:rPr>
      <w:rFonts w:ascii="Arial" w:hAnsi="Arial" w:cs="Arial"/>
      <w:b/>
      <w:bCs/>
      <w:kern w:val="28"/>
      <w:sz w:val="32"/>
      <w:szCs w:val="32"/>
      <w:lang w:val="fr-FR" w:eastAsia="ru-RU" w:bidi="ar-SA"/>
    </w:rPr>
  </w:style>
  <w:style w:type="paragraph" w:customStyle="1" w:styleId="ConsCell">
    <w:name w:val="ConsCell"/>
    <w:rsid w:val="00ED3379"/>
    <w:pPr>
      <w:widowControl w:val="0"/>
      <w:autoSpaceDE w:val="0"/>
      <w:autoSpaceDN w:val="0"/>
      <w:adjustRightInd w:val="0"/>
      <w:ind w:right="19772"/>
    </w:pPr>
    <w:rPr>
      <w:rFonts w:ascii="Arial" w:eastAsia="Calibri" w:hAnsi="Arial" w:cs="Arial"/>
    </w:rPr>
  </w:style>
  <w:style w:type="paragraph" w:customStyle="1" w:styleId="16">
    <w:name w:val="заголовок 1"/>
    <w:basedOn w:val="a1"/>
    <w:next w:val="a1"/>
    <w:rsid w:val="00ED3379"/>
    <w:pPr>
      <w:keepNext/>
      <w:spacing w:after="0" w:line="240" w:lineRule="auto"/>
      <w:jc w:val="center"/>
    </w:pPr>
    <w:rPr>
      <w:rFonts w:ascii="Arial" w:eastAsia="Calibri" w:hAnsi="Arial" w:cs="Arial"/>
      <w:b/>
      <w:bCs/>
      <w:sz w:val="32"/>
      <w:szCs w:val="32"/>
    </w:rPr>
  </w:style>
  <w:style w:type="paragraph" w:customStyle="1" w:styleId="17">
    <w:name w:val="Абзац списка1"/>
    <w:basedOn w:val="a1"/>
    <w:rsid w:val="00ED3379"/>
    <w:pPr>
      <w:suppressAutoHyphens w:val="0"/>
      <w:spacing w:after="0" w:line="240" w:lineRule="auto"/>
      <w:ind w:left="720"/>
    </w:pPr>
    <w:rPr>
      <w:rFonts w:ascii="Times New Roman" w:eastAsia="Calibri" w:hAnsi="Times New Roman" w:cs="Times New Roman"/>
      <w:sz w:val="24"/>
      <w:szCs w:val="24"/>
      <w:lang w:eastAsia="ru-RU"/>
    </w:rPr>
  </w:style>
  <w:style w:type="character" w:customStyle="1" w:styleId="18">
    <w:name w:val="Стандарт Знак1"/>
    <w:rsid w:val="00ED3379"/>
    <w:rPr>
      <w:rFonts w:cs="Times New Roman"/>
      <w:snapToGrid w:val="0"/>
      <w:sz w:val="28"/>
      <w:szCs w:val="28"/>
      <w:lang w:val="ru-RU" w:eastAsia="ru-RU"/>
    </w:rPr>
  </w:style>
  <w:style w:type="paragraph" w:customStyle="1" w:styleId="45">
    <w:name w:val="45"/>
    <w:basedOn w:val="a5"/>
    <w:rsid w:val="00ED3379"/>
    <w:pPr>
      <w:suppressAutoHyphens w:val="0"/>
      <w:ind w:firstLine="0"/>
    </w:pPr>
    <w:rPr>
      <w:rFonts w:cs="Times New Roman"/>
      <w:bCs w:val="0"/>
      <w:szCs w:val="20"/>
      <w:lang w:eastAsia="ru-RU"/>
    </w:rPr>
  </w:style>
  <w:style w:type="paragraph" w:customStyle="1" w:styleId="212">
    <w:name w:val="Основной текст 21"/>
    <w:basedOn w:val="15"/>
    <w:rsid w:val="00ED3379"/>
    <w:rPr>
      <w:rFonts w:ascii="Times New Roman CYR" w:hAnsi="Times New Roman CYR"/>
      <w:sz w:val="28"/>
    </w:rPr>
  </w:style>
  <w:style w:type="paragraph" w:customStyle="1" w:styleId="leftmenu">
    <w:name w:val="leftmenu"/>
    <w:basedOn w:val="a1"/>
    <w:rsid w:val="00B51A79"/>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6">
    <w:name w:val="Знак Знак2 Знак"/>
    <w:basedOn w:val="a1"/>
    <w:rsid w:val="00233BE3"/>
    <w:pPr>
      <w:suppressAutoHyphens w:val="0"/>
      <w:spacing w:before="100" w:beforeAutospacing="1" w:after="100" w:afterAutospacing="1" w:line="240" w:lineRule="auto"/>
    </w:pPr>
    <w:rPr>
      <w:rFonts w:ascii="Tahoma" w:hAnsi="Tahoma" w:cs="Tahoma"/>
      <w:sz w:val="20"/>
      <w:szCs w:val="20"/>
      <w:lang w:val="en-US" w:eastAsia="en-US"/>
    </w:rPr>
  </w:style>
  <w:style w:type="paragraph" w:customStyle="1" w:styleId="ConsNormal">
    <w:name w:val="ConsNormal"/>
    <w:rsid w:val="007606C3"/>
    <w:pPr>
      <w:widowControl w:val="0"/>
      <w:autoSpaceDE w:val="0"/>
      <w:autoSpaceDN w:val="0"/>
      <w:adjustRightInd w:val="0"/>
      <w:ind w:right="19772" w:firstLine="720"/>
    </w:pPr>
    <w:rPr>
      <w:rFonts w:ascii="Arial" w:hAnsi="Arial" w:cs="Arial"/>
    </w:rPr>
  </w:style>
  <w:style w:type="character" w:customStyle="1" w:styleId="afb">
    <w:name w:val="Знак Знак Знак Знак Знак Знак Знак Знак Знак Знак Знак Знак Знак Знак Знак Знак Знак Знак З"/>
    <w:rsid w:val="007606C3"/>
    <w:rPr>
      <w:rFonts w:cs="Times New Roman"/>
      <w:sz w:val="24"/>
      <w:szCs w:val="24"/>
      <w:lang w:val="ru-RU" w:eastAsia="ru-RU" w:bidi="ar-SA"/>
    </w:rPr>
  </w:style>
  <w:style w:type="character" w:styleId="afc">
    <w:name w:val="Hyperlink"/>
    <w:uiPriority w:val="99"/>
    <w:unhideWhenUsed/>
    <w:rsid w:val="007E39CE"/>
    <w:rPr>
      <w:color w:val="0000FF"/>
      <w:u w:val="single"/>
    </w:rPr>
  </w:style>
  <w:style w:type="paragraph" w:styleId="afd">
    <w:name w:val="Balloon Text"/>
    <w:basedOn w:val="a1"/>
    <w:link w:val="afe"/>
    <w:rsid w:val="00707D05"/>
    <w:pPr>
      <w:spacing w:after="0" w:line="240" w:lineRule="auto"/>
    </w:pPr>
    <w:rPr>
      <w:rFonts w:ascii="Tahoma" w:hAnsi="Tahoma" w:cs="Tahoma"/>
      <w:sz w:val="16"/>
      <w:szCs w:val="16"/>
    </w:rPr>
  </w:style>
  <w:style w:type="character" w:customStyle="1" w:styleId="afe">
    <w:name w:val="Текст выноски Знак"/>
    <w:basedOn w:val="a2"/>
    <w:link w:val="afd"/>
    <w:rsid w:val="00707D05"/>
    <w:rPr>
      <w:rFonts w:ascii="Tahoma" w:hAnsi="Tahoma" w:cs="Tahoma"/>
      <w:sz w:val="16"/>
      <w:szCs w:val="16"/>
      <w:lang w:eastAsia="ar-SA"/>
    </w:rPr>
  </w:style>
  <w:style w:type="table" w:customStyle="1" w:styleId="19">
    <w:name w:val="Сетка таблицы1"/>
    <w:basedOn w:val="a3"/>
    <w:next w:val="ac"/>
    <w:uiPriority w:val="39"/>
    <w:rsid w:val="005E12C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3"/>
    <w:next w:val="ac"/>
    <w:uiPriority w:val="39"/>
    <w:rsid w:val="00C0480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2"/>
    <w:link w:val="7"/>
    <w:semiHidden/>
    <w:rsid w:val="006240FA"/>
    <w:rPr>
      <w:rFonts w:asciiTheme="majorHAnsi" w:eastAsiaTheme="majorEastAsia" w:hAnsiTheme="majorHAnsi" w:cstheme="majorBidi"/>
      <w:i/>
      <w:iCs/>
      <w:color w:val="404040" w:themeColor="text1" w:themeTint="BF"/>
      <w:sz w:val="22"/>
      <w:szCs w:val="22"/>
      <w:lang w:eastAsia="ar-SA"/>
    </w:rPr>
  </w:style>
  <w:style w:type="character" w:customStyle="1" w:styleId="ab">
    <w:name w:val="Основной текст Знак"/>
    <w:basedOn w:val="a2"/>
    <w:link w:val="aa"/>
    <w:uiPriority w:val="99"/>
    <w:rsid w:val="00542D37"/>
    <w:rPr>
      <w:rFonts w:ascii="Calibri" w:hAnsi="Calibri" w:cs="Calibri"/>
      <w:sz w:val="22"/>
      <w:szCs w:val="22"/>
      <w:lang w:eastAsia="ar-SA"/>
    </w:rPr>
  </w:style>
  <w:style w:type="character" w:customStyle="1" w:styleId="117">
    <w:name w:val="Основной текст + 117"/>
    <w:aliases w:val="5 pt27"/>
    <w:basedOn w:val="ab"/>
    <w:uiPriority w:val="99"/>
    <w:rsid w:val="003274C8"/>
    <w:rPr>
      <w:rFonts w:ascii="Times New Roman" w:hAnsi="Times New Roman" w:cs="Times New Roman"/>
      <w:sz w:val="23"/>
      <w:szCs w:val="23"/>
      <w:u w:val="none"/>
      <w:lang w:eastAsia="ar-SA"/>
    </w:rPr>
  </w:style>
  <w:style w:type="character" w:customStyle="1" w:styleId="1a">
    <w:name w:val="Основной текст Знак1"/>
    <w:uiPriority w:val="99"/>
    <w:rsid w:val="00314CDA"/>
    <w:rPr>
      <w:rFonts w:ascii="Times New Roman" w:hAnsi="Times New Roman" w:cs="Times New Roman"/>
      <w:sz w:val="27"/>
      <w:szCs w:val="27"/>
      <w:u w:val="none"/>
    </w:rPr>
  </w:style>
  <w:style w:type="table" w:customStyle="1" w:styleId="TableGridReport3">
    <w:name w:val="Table Grid Report3"/>
    <w:basedOn w:val="a3"/>
    <w:next w:val="ac"/>
    <w:rsid w:val="00DD17D6"/>
    <w:pPr>
      <w:spacing w:before="120"/>
      <w:ind w:left="221"/>
      <w:jc w:val="both"/>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ring">
    <w:name w:val="string"/>
    <w:basedOn w:val="a2"/>
    <w:rsid w:val="008D67EB"/>
  </w:style>
  <w:style w:type="table" w:customStyle="1" w:styleId="TableGridReport31">
    <w:name w:val="Table Grid Report31"/>
    <w:basedOn w:val="a3"/>
    <w:next w:val="ac"/>
    <w:rsid w:val="00064FD2"/>
    <w:pPr>
      <w:spacing w:before="120"/>
      <w:ind w:left="221"/>
      <w:jc w:val="both"/>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32">
    <w:name w:val="Table Grid Report32"/>
    <w:basedOn w:val="a3"/>
    <w:next w:val="ac"/>
    <w:rsid w:val="00064FD2"/>
    <w:pPr>
      <w:spacing w:before="120"/>
      <w:ind w:left="221"/>
      <w:jc w:val="both"/>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
    <w:basedOn w:val="a3"/>
    <w:next w:val="ac"/>
    <w:uiPriority w:val="39"/>
    <w:rsid w:val="00064FD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n">
    <w:name w:val="Tab_n"/>
    <w:basedOn w:val="aa"/>
    <w:rsid w:val="005F2889"/>
    <w:pPr>
      <w:keepNext/>
      <w:spacing w:after="0" w:line="240" w:lineRule="auto"/>
    </w:pPr>
    <w:rPr>
      <w:rFonts w:ascii="Times New Roman" w:hAnsi="Times New Roman" w:cs="Times New Roman"/>
      <w:spacing w:val="-2"/>
      <w:w w:val="103"/>
      <w:sz w:val="28"/>
      <w:szCs w:val="28"/>
    </w:rPr>
  </w:style>
  <w:style w:type="paragraph" w:customStyle="1" w:styleId="1b">
    <w:name w:val="Без интервала1"/>
    <w:uiPriority w:val="99"/>
    <w:qFormat/>
    <w:rsid w:val="001142FB"/>
    <w:rPr>
      <w:rFonts w:ascii="Cambria" w:eastAsia="MS ??" w:hAnsi="Cambria" w:cs="Cambria"/>
      <w:sz w:val="22"/>
      <w:szCs w:val="22"/>
      <w:lang w:eastAsia="en-US"/>
    </w:rPr>
  </w:style>
  <w:style w:type="character" w:styleId="aff">
    <w:name w:val="Strong"/>
    <w:basedOn w:val="a2"/>
    <w:uiPriority w:val="22"/>
    <w:qFormat/>
    <w:rsid w:val="00170C23"/>
    <w:rPr>
      <w:b/>
      <w:bCs/>
    </w:rPr>
  </w:style>
  <w:style w:type="paragraph" w:customStyle="1" w:styleId="TableParagraph">
    <w:name w:val="Table Paragraph"/>
    <w:basedOn w:val="a1"/>
    <w:uiPriority w:val="1"/>
    <w:qFormat/>
    <w:rsid w:val="00DA045C"/>
    <w:pPr>
      <w:widowControl w:val="0"/>
      <w:suppressAutoHyphens w:val="0"/>
      <w:spacing w:after="0" w:line="240" w:lineRule="auto"/>
    </w:pPr>
    <w:rPr>
      <w:rFonts w:asciiTheme="minorHAnsi" w:eastAsiaTheme="minorHAnsi" w:hAnsiTheme="minorHAnsi" w:cstheme="minorBidi"/>
      <w:lang w:val="en-US" w:eastAsia="en-US"/>
    </w:rPr>
  </w:style>
</w:styles>
</file>

<file path=word/webSettings.xml><?xml version="1.0" encoding="utf-8"?>
<w:webSettings xmlns:r="http://schemas.openxmlformats.org/officeDocument/2006/relationships" xmlns:w="http://schemas.openxmlformats.org/wordprocessingml/2006/main">
  <w:divs>
    <w:div w:id="54009181">
      <w:bodyDiv w:val="1"/>
      <w:marLeft w:val="0"/>
      <w:marRight w:val="0"/>
      <w:marTop w:val="0"/>
      <w:marBottom w:val="0"/>
      <w:divBdr>
        <w:top w:val="none" w:sz="0" w:space="0" w:color="auto"/>
        <w:left w:val="none" w:sz="0" w:space="0" w:color="auto"/>
        <w:bottom w:val="none" w:sz="0" w:space="0" w:color="auto"/>
        <w:right w:val="none" w:sz="0" w:space="0" w:color="auto"/>
      </w:divBdr>
    </w:div>
    <w:div w:id="315692181">
      <w:bodyDiv w:val="1"/>
      <w:marLeft w:val="0"/>
      <w:marRight w:val="0"/>
      <w:marTop w:val="0"/>
      <w:marBottom w:val="0"/>
      <w:divBdr>
        <w:top w:val="none" w:sz="0" w:space="0" w:color="auto"/>
        <w:left w:val="none" w:sz="0" w:space="0" w:color="auto"/>
        <w:bottom w:val="none" w:sz="0" w:space="0" w:color="auto"/>
        <w:right w:val="none" w:sz="0" w:space="0" w:color="auto"/>
      </w:divBdr>
    </w:div>
    <w:div w:id="549849079">
      <w:bodyDiv w:val="1"/>
      <w:marLeft w:val="0"/>
      <w:marRight w:val="0"/>
      <w:marTop w:val="0"/>
      <w:marBottom w:val="0"/>
      <w:divBdr>
        <w:top w:val="none" w:sz="0" w:space="0" w:color="auto"/>
        <w:left w:val="none" w:sz="0" w:space="0" w:color="auto"/>
        <w:bottom w:val="none" w:sz="0" w:space="0" w:color="auto"/>
        <w:right w:val="none" w:sz="0" w:space="0" w:color="auto"/>
      </w:divBdr>
      <w:divsChild>
        <w:div w:id="816000096">
          <w:marLeft w:val="0"/>
          <w:marRight w:val="0"/>
          <w:marTop w:val="0"/>
          <w:marBottom w:val="0"/>
          <w:divBdr>
            <w:top w:val="none" w:sz="0" w:space="0" w:color="auto"/>
            <w:left w:val="none" w:sz="0" w:space="0" w:color="auto"/>
            <w:bottom w:val="none" w:sz="0" w:space="0" w:color="auto"/>
            <w:right w:val="none" w:sz="0" w:space="0" w:color="auto"/>
          </w:divBdr>
        </w:div>
        <w:div w:id="1993295164">
          <w:marLeft w:val="0"/>
          <w:marRight w:val="0"/>
          <w:marTop w:val="0"/>
          <w:marBottom w:val="0"/>
          <w:divBdr>
            <w:top w:val="none" w:sz="0" w:space="0" w:color="auto"/>
            <w:left w:val="none" w:sz="0" w:space="0" w:color="auto"/>
            <w:bottom w:val="none" w:sz="0" w:space="0" w:color="auto"/>
            <w:right w:val="none" w:sz="0" w:space="0" w:color="auto"/>
          </w:divBdr>
        </w:div>
      </w:divsChild>
    </w:div>
    <w:div w:id="590050144">
      <w:bodyDiv w:val="1"/>
      <w:marLeft w:val="0"/>
      <w:marRight w:val="0"/>
      <w:marTop w:val="0"/>
      <w:marBottom w:val="0"/>
      <w:divBdr>
        <w:top w:val="none" w:sz="0" w:space="0" w:color="auto"/>
        <w:left w:val="none" w:sz="0" w:space="0" w:color="auto"/>
        <w:bottom w:val="none" w:sz="0" w:space="0" w:color="auto"/>
        <w:right w:val="none" w:sz="0" w:space="0" w:color="auto"/>
      </w:divBdr>
    </w:div>
    <w:div w:id="663825658">
      <w:bodyDiv w:val="1"/>
      <w:marLeft w:val="0"/>
      <w:marRight w:val="0"/>
      <w:marTop w:val="0"/>
      <w:marBottom w:val="0"/>
      <w:divBdr>
        <w:top w:val="none" w:sz="0" w:space="0" w:color="auto"/>
        <w:left w:val="none" w:sz="0" w:space="0" w:color="auto"/>
        <w:bottom w:val="none" w:sz="0" w:space="0" w:color="auto"/>
        <w:right w:val="none" w:sz="0" w:space="0" w:color="auto"/>
      </w:divBdr>
      <w:divsChild>
        <w:div w:id="692726056">
          <w:marLeft w:val="435"/>
          <w:marRight w:val="0"/>
          <w:marTop w:val="0"/>
          <w:marBottom w:val="75"/>
          <w:divBdr>
            <w:top w:val="none" w:sz="0" w:space="0" w:color="auto"/>
            <w:left w:val="none" w:sz="0" w:space="0" w:color="auto"/>
            <w:bottom w:val="none" w:sz="0" w:space="0" w:color="auto"/>
            <w:right w:val="none" w:sz="0" w:space="0" w:color="auto"/>
          </w:divBdr>
          <w:divsChild>
            <w:div w:id="959458091">
              <w:marLeft w:val="435"/>
              <w:marRight w:val="0"/>
              <w:marTop w:val="0"/>
              <w:marBottom w:val="75"/>
              <w:divBdr>
                <w:top w:val="none" w:sz="0" w:space="0" w:color="auto"/>
                <w:left w:val="none" w:sz="0" w:space="0" w:color="auto"/>
                <w:bottom w:val="none" w:sz="0" w:space="0" w:color="auto"/>
                <w:right w:val="none" w:sz="0" w:space="0" w:color="auto"/>
              </w:divBdr>
            </w:div>
          </w:divsChild>
        </w:div>
        <w:div w:id="1181163667">
          <w:marLeft w:val="435"/>
          <w:marRight w:val="0"/>
          <w:marTop w:val="0"/>
          <w:marBottom w:val="75"/>
          <w:divBdr>
            <w:top w:val="none" w:sz="0" w:space="0" w:color="auto"/>
            <w:left w:val="none" w:sz="0" w:space="0" w:color="auto"/>
            <w:bottom w:val="none" w:sz="0" w:space="0" w:color="auto"/>
            <w:right w:val="none" w:sz="0" w:space="0" w:color="auto"/>
          </w:divBdr>
          <w:divsChild>
            <w:div w:id="2059359493">
              <w:marLeft w:val="435"/>
              <w:marRight w:val="0"/>
              <w:marTop w:val="0"/>
              <w:marBottom w:val="75"/>
              <w:divBdr>
                <w:top w:val="none" w:sz="0" w:space="0" w:color="auto"/>
                <w:left w:val="none" w:sz="0" w:space="0" w:color="auto"/>
                <w:bottom w:val="none" w:sz="0" w:space="0" w:color="auto"/>
                <w:right w:val="none" w:sz="0" w:space="0" w:color="auto"/>
              </w:divBdr>
            </w:div>
          </w:divsChild>
        </w:div>
      </w:divsChild>
    </w:div>
    <w:div w:id="885533761">
      <w:bodyDiv w:val="1"/>
      <w:marLeft w:val="0"/>
      <w:marRight w:val="0"/>
      <w:marTop w:val="0"/>
      <w:marBottom w:val="0"/>
      <w:divBdr>
        <w:top w:val="none" w:sz="0" w:space="0" w:color="auto"/>
        <w:left w:val="none" w:sz="0" w:space="0" w:color="auto"/>
        <w:bottom w:val="none" w:sz="0" w:space="0" w:color="auto"/>
        <w:right w:val="none" w:sz="0" w:space="0" w:color="auto"/>
      </w:divBdr>
    </w:div>
    <w:div w:id="889849149">
      <w:bodyDiv w:val="1"/>
      <w:marLeft w:val="0"/>
      <w:marRight w:val="0"/>
      <w:marTop w:val="0"/>
      <w:marBottom w:val="0"/>
      <w:divBdr>
        <w:top w:val="none" w:sz="0" w:space="0" w:color="auto"/>
        <w:left w:val="none" w:sz="0" w:space="0" w:color="auto"/>
        <w:bottom w:val="none" w:sz="0" w:space="0" w:color="auto"/>
        <w:right w:val="none" w:sz="0" w:space="0" w:color="auto"/>
      </w:divBdr>
      <w:divsChild>
        <w:div w:id="442462646">
          <w:marLeft w:val="435"/>
          <w:marRight w:val="0"/>
          <w:marTop w:val="0"/>
          <w:marBottom w:val="75"/>
          <w:divBdr>
            <w:top w:val="none" w:sz="0" w:space="0" w:color="auto"/>
            <w:left w:val="none" w:sz="0" w:space="0" w:color="auto"/>
            <w:bottom w:val="none" w:sz="0" w:space="0" w:color="auto"/>
            <w:right w:val="none" w:sz="0" w:space="0" w:color="auto"/>
          </w:divBdr>
          <w:divsChild>
            <w:div w:id="1188786158">
              <w:marLeft w:val="435"/>
              <w:marRight w:val="0"/>
              <w:marTop w:val="0"/>
              <w:marBottom w:val="75"/>
              <w:divBdr>
                <w:top w:val="none" w:sz="0" w:space="0" w:color="auto"/>
                <w:left w:val="none" w:sz="0" w:space="0" w:color="auto"/>
                <w:bottom w:val="none" w:sz="0" w:space="0" w:color="auto"/>
                <w:right w:val="none" w:sz="0" w:space="0" w:color="auto"/>
              </w:divBdr>
            </w:div>
          </w:divsChild>
        </w:div>
        <w:div w:id="764417847">
          <w:marLeft w:val="435"/>
          <w:marRight w:val="0"/>
          <w:marTop w:val="0"/>
          <w:marBottom w:val="75"/>
          <w:divBdr>
            <w:top w:val="none" w:sz="0" w:space="0" w:color="auto"/>
            <w:left w:val="none" w:sz="0" w:space="0" w:color="auto"/>
            <w:bottom w:val="none" w:sz="0" w:space="0" w:color="auto"/>
            <w:right w:val="none" w:sz="0" w:space="0" w:color="auto"/>
          </w:divBdr>
          <w:divsChild>
            <w:div w:id="253174037">
              <w:marLeft w:val="435"/>
              <w:marRight w:val="0"/>
              <w:marTop w:val="0"/>
              <w:marBottom w:val="75"/>
              <w:divBdr>
                <w:top w:val="none" w:sz="0" w:space="0" w:color="auto"/>
                <w:left w:val="none" w:sz="0" w:space="0" w:color="auto"/>
                <w:bottom w:val="none" w:sz="0" w:space="0" w:color="auto"/>
                <w:right w:val="none" w:sz="0" w:space="0" w:color="auto"/>
              </w:divBdr>
            </w:div>
          </w:divsChild>
        </w:div>
        <w:div w:id="906038825">
          <w:marLeft w:val="435"/>
          <w:marRight w:val="0"/>
          <w:marTop w:val="0"/>
          <w:marBottom w:val="75"/>
          <w:divBdr>
            <w:top w:val="none" w:sz="0" w:space="0" w:color="auto"/>
            <w:left w:val="none" w:sz="0" w:space="0" w:color="auto"/>
            <w:bottom w:val="none" w:sz="0" w:space="0" w:color="auto"/>
            <w:right w:val="none" w:sz="0" w:space="0" w:color="auto"/>
          </w:divBdr>
          <w:divsChild>
            <w:div w:id="912858726">
              <w:marLeft w:val="435"/>
              <w:marRight w:val="0"/>
              <w:marTop w:val="0"/>
              <w:marBottom w:val="75"/>
              <w:divBdr>
                <w:top w:val="none" w:sz="0" w:space="0" w:color="auto"/>
                <w:left w:val="none" w:sz="0" w:space="0" w:color="auto"/>
                <w:bottom w:val="none" w:sz="0" w:space="0" w:color="auto"/>
                <w:right w:val="none" w:sz="0" w:space="0" w:color="auto"/>
              </w:divBdr>
            </w:div>
          </w:divsChild>
        </w:div>
      </w:divsChild>
    </w:div>
    <w:div w:id="932318233">
      <w:bodyDiv w:val="1"/>
      <w:marLeft w:val="0"/>
      <w:marRight w:val="0"/>
      <w:marTop w:val="0"/>
      <w:marBottom w:val="0"/>
      <w:divBdr>
        <w:top w:val="none" w:sz="0" w:space="0" w:color="auto"/>
        <w:left w:val="none" w:sz="0" w:space="0" w:color="auto"/>
        <w:bottom w:val="none" w:sz="0" w:space="0" w:color="auto"/>
        <w:right w:val="none" w:sz="0" w:space="0" w:color="auto"/>
      </w:divBdr>
    </w:div>
    <w:div w:id="1291596842">
      <w:bodyDiv w:val="1"/>
      <w:marLeft w:val="0"/>
      <w:marRight w:val="0"/>
      <w:marTop w:val="0"/>
      <w:marBottom w:val="0"/>
      <w:divBdr>
        <w:top w:val="none" w:sz="0" w:space="0" w:color="auto"/>
        <w:left w:val="none" w:sz="0" w:space="0" w:color="auto"/>
        <w:bottom w:val="none" w:sz="0" w:space="0" w:color="auto"/>
        <w:right w:val="none" w:sz="0" w:space="0" w:color="auto"/>
      </w:divBdr>
    </w:div>
    <w:div w:id="1298295614">
      <w:bodyDiv w:val="1"/>
      <w:marLeft w:val="0"/>
      <w:marRight w:val="0"/>
      <w:marTop w:val="0"/>
      <w:marBottom w:val="0"/>
      <w:divBdr>
        <w:top w:val="none" w:sz="0" w:space="0" w:color="auto"/>
        <w:left w:val="none" w:sz="0" w:space="0" w:color="auto"/>
        <w:bottom w:val="none" w:sz="0" w:space="0" w:color="auto"/>
        <w:right w:val="none" w:sz="0" w:space="0" w:color="auto"/>
      </w:divBdr>
    </w:div>
    <w:div w:id="1466268031">
      <w:bodyDiv w:val="1"/>
      <w:marLeft w:val="0"/>
      <w:marRight w:val="0"/>
      <w:marTop w:val="0"/>
      <w:marBottom w:val="0"/>
      <w:divBdr>
        <w:top w:val="none" w:sz="0" w:space="0" w:color="auto"/>
        <w:left w:val="none" w:sz="0" w:space="0" w:color="auto"/>
        <w:bottom w:val="none" w:sz="0" w:space="0" w:color="auto"/>
        <w:right w:val="none" w:sz="0" w:space="0" w:color="auto"/>
      </w:divBdr>
    </w:div>
    <w:div w:id="1538396645">
      <w:bodyDiv w:val="1"/>
      <w:marLeft w:val="0"/>
      <w:marRight w:val="0"/>
      <w:marTop w:val="0"/>
      <w:marBottom w:val="0"/>
      <w:divBdr>
        <w:top w:val="none" w:sz="0" w:space="0" w:color="auto"/>
        <w:left w:val="none" w:sz="0" w:space="0" w:color="auto"/>
        <w:bottom w:val="none" w:sz="0" w:space="0" w:color="auto"/>
        <w:right w:val="none" w:sz="0" w:space="0" w:color="auto"/>
      </w:divBdr>
      <w:divsChild>
        <w:div w:id="1312297774">
          <w:marLeft w:val="0"/>
          <w:marRight w:val="0"/>
          <w:marTop w:val="0"/>
          <w:marBottom w:val="0"/>
          <w:divBdr>
            <w:top w:val="none" w:sz="0" w:space="0" w:color="auto"/>
            <w:left w:val="none" w:sz="0" w:space="0" w:color="auto"/>
            <w:bottom w:val="none" w:sz="0" w:space="0" w:color="auto"/>
            <w:right w:val="none" w:sz="0" w:space="0" w:color="auto"/>
          </w:divBdr>
          <w:divsChild>
            <w:div w:id="826047061">
              <w:marLeft w:val="0"/>
              <w:marRight w:val="0"/>
              <w:marTop w:val="0"/>
              <w:marBottom w:val="0"/>
              <w:divBdr>
                <w:top w:val="none" w:sz="0" w:space="0" w:color="auto"/>
                <w:left w:val="none" w:sz="0" w:space="0" w:color="auto"/>
                <w:bottom w:val="single" w:sz="6" w:space="0" w:color="BBBBBB"/>
                <w:right w:val="none" w:sz="0" w:space="0" w:color="auto"/>
              </w:divBdr>
              <w:divsChild>
                <w:div w:id="150563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5976">
          <w:marLeft w:val="0"/>
          <w:marRight w:val="0"/>
          <w:marTop w:val="0"/>
          <w:marBottom w:val="0"/>
          <w:divBdr>
            <w:top w:val="none" w:sz="0" w:space="0" w:color="auto"/>
            <w:left w:val="none" w:sz="0" w:space="0" w:color="auto"/>
            <w:bottom w:val="none" w:sz="0" w:space="0" w:color="auto"/>
            <w:right w:val="none" w:sz="0" w:space="0" w:color="auto"/>
          </w:divBdr>
          <w:divsChild>
            <w:div w:id="986587537">
              <w:marLeft w:val="0"/>
              <w:marRight w:val="0"/>
              <w:marTop w:val="0"/>
              <w:marBottom w:val="0"/>
              <w:divBdr>
                <w:top w:val="none" w:sz="0" w:space="0" w:color="auto"/>
                <w:left w:val="none" w:sz="0" w:space="0" w:color="auto"/>
                <w:bottom w:val="single" w:sz="6" w:space="0" w:color="BBBBBB"/>
                <w:right w:val="none" w:sz="0" w:space="0" w:color="auto"/>
              </w:divBdr>
              <w:divsChild>
                <w:div w:id="35785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60484">
          <w:marLeft w:val="0"/>
          <w:marRight w:val="0"/>
          <w:marTop w:val="0"/>
          <w:marBottom w:val="0"/>
          <w:divBdr>
            <w:top w:val="none" w:sz="0" w:space="0" w:color="auto"/>
            <w:left w:val="none" w:sz="0" w:space="0" w:color="auto"/>
            <w:bottom w:val="none" w:sz="0" w:space="0" w:color="auto"/>
            <w:right w:val="none" w:sz="0" w:space="0" w:color="auto"/>
          </w:divBdr>
          <w:divsChild>
            <w:div w:id="1937983772">
              <w:marLeft w:val="0"/>
              <w:marRight w:val="0"/>
              <w:marTop w:val="0"/>
              <w:marBottom w:val="0"/>
              <w:divBdr>
                <w:top w:val="none" w:sz="0" w:space="0" w:color="auto"/>
                <w:left w:val="none" w:sz="0" w:space="0" w:color="auto"/>
                <w:bottom w:val="single" w:sz="6" w:space="0" w:color="BBBBBB"/>
                <w:right w:val="none" w:sz="0" w:space="0" w:color="auto"/>
              </w:divBdr>
              <w:divsChild>
                <w:div w:id="7812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387096">
      <w:bodyDiv w:val="1"/>
      <w:marLeft w:val="0"/>
      <w:marRight w:val="0"/>
      <w:marTop w:val="0"/>
      <w:marBottom w:val="0"/>
      <w:divBdr>
        <w:top w:val="none" w:sz="0" w:space="0" w:color="auto"/>
        <w:left w:val="none" w:sz="0" w:space="0" w:color="auto"/>
        <w:bottom w:val="none" w:sz="0" w:space="0" w:color="auto"/>
        <w:right w:val="none" w:sz="0" w:space="0" w:color="auto"/>
      </w:divBdr>
    </w:div>
    <w:div w:id="1781950828">
      <w:bodyDiv w:val="1"/>
      <w:marLeft w:val="0"/>
      <w:marRight w:val="0"/>
      <w:marTop w:val="0"/>
      <w:marBottom w:val="0"/>
      <w:divBdr>
        <w:top w:val="none" w:sz="0" w:space="0" w:color="auto"/>
        <w:left w:val="none" w:sz="0" w:space="0" w:color="auto"/>
        <w:bottom w:val="none" w:sz="0" w:space="0" w:color="auto"/>
        <w:right w:val="none" w:sz="0" w:space="0" w:color="auto"/>
      </w:divBdr>
    </w:div>
    <w:div w:id="1804812145">
      <w:bodyDiv w:val="1"/>
      <w:marLeft w:val="0"/>
      <w:marRight w:val="0"/>
      <w:marTop w:val="0"/>
      <w:marBottom w:val="0"/>
      <w:divBdr>
        <w:top w:val="none" w:sz="0" w:space="0" w:color="auto"/>
        <w:left w:val="none" w:sz="0" w:space="0" w:color="auto"/>
        <w:bottom w:val="none" w:sz="0" w:space="0" w:color="auto"/>
        <w:right w:val="none" w:sz="0" w:space="0" w:color="auto"/>
      </w:divBdr>
    </w:div>
    <w:div w:id="1853834978">
      <w:bodyDiv w:val="1"/>
      <w:marLeft w:val="0"/>
      <w:marRight w:val="0"/>
      <w:marTop w:val="0"/>
      <w:marBottom w:val="0"/>
      <w:divBdr>
        <w:top w:val="none" w:sz="0" w:space="0" w:color="auto"/>
        <w:left w:val="none" w:sz="0" w:space="0" w:color="auto"/>
        <w:bottom w:val="none" w:sz="0" w:space="0" w:color="auto"/>
        <w:right w:val="none" w:sz="0" w:space="0" w:color="auto"/>
      </w:divBdr>
    </w:div>
    <w:div w:id="1952400125">
      <w:bodyDiv w:val="1"/>
      <w:marLeft w:val="0"/>
      <w:marRight w:val="0"/>
      <w:marTop w:val="0"/>
      <w:marBottom w:val="0"/>
      <w:divBdr>
        <w:top w:val="none" w:sz="0" w:space="0" w:color="auto"/>
        <w:left w:val="none" w:sz="0" w:space="0" w:color="auto"/>
        <w:bottom w:val="none" w:sz="0" w:space="0" w:color="auto"/>
        <w:right w:val="none" w:sz="0" w:space="0" w:color="auto"/>
      </w:divBdr>
    </w:div>
    <w:div w:id="2133209796">
      <w:bodyDiv w:val="1"/>
      <w:marLeft w:val="0"/>
      <w:marRight w:val="0"/>
      <w:marTop w:val="0"/>
      <w:marBottom w:val="0"/>
      <w:divBdr>
        <w:top w:val="none" w:sz="0" w:space="0" w:color="auto"/>
        <w:left w:val="none" w:sz="0" w:space="0" w:color="auto"/>
        <w:bottom w:val="none" w:sz="0" w:space="0" w:color="auto"/>
        <w:right w:val="none" w:sz="0" w:space="0" w:color="auto"/>
      </w:divBdr>
    </w:div>
    <w:div w:id="213327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1.jpeg"/><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consultant.ru/document/cons_doc_LAW_22481/260a2ac2b363bed73dd8afa6f91a04d9664fbb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1DBF9-FC74-4516-8C0D-34DF2D761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22741</Words>
  <Characters>129630</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2020-04-15T05:26:00Z</cp:lastPrinted>
  <dcterms:created xsi:type="dcterms:W3CDTF">2020-07-03T09:01:00Z</dcterms:created>
  <dcterms:modified xsi:type="dcterms:W3CDTF">2020-07-03T09:01:00Z</dcterms:modified>
</cp:coreProperties>
</file>