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4A" w:rsidRDefault="00BE7A4A" w:rsidP="002877D4">
      <w:pPr>
        <w:pStyle w:val="a8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</w:p>
    <w:p w:rsidR="00BE7A4A" w:rsidRDefault="00BE7A4A" w:rsidP="002877D4">
      <w:pPr>
        <w:pStyle w:val="a8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</w:p>
    <w:p w:rsidR="002877D4" w:rsidRPr="002877D4" w:rsidRDefault="00B211B8" w:rsidP="002877D4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2877D4">
        <w:rPr>
          <w:sz w:val="28"/>
          <w:szCs w:val="28"/>
        </w:rPr>
        <w:t>АДМИНИСТРАЦИЯ</w:t>
      </w:r>
    </w:p>
    <w:p w:rsidR="00B211B8" w:rsidRPr="000C40DA" w:rsidRDefault="00B43754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ПРИВОЛЖСКОГО</w:t>
      </w:r>
      <w:r w:rsidR="00B211B8" w:rsidRPr="000C40DA">
        <w:rPr>
          <w:sz w:val="28"/>
          <w:szCs w:val="28"/>
        </w:rPr>
        <w:t xml:space="preserve"> МУНИЦИПАЛЬНОГО</w:t>
      </w:r>
    </w:p>
    <w:p w:rsidR="00B211B8" w:rsidRPr="00845933" w:rsidRDefault="0084593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МАРКСОВСКОГО МУНИЦИПАЛЬНОГО РАЙОНА </w:t>
      </w:r>
      <w:r w:rsidR="00B211B8" w:rsidRPr="00845933">
        <w:rPr>
          <w:sz w:val="28"/>
          <w:szCs w:val="28"/>
          <w:lang w:val="ru-RU"/>
        </w:rPr>
        <w:t xml:space="preserve"> САРАТОВСКОЙ ОБЛАСТИ</w:t>
      </w:r>
    </w:p>
    <w:p w:rsidR="002877D4" w:rsidRDefault="002877D4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B211B8" w:rsidRPr="00B211B8" w:rsidRDefault="002877D4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B211B8" w:rsidRPr="00B211B8">
        <w:rPr>
          <w:b/>
          <w:sz w:val="28"/>
          <w:szCs w:val="28"/>
          <w:lang w:val="ru-RU"/>
        </w:rPr>
        <w:t>П О С Т А Н О В Л Е Н И Е</w:t>
      </w:r>
    </w:p>
    <w:p w:rsidR="00B211B8" w:rsidRPr="00B211B8" w:rsidRDefault="00B211B8" w:rsidP="00B211B8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4466F8" w:rsidRDefault="00BD1FF0" w:rsidP="004466F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</w:t>
      </w:r>
      <w:r w:rsidR="00C03EC2">
        <w:rPr>
          <w:rFonts w:ascii="Times New Roman CYR" w:eastAsia="Times New Roman CYR" w:hAnsi="Times New Roman CYR" w:cs="Times New Roman CYR"/>
          <w:sz w:val="28"/>
        </w:rPr>
        <w:t>т</w:t>
      </w:r>
      <w:r w:rsidR="002F0F8A">
        <w:rPr>
          <w:rFonts w:ascii="Times New Roman CYR" w:eastAsia="Times New Roman CYR" w:hAnsi="Times New Roman CYR" w:cs="Times New Roman CYR"/>
          <w:sz w:val="28"/>
        </w:rPr>
        <w:t xml:space="preserve"> 05.02</w:t>
      </w:r>
      <w:r w:rsidR="004466F8">
        <w:rPr>
          <w:rFonts w:ascii="Times New Roman CYR" w:eastAsia="Times New Roman CYR" w:hAnsi="Times New Roman CYR" w:cs="Times New Roman CYR"/>
          <w:sz w:val="28"/>
        </w:rPr>
        <w:t xml:space="preserve">.2025г  № </w:t>
      </w:r>
      <w:r w:rsidR="002F0F8A">
        <w:rPr>
          <w:rFonts w:ascii="Times New Roman CYR" w:eastAsia="Times New Roman CYR" w:hAnsi="Times New Roman CYR" w:cs="Times New Roman CYR"/>
          <w:sz w:val="28"/>
        </w:rPr>
        <w:t>6</w:t>
      </w:r>
    </w:p>
    <w:p w:rsidR="00C03EC2" w:rsidRDefault="00C03EC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9C49F5" w:rsidRDefault="009C49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 xml:space="preserve"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</w:t>
      </w:r>
      <w:r w:rsidR="00F66821">
        <w:rPr>
          <w:rFonts w:ascii="Times New Roman CYR" w:eastAsia="Times New Roman CYR" w:hAnsi="Times New Roman CYR" w:cs="Times New Roman CYR"/>
          <w:sz w:val="28"/>
        </w:rPr>
        <w:lastRenderedPageBreak/>
        <w:t>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5A3A25">
        <w:rPr>
          <w:rFonts w:ascii="Times New Roman CYR" w:eastAsia="Times New Roman CYR" w:hAnsi="Times New Roman CYR" w:cs="Times New Roman CYR"/>
          <w:sz w:val="28"/>
        </w:rPr>
        <w:t>2</w:t>
      </w:r>
      <w:r w:rsidR="001D6B46">
        <w:rPr>
          <w:rFonts w:ascii="Times New Roman CYR" w:eastAsia="Times New Roman CYR" w:hAnsi="Times New Roman CYR" w:cs="Times New Roman CYR"/>
          <w:sz w:val="28"/>
        </w:rPr>
        <w:t>5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 w:rsidRPr="00495BDD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 w:rsidRPr="00495BDD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4466F8">
        <w:rPr>
          <w:rFonts w:ascii="Times New Roman CYR" w:eastAsia="Times New Roman CYR" w:hAnsi="Times New Roman CYR" w:cs="Times New Roman CYR"/>
          <w:sz w:val="28"/>
        </w:rPr>
        <w:t xml:space="preserve">30.01.2024г  № 10 </w:t>
      </w:r>
      <w:r w:rsidR="003379DF">
        <w:rPr>
          <w:rFonts w:ascii="Times New Roman CYR" w:eastAsia="Times New Roman CYR" w:hAnsi="Times New Roman CYR" w:cs="Times New Roman CYR"/>
          <w:sz w:val="28"/>
        </w:rPr>
        <w:t>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r w:rsidR="00513CA5" w:rsidRPr="006A01BE">
        <w:rPr>
          <w:rFonts w:eastAsia="Times New Roman" w:cs="Times New Roman"/>
          <w:sz w:val="28"/>
          <w:lang w:val="ru-RU"/>
        </w:rPr>
        <w:t xml:space="preserve">Контроль за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B43754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</w:t>
      </w:r>
      <w:r w:rsidR="00D80847">
        <w:rPr>
          <w:sz w:val="28"/>
          <w:szCs w:val="28"/>
          <w:shd w:val="clear" w:color="auto" w:fill="FFFFFF"/>
          <w:lang w:val="ru-RU"/>
        </w:rPr>
        <w:t>ООО</w:t>
      </w:r>
      <w:r w:rsidR="00D80847" w:rsidRPr="00D80847">
        <w:rPr>
          <w:sz w:val="28"/>
          <w:szCs w:val="28"/>
          <w:shd w:val="clear" w:color="auto" w:fill="FFFFFF"/>
          <w:lang w:val="ru-RU"/>
        </w:rPr>
        <w:t>«ЕР-Воложка»</w:t>
      </w:r>
      <w:r w:rsidR="002548F0">
        <w:rPr>
          <w:rFonts w:eastAsia="Times New Roman" w:cs="Times New Roman"/>
          <w:sz w:val="28"/>
          <w:lang w:val="ru-RU"/>
        </w:rPr>
        <w:t xml:space="preserve">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D80847">
        <w:rPr>
          <w:rFonts w:eastAsia="Times New Roman" w:cs="Times New Roman"/>
          <w:sz w:val="28"/>
          <w:lang w:val="ru-RU"/>
        </w:rPr>
        <w:t xml:space="preserve"> администрации Приволжского муниципального образования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5C622C" w:rsidRDefault="002877D4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3754"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="005C622C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6B46">
        <w:rPr>
          <w:rFonts w:ascii="Times New Roman" w:eastAsia="Calibri" w:hAnsi="Times New Roman" w:cs="Times New Roman"/>
          <w:sz w:val="28"/>
          <w:szCs w:val="28"/>
        </w:rPr>
        <w:t>Т.Ж. Джусубалиев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2F0F8A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1D6B4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F2919">
      <w:pPr>
        <w:spacing w:after="0" w:line="240" w:lineRule="auto"/>
        <w:ind w:left="5103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1</w:t>
      </w:r>
    </w:p>
    <w:p w:rsidR="00D82677" w:rsidRDefault="00A01BDD" w:rsidP="008F2919">
      <w:pPr>
        <w:spacing w:after="0" w:line="240" w:lineRule="auto"/>
        <w:ind w:left="5103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8F2919" w:rsidRDefault="00B43754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</w:t>
      </w:r>
    </w:p>
    <w:p w:rsidR="002F0F8A" w:rsidRDefault="002F0F8A" w:rsidP="002F0F8A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05.02.2025г  № 6</w:t>
      </w:r>
    </w:p>
    <w:p w:rsidR="00D82677" w:rsidRDefault="00A01BDD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B43754">
        <w:rPr>
          <w:rFonts w:ascii="Times New Roman CYR" w:eastAsia="Times New Roman CYR" w:hAnsi="Times New Roman CYR" w:cs="Times New Roman CYR"/>
          <w:color w:val="000000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95BDD" w:rsidRDefault="00495BDD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95BDD" w:rsidRDefault="00495BDD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6B46">
        <w:rPr>
          <w:rFonts w:ascii="Times New Roman" w:eastAsia="Calibri" w:hAnsi="Times New Roman" w:cs="Times New Roman"/>
          <w:sz w:val="28"/>
          <w:szCs w:val="28"/>
        </w:rPr>
        <w:t>Т.Ж. Джусубалиев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46AD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108F1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BA0B0F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BA0B0F" w:rsidRDefault="00BA0B0F" w:rsidP="00BA0B0F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2</w:t>
      </w: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8F2919" w:rsidRDefault="00B43754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</w:t>
      </w:r>
    </w:p>
    <w:p w:rsidR="002F0F8A" w:rsidRDefault="002F0F8A" w:rsidP="002F0F8A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05.02.2025г  № 6</w:t>
      </w:r>
    </w:p>
    <w:p w:rsidR="00D82677" w:rsidRDefault="00A01BDD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B43754">
        <w:rPr>
          <w:rFonts w:ascii="Times New Roman CYR" w:eastAsia="Times New Roman CYR" w:hAnsi="Times New Roman CYR" w:cs="Times New Roman CYR"/>
          <w:color w:val="000000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6B46">
        <w:rPr>
          <w:rFonts w:ascii="Times New Roman" w:eastAsia="Calibri" w:hAnsi="Times New Roman" w:cs="Times New Roman"/>
          <w:sz w:val="28"/>
          <w:szCs w:val="28"/>
        </w:rPr>
        <w:t>Т.Ж. Джусубалиев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3</w:t>
      </w: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8F2919" w:rsidRDefault="00B43754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7153CA">
        <w:rPr>
          <w:rFonts w:ascii="Times New Roman CYR" w:eastAsia="Times New Roman CYR" w:hAnsi="Times New Roman CYR" w:cs="Times New Roman CYR"/>
          <w:sz w:val="28"/>
        </w:rPr>
        <w:t xml:space="preserve">  </w:t>
      </w:r>
      <w:r w:rsidR="00BA0B0F"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2F0F8A" w:rsidRDefault="002F0F8A" w:rsidP="002F0F8A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05.02.2025г  № 6</w:t>
      </w:r>
    </w:p>
    <w:p w:rsidR="002F0F8A" w:rsidRDefault="002F0F8A" w:rsidP="002F0F8A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F2919">
      <w:pPr>
        <w:spacing w:after="0" w:line="240" w:lineRule="auto"/>
        <w:ind w:left="4536" w:right="-286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B43754">
        <w:rPr>
          <w:rFonts w:ascii="Times New Roman" w:eastAsia="Times New Roman" w:hAnsi="Times New Roman" w:cs="Times New Roman"/>
          <w:color w:val="000000"/>
          <w:sz w:val="28"/>
        </w:rPr>
        <w:t>Приволжском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9"/>
        <w:gridCol w:w="7321"/>
        <w:gridCol w:w="1418"/>
      </w:tblGrid>
      <w:tr w:rsidR="00D82677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4466F8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4466F8" w:rsidRDefault="004466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459,0</w:t>
            </w:r>
          </w:p>
        </w:tc>
      </w:tr>
      <w:tr w:rsidR="004466F8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4466F8" w:rsidRDefault="004466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3991,21</w:t>
            </w:r>
          </w:p>
        </w:tc>
      </w:tr>
      <w:tr w:rsidR="004466F8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4466F8" w:rsidRDefault="004466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2053,85</w:t>
            </w:r>
          </w:p>
        </w:tc>
      </w:tr>
      <w:tr w:rsidR="004466F8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 (кремация с последующей выдачей урны с прахом)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4466F8" w:rsidRDefault="004466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2661,31</w:t>
            </w:r>
          </w:p>
        </w:tc>
      </w:tr>
      <w:tr w:rsidR="004466F8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4466F8" w:rsidRDefault="004466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9165,37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6B46">
        <w:rPr>
          <w:rFonts w:ascii="Times New Roman" w:eastAsia="Calibri" w:hAnsi="Times New Roman" w:cs="Times New Roman"/>
          <w:sz w:val="28"/>
          <w:szCs w:val="28"/>
        </w:rPr>
        <w:t>Т.Ж. Джусубалиев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2877D4" w:rsidRDefault="002877D4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2877D4" w:rsidRDefault="002877D4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BA0B0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4</w:t>
      </w: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8F2919" w:rsidRDefault="00B43754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</w:t>
      </w:r>
    </w:p>
    <w:p w:rsidR="002F0F8A" w:rsidRDefault="002F0F8A" w:rsidP="002F0F8A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05.02.2025г  № 6</w:t>
      </w:r>
    </w:p>
    <w:p w:rsidR="00D82677" w:rsidRDefault="00D82677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B43754">
        <w:rPr>
          <w:rFonts w:ascii="Times New Roman" w:eastAsia="Times New Roman" w:hAnsi="Times New Roman" w:cs="Times New Roman"/>
          <w:color w:val="000000"/>
          <w:sz w:val="28"/>
        </w:rPr>
        <w:t>Приволжском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4466F8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1D6B46" w:rsidRDefault="004466F8" w:rsidP="001D6B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</w:t>
            </w:r>
            <w:r w:rsidR="001D6B46" w:rsidRPr="001D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4466F8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1D6B46" w:rsidRDefault="004466F8" w:rsidP="001D6B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816,05</w:t>
            </w:r>
          </w:p>
        </w:tc>
      </w:tr>
      <w:tr w:rsidR="004466F8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1D6B46" w:rsidRDefault="004466F8" w:rsidP="001D6B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3175,16</w:t>
            </w:r>
          </w:p>
        </w:tc>
      </w:tr>
      <w:tr w:rsidR="004466F8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1D6B46" w:rsidRDefault="004466F8" w:rsidP="001D6B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2053,85</w:t>
            </w:r>
          </w:p>
        </w:tc>
      </w:tr>
      <w:tr w:rsidR="004466F8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1D6B46" w:rsidRDefault="004466F8" w:rsidP="001D6B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2661,31</w:t>
            </w:r>
          </w:p>
        </w:tc>
      </w:tr>
      <w:tr w:rsidR="004466F8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66F8" w:rsidRDefault="004466F8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466F8" w:rsidRPr="001D6B46" w:rsidRDefault="004466F8" w:rsidP="001D6B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9165,37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6B46">
        <w:rPr>
          <w:rFonts w:ascii="Times New Roman" w:eastAsia="Calibri" w:hAnsi="Times New Roman" w:cs="Times New Roman"/>
          <w:sz w:val="28"/>
          <w:szCs w:val="28"/>
        </w:rPr>
        <w:t>Т.Ж. Джусубалиев</w:t>
      </w: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51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31" w:rsidRDefault="00105A31" w:rsidP="00DF14E3">
      <w:pPr>
        <w:spacing w:after="0" w:line="240" w:lineRule="auto"/>
      </w:pPr>
      <w:r>
        <w:separator/>
      </w:r>
    </w:p>
  </w:endnote>
  <w:endnote w:type="continuationSeparator" w:id="1">
    <w:p w:rsidR="00105A31" w:rsidRDefault="00105A31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31" w:rsidRDefault="00105A31" w:rsidP="00DF14E3">
      <w:pPr>
        <w:spacing w:after="0" w:line="240" w:lineRule="auto"/>
      </w:pPr>
      <w:r>
        <w:separator/>
      </w:r>
    </w:p>
  </w:footnote>
  <w:footnote w:type="continuationSeparator" w:id="1">
    <w:p w:rsidR="00105A31" w:rsidRDefault="00105A31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677"/>
    <w:rsid w:val="000072A2"/>
    <w:rsid w:val="000108F1"/>
    <w:rsid w:val="000303EA"/>
    <w:rsid w:val="0003101A"/>
    <w:rsid w:val="00053DB2"/>
    <w:rsid w:val="00093D5F"/>
    <w:rsid w:val="000E16CA"/>
    <w:rsid w:val="0010120D"/>
    <w:rsid w:val="00105A31"/>
    <w:rsid w:val="001317E7"/>
    <w:rsid w:val="00131E71"/>
    <w:rsid w:val="00135797"/>
    <w:rsid w:val="0015046A"/>
    <w:rsid w:val="001A6C48"/>
    <w:rsid w:val="001C39A6"/>
    <w:rsid w:val="001D5DB1"/>
    <w:rsid w:val="001D6B46"/>
    <w:rsid w:val="001E35A1"/>
    <w:rsid w:val="002064FE"/>
    <w:rsid w:val="0023215D"/>
    <w:rsid w:val="00250D36"/>
    <w:rsid w:val="002548F0"/>
    <w:rsid w:val="002800CB"/>
    <w:rsid w:val="00284702"/>
    <w:rsid w:val="002877D4"/>
    <w:rsid w:val="00287C9D"/>
    <w:rsid w:val="0029210D"/>
    <w:rsid w:val="00292D49"/>
    <w:rsid w:val="00295885"/>
    <w:rsid w:val="002A09EA"/>
    <w:rsid w:val="002A6649"/>
    <w:rsid w:val="002C329B"/>
    <w:rsid w:val="002C3B95"/>
    <w:rsid w:val="002C7AA8"/>
    <w:rsid w:val="002D01A2"/>
    <w:rsid w:val="002D7916"/>
    <w:rsid w:val="002E1C74"/>
    <w:rsid w:val="002F0ACE"/>
    <w:rsid w:val="002F0F8A"/>
    <w:rsid w:val="003379DF"/>
    <w:rsid w:val="00363811"/>
    <w:rsid w:val="00377827"/>
    <w:rsid w:val="00397DCE"/>
    <w:rsid w:val="003A2E76"/>
    <w:rsid w:val="003A37C0"/>
    <w:rsid w:val="003F0F07"/>
    <w:rsid w:val="003F525F"/>
    <w:rsid w:val="003F6A96"/>
    <w:rsid w:val="004209AE"/>
    <w:rsid w:val="00423A1C"/>
    <w:rsid w:val="0044240D"/>
    <w:rsid w:val="00442781"/>
    <w:rsid w:val="004466F8"/>
    <w:rsid w:val="004517B1"/>
    <w:rsid w:val="00452E54"/>
    <w:rsid w:val="00463760"/>
    <w:rsid w:val="00484AA3"/>
    <w:rsid w:val="00484EC8"/>
    <w:rsid w:val="004951BE"/>
    <w:rsid w:val="00495BDD"/>
    <w:rsid w:val="004A7BAA"/>
    <w:rsid w:val="004C6268"/>
    <w:rsid w:val="004E5511"/>
    <w:rsid w:val="004F0647"/>
    <w:rsid w:val="004F5A97"/>
    <w:rsid w:val="004F63D3"/>
    <w:rsid w:val="0050050E"/>
    <w:rsid w:val="00500687"/>
    <w:rsid w:val="005046AB"/>
    <w:rsid w:val="00513CA5"/>
    <w:rsid w:val="00525E77"/>
    <w:rsid w:val="005646AD"/>
    <w:rsid w:val="00580C7F"/>
    <w:rsid w:val="005A3A25"/>
    <w:rsid w:val="005B3790"/>
    <w:rsid w:val="005B48A5"/>
    <w:rsid w:val="005C5939"/>
    <w:rsid w:val="005C622C"/>
    <w:rsid w:val="005C7082"/>
    <w:rsid w:val="005D3E7A"/>
    <w:rsid w:val="005F4FAF"/>
    <w:rsid w:val="00627BD3"/>
    <w:rsid w:val="006372A6"/>
    <w:rsid w:val="00641C88"/>
    <w:rsid w:val="006666CF"/>
    <w:rsid w:val="006674B1"/>
    <w:rsid w:val="00684B5C"/>
    <w:rsid w:val="0069492A"/>
    <w:rsid w:val="006A01BE"/>
    <w:rsid w:val="006D33A1"/>
    <w:rsid w:val="006D3B37"/>
    <w:rsid w:val="006F3546"/>
    <w:rsid w:val="00713B1A"/>
    <w:rsid w:val="007153CA"/>
    <w:rsid w:val="0071598D"/>
    <w:rsid w:val="007217C5"/>
    <w:rsid w:val="0073077E"/>
    <w:rsid w:val="00737809"/>
    <w:rsid w:val="00755B44"/>
    <w:rsid w:val="007562E9"/>
    <w:rsid w:val="00760B45"/>
    <w:rsid w:val="00770776"/>
    <w:rsid w:val="007775CF"/>
    <w:rsid w:val="00777E31"/>
    <w:rsid w:val="007860BD"/>
    <w:rsid w:val="00797732"/>
    <w:rsid w:val="007A2A19"/>
    <w:rsid w:val="007B503E"/>
    <w:rsid w:val="007F168E"/>
    <w:rsid w:val="007F4EC7"/>
    <w:rsid w:val="007F62E4"/>
    <w:rsid w:val="007F7ECB"/>
    <w:rsid w:val="0080553D"/>
    <w:rsid w:val="00817977"/>
    <w:rsid w:val="00820CF5"/>
    <w:rsid w:val="0083138F"/>
    <w:rsid w:val="00845933"/>
    <w:rsid w:val="00847729"/>
    <w:rsid w:val="00850812"/>
    <w:rsid w:val="008A2069"/>
    <w:rsid w:val="008A3089"/>
    <w:rsid w:val="008B73C9"/>
    <w:rsid w:val="008E7763"/>
    <w:rsid w:val="008F250E"/>
    <w:rsid w:val="008F2919"/>
    <w:rsid w:val="009306FF"/>
    <w:rsid w:val="009429C5"/>
    <w:rsid w:val="00951245"/>
    <w:rsid w:val="00961D83"/>
    <w:rsid w:val="00981E0D"/>
    <w:rsid w:val="00990632"/>
    <w:rsid w:val="00996CD0"/>
    <w:rsid w:val="009C00DC"/>
    <w:rsid w:val="009C181A"/>
    <w:rsid w:val="009C49F5"/>
    <w:rsid w:val="00A01BDD"/>
    <w:rsid w:val="00A22719"/>
    <w:rsid w:val="00A26B5E"/>
    <w:rsid w:val="00A27C2B"/>
    <w:rsid w:val="00A5244F"/>
    <w:rsid w:val="00A74F40"/>
    <w:rsid w:val="00AB3161"/>
    <w:rsid w:val="00AC6A21"/>
    <w:rsid w:val="00AD2D57"/>
    <w:rsid w:val="00AF6360"/>
    <w:rsid w:val="00B211B8"/>
    <w:rsid w:val="00B31D79"/>
    <w:rsid w:val="00B435E5"/>
    <w:rsid w:val="00B43754"/>
    <w:rsid w:val="00B501D0"/>
    <w:rsid w:val="00B604A3"/>
    <w:rsid w:val="00B75F09"/>
    <w:rsid w:val="00B95321"/>
    <w:rsid w:val="00BA0B0F"/>
    <w:rsid w:val="00BD12D8"/>
    <w:rsid w:val="00BD1FF0"/>
    <w:rsid w:val="00BD6A68"/>
    <w:rsid w:val="00BE31E0"/>
    <w:rsid w:val="00BE7A4A"/>
    <w:rsid w:val="00BF7DD5"/>
    <w:rsid w:val="00C03EC2"/>
    <w:rsid w:val="00C049D3"/>
    <w:rsid w:val="00C05AC1"/>
    <w:rsid w:val="00C06329"/>
    <w:rsid w:val="00C112FE"/>
    <w:rsid w:val="00C156B3"/>
    <w:rsid w:val="00C26D22"/>
    <w:rsid w:val="00C37A3C"/>
    <w:rsid w:val="00C43AB7"/>
    <w:rsid w:val="00C52880"/>
    <w:rsid w:val="00C65940"/>
    <w:rsid w:val="00C80EFB"/>
    <w:rsid w:val="00CB31B7"/>
    <w:rsid w:val="00CB3D32"/>
    <w:rsid w:val="00CD3379"/>
    <w:rsid w:val="00CD3D41"/>
    <w:rsid w:val="00CD5C30"/>
    <w:rsid w:val="00CD7561"/>
    <w:rsid w:val="00D20870"/>
    <w:rsid w:val="00D22860"/>
    <w:rsid w:val="00D328BD"/>
    <w:rsid w:val="00D40EE1"/>
    <w:rsid w:val="00D73EA4"/>
    <w:rsid w:val="00D806A8"/>
    <w:rsid w:val="00D80847"/>
    <w:rsid w:val="00D82677"/>
    <w:rsid w:val="00D92DE3"/>
    <w:rsid w:val="00D93E3A"/>
    <w:rsid w:val="00DA517F"/>
    <w:rsid w:val="00DB6134"/>
    <w:rsid w:val="00DD4D48"/>
    <w:rsid w:val="00DF14E3"/>
    <w:rsid w:val="00DF3FAD"/>
    <w:rsid w:val="00E074E8"/>
    <w:rsid w:val="00E155A3"/>
    <w:rsid w:val="00E17F9C"/>
    <w:rsid w:val="00E213BA"/>
    <w:rsid w:val="00E240BA"/>
    <w:rsid w:val="00E3000A"/>
    <w:rsid w:val="00E377DE"/>
    <w:rsid w:val="00E45D84"/>
    <w:rsid w:val="00E76A4C"/>
    <w:rsid w:val="00ED358A"/>
    <w:rsid w:val="00F04C65"/>
    <w:rsid w:val="00F211BF"/>
    <w:rsid w:val="00F319FC"/>
    <w:rsid w:val="00F51E6E"/>
    <w:rsid w:val="00F66821"/>
    <w:rsid w:val="00F811CC"/>
    <w:rsid w:val="00FA63AD"/>
    <w:rsid w:val="00FB12DD"/>
    <w:rsid w:val="00FC49D0"/>
    <w:rsid w:val="00FC7A63"/>
    <w:rsid w:val="00FD3508"/>
    <w:rsid w:val="00FD3B3F"/>
    <w:rsid w:val="00FE7365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360C4-FC8C-4D54-9D88-4FEBE9D8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~</cp:lastModifiedBy>
  <cp:revision>2</cp:revision>
  <cp:lastPrinted>2023-02-03T09:41:00Z</cp:lastPrinted>
  <dcterms:created xsi:type="dcterms:W3CDTF">2025-02-11T10:33:00Z</dcterms:created>
  <dcterms:modified xsi:type="dcterms:W3CDTF">2025-02-11T10:33:00Z</dcterms:modified>
</cp:coreProperties>
</file>